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98B9C" w14:textId="77777777" w:rsidR="002A11FE" w:rsidRDefault="002A11FE" w:rsidP="00E45F60">
      <w:pPr>
        <w:ind w:left="567" w:firstLine="567"/>
        <w:jc w:val="center"/>
        <w:outlineLvl w:val="0"/>
        <w:rPr>
          <w:b/>
        </w:rPr>
      </w:pPr>
      <w:r w:rsidRPr="002A11FE">
        <w:rPr>
          <w:b/>
          <w:noProof/>
        </w:rPr>
        <w:drawing>
          <wp:inline distT="0" distB="0" distL="0" distR="0" wp14:anchorId="1BE8A79C" wp14:editId="4772CFEE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463DD" w14:textId="77777777" w:rsidR="002A11FE" w:rsidRPr="009741D5" w:rsidRDefault="002A11FE" w:rsidP="00E45F60">
      <w:pPr>
        <w:ind w:left="567" w:firstLine="567"/>
        <w:jc w:val="center"/>
        <w:outlineLvl w:val="0"/>
        <w:rPr>
          <w:b/>
        </w:rPr>
      </w:pPr>
      <w:r w:rsidRPr="009741D5">
        <w:rPr>
          <w:b/>
        </w:rPr>
        <w:t>РОССИЙСКАЯ ФЕДЕРАЦИЯ</w:t>
      </w:r>
    </w:p>
    <w:p w14:paraId="2427FC04" w14:textId="77777777" w:rsidR="002A11FE" w:rsidRPr="009741D5" w:rsidRDefault="002A11FE" w:rsidP="00E45F60">
      <w:pPr>
        <w:ind w:left="567" w:firstLine="567"/>
        <w:jc w:val="center"/>
        <w:outlineLvl w:val="0"/>
        <w:rPr>
          <w:b/>
        </w:rPr>
      </w:pPr>
      <w:r w:rsidRPr="009741D5">
        <w:rPr>
          <w:b/>
        </w:rPr>
        <w:t>ИРКУТСКАЯ ОБЛАСТЬ</w:t>
      </w:r>
    </w:p>
    <w:p w14:paraId="2CFBDA21" w14:textId="77777777" w:rsidR="002A11FE" w:rsidRPr="009741D5" w:rsidRDefault="002A11FE" w:rsidP="00E45F60">
      <w:pPr>
        <w:ind w:left="567" w:firstLine="567"/>
        <w:jc w:val="center"/>
        <w:rPr>
          <w:b/>
        </w:rPr>
      </w:pPr>
    </w:p>
    <w:p w14:paraId="54EBF210" w14:textId="77777777" w:rsidR="002A11FE" w:rsidRPr="009741D5" w:rsidRDefault="002A11FE" w:rsidP="00E45F60">
      <w:pPr>
        <w:ind w:left="567" w:firstLine="567"/>
        <w:jc w:val="center"/>
        <w:outlineLvl w:val="0"/>
        <w:rPr>
          <w:b/>
        </w:rPr>
      </w:pPr>
      <w:r w:rsidRPr="009741D5">
        <w:rPr>
          <w:b/>
        </w:rPr>
        <w:t>АДМИНИСТРАЦИЯ МУНИЦИПАЛЬНОГО ОБРАЗОВАНИЯ</w:t>
      </w:r>
    </w:p>
    <w:p w14:paraId="7AB233FD" w14:textId="77777777" w:rsidR="002A11FE" w:rsidRPr="009741D5" w:rsidRDefault="002A11FE" w:rsidP="00E45F60">
      <w:pPr>
        <w:ind w:left="567" w:firstLine="567"/>
        <w:jc w:val="center"/>
        <w:outlineLvl w:val="0"/>
        <w:rPr>
          <w:b/>
        </w:rPr>
      </w:pPr>
      <w:r w:rsidRPr="009741D5">
        <w:rPr>
          <w:b/>
        </w:rPr>
        <w:t>КУЙТУНСКИЙ РАЙОН</w:t>
      </w:r>
    </w:p>
    <w:p w14:paraId="21816B7F" w14:textId="77777777" w:rsidR="002A11FE" w:rsidRPr="009741D5" w:rsidRDefault="002A11FE" w:rsidP="00E45F60">
      <w:pPr>
        <w:ind w:left="567" w:firstLine="567"/>
        <w:rPr>
          <w:b/>
        </w:rPr>
      </w:pPr>
    </w:p>
    <w:p w14:paraId="7D05A0E7" w14:textId="77777777" w:rsidR="002A11FE" w:rsidRPr="009741D5" w:rsidRDefault="002D109F" w:rsidP="00E45F60">
      <w:pPr>
        <w:ind w:left="567" w:firstLine="567"/>
        <w:jc w:val="center"/>
        <w:outlineLvl w:val="0"/>
        <w:rPr>
          <w:b/>
        </w:rPr>
      </w:pPr>
      <w:r>
        <w:rPr>
          <w:b/>
        </w:rPr>
        <w:t>П О С Т А Н О В Л Е Н И Е</w:t>
      </w:r>
      <w:r w:rsidR="002A11FE" w:rsidRPr="009741D5">
        <w:rPr>
          <w:b/>
        </w:rPr>
        <w:t xml:space="preserve"> </w:t>
      </w:r>
    </w:p>
    <w:p w14:paraId="5BFABFD8" w14:textId="77777777" w:rsidR="002A11FE" w:rsidRDefault="002A11FE" w:rsidP="00E45F60">
      <w:pPr>
        <w:ind w:left="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t xml:space="preserve">   </w:t>
      </w:r>
    </w:p>
    <w:p w14:paraId="3D9E9A1C" w14:textId="6BC6084F" w:rsidR="002A11FE" w:rsidRPr="00CC70D7" w:rsidRDefault="00F702A0" w:rsidP="00E45F60">
      <w:pPr>
        <w:ind w:left="567"/>
        <w:rPr>
          <w:u w:val="single"/>
        </w:rPr>
      </w:pPr>
      <w:r>
        <w:t>«</w:t>
      </w:r>
      <w:r w:rsidR="007A1627">
        <w:t>11</w:t>
      </w:r>
      <w:r>
        <w:t xml:space="preserve">» </w:t>
      </w:r>
      <w:r w:rsidR="007A1627">
        <w:t>ноября</w:t>
      </w:r>
      <w:r>
        <w:t xml:space="preserve"> 2021</w:t>
      </w:r>
      <w:r w:rsidR="002A11FE">
        <w:t xml:space="preserve"> г.                       </w:t>
      </w:r>
      <w:r w:rsidR="00E717E9">
        <w:t xml:space="preserve"> </w:t>
      </w:r>
      <w:r w:rsidR="003E324F">
        <w:t xml:space="preserve">  </w:t>
      </w:r>
      <w:r w:rsidR="00E45F60">
        <w:t xml:space="preserve">     </w:t>
      </w:r>
      <w:r w:rsidR="002A11FE">
        <w:t xml:space="preserve">р.п. Куйтун                          </w:t>
      </w:r>
      <w:r w:rsidR="00E45F60">
        <w:t xml:space="preserve">                    </w:t>
      </w:r>
      <w:r w:rsidR="00BF7DDE">
        <w:t>№</w:t>
      </w:r>
      <w:r w:rsidR="00E45F60">
        <w:t xml:space="preserve"> </w:t>
      </w:r>
      <w:r w:rsidR="007A1627">
        <w:t>1431-п</w:t>
      </w:r>
    </w:p>
    <w:p w14:paraId="088AF972" w14:textId="77777777" w:rsidR="002A11FE" w:rsidRDefault="002A11FE" w:rsidP="00E45F60">
      <w:pPr>
        <w:ind w:left="567" w:firstLine="567"/>
      </w:pPr>
    </w:p>
    <w:p w14:paraId="74F3F8E5" w14:textId="4DFF75EE" w:rsidR="001D6A6A" w:rsidRPr="00515D53" w:rsidRDefault="00C320B5" w:rsidP="00E45F60">
      <w:pPr>
        <w:ind w:left="567" w:right="-1" w:firstLine="567"/>
        <w:jc w:val="both"/>
      </w:pPr>
      <w:r>
        <w:t>О</w:t>
      </w:r>
      <w:r w:rsidR="00AF762B">
        <w:t>б утверждении</w:t>
      </w:r>
      <w:r w:rsidR="00B40C27">
        <w:t xml:space="preserve"> Паспорта</w:t>
      </w:r>
      <w:r w:rsidR="00AF762B">
        <w:t xml:space="preserve"> </w:t>
      </w:r>
      <w:r w:rsidR="00716D53">
        <w:t>муниципальной систем</w:t>
      </w:r>
      <w:r w:rsidR="00B40C27">
        <w:t>ы</w:t>
      </w:r>
      <w:r w:rsidR="00716D53">
        <w:t xml:space="preserve"> оповещения</w:t>
      </w:r>
      <w:r w:rsidR="00021388">
        <w:t xml:space="preserve"> населения</w:t>
      </w:r>
      <w:r w:rsidR="001D6A6A" w:rsidRPr="00515D53">
        <w:t xml:space="preserve"> муниципального образования</w:t>
      </w:r>
      <w:r w:rsidR="00ED00B8">
        <w:t xml:space="preserve"> </w:t>
      </w:r>
      <w:r w:rsidR="001D6A6A" w:rsidRPr="00515D53">
        <w:t>Куйтунский район</w:t>
      </w:r>
      <w:r w:rsidR="00B40C27">
        <w:t xml:space="preserve"> </w:t>
      </w:r>
    </w:p>
    <w:p w14:paraId="4EA06D4A" w14:textId="77777777" w:rsidR="001D6A6A" w:rsidRPr="00515D53" w:rsidRDefault="001D6A6A" w:rsidP="00E45F60">
      <w:pPr>
        <w:tabs>
          <w:tab w:val="left" w:pos="4350"/>
        </w:tabs>
        <w:ind w:left="567" w:right="200" w:firstLine="567"/>
        <w:jc w:val="both"/>
      </w:pPr>
      <w:r w:rsidRPr="00515D53">
        <w:tab/>
      </w:r>
    </w:p>
    <w:p w14:paraId="0142405D" w14:textId="60EEF7AC" w:rsidR="001D6A6A" w:rsidRDefault="00483F84" w:rsidP="00E45F60">
      <w:pPr>
        <w:autoSpaceDE w:val="0"/>
        <w:autoSpaceDN w:val="0"/>
        <w:adjustRightInd w:val="0"/>
        <w:ind w:left="567" w:firstLine="567"/>
        <w:jc w:val="both"/>
      </w:pPr>
      <w:r>
        <w:rPr>
          <w:rFonts w:eastAsia="Calibri"/>
          <w:lang w:eastAsia="en-US"/>
        </w:rPr>
        <w:t xml:space="preserve">В соответствии с </w:t>
      </w:r>
      <w:r w:rsidR="00716D53" w:rsidRPr="00716D53">
        <w:rPr>
          <w:rFonts w:eastAsia="Calibri"/>
          <w:lang w:eastAsia="en-US"/>
        </w:rPr>
        <w:t xml:space="preserve"> Федеральн</w:t>
      </w:r>
      <w:r>
        <w:rPr>
          <w:rFonts w:eastAsia="Calibri"/>
          <w:lang w:eastAsia="en-US"/>
        </w:rPr>
        <w:t>ым</w:t>
      </w:r>
      <w:r w:rsidR="00716D53" w:rsidRPr="00716D53">
        <w:rPr>
          <w:rFonts w:eastAsia="Calibri"/>
          <w:lang w:eastAsia="en-US"/>
        </w:rPr>
        <w:t xml:space="preserve"> закон</w:t>
      </w:r>
      <w:r>
        <w:rPr>
          <w:rFonts w:eastAsia="Calibri"/>
          <w:lang w:eastAsia="en-US"/>
        </w:rPr>
        <w:t>ом</w:t>
      </w:r>
      <w:r w:rsidR="00716D53" w:rsidRPr="00716D53">
        <w:rPr>
          <w:rFonts w:eastAsia="Calibri"/>
          <w:lang w:eastAsia="en-US"/>
        </w:rPr>
        <w:t xml:space="preserve"> от 6 октября 2003 года </w:t>
      </w:r>
      <w:r w:rsidR="00716D53">
        <w:rPr>
          <w:rFonts w:eastAsia="Calibri"/>
          <w:lang w:eastAsia="en-US"/>
        </w:rPr>
        <w:t>№</w:t>
      </w:r>
      <w:r w:rsidR="00716D53" w:rsidRPr="00716D53">
        <w:rPr>
          <w:rFonts w:eastAsia="Calibri"/>
          <w:lang w:eastAsia="en-US"/>
        </w:rPr>
        <w:t xml:space="preserve"> 131-ФЗ </w:t>
      </w:r>
      <w:r>
        <w:rPr>
          <w:rFonts w:eastAsia="Calibri"/>
          <w:lang w:eastAsia="en-US"/>
        </w:rPr>
        <w:t>«</w:t>
      </w:r>
      <w:r w:rsidR="00716D53" w:rsidRPr="00716D53">
        <w:rPr>
          <w:rFonts w:eastAsia="Calibri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lang w:eastAsia="en-US"/>
        </w:rPr>
        <w:t>»</w:t>
      </w:r>
      <w:r w:rsidR="00716D53" w:rsidRPr="00716D53">
        <w:rPr>
          <w:rFonts w:eastAsia="Calibri"/>
          <w:lang w:eastAsia="en-US"/>
        </w:rPr>
        <w:t xml:space="preserve">, </w:t>
      </w:r>
      <w:hyperlink r:id="rId6" w:history="1">
        <w:r w:rsidR="00716D53" w:rsidRPr="00716D53">
          <w:rPr>
            <w:rFonts w:eastAsia="Calibri"/>
            <w:lang w:eastAsia="en-US"/>
          </w:rPr>
          <w:t>Федеральным законом</w:t>
        </w:r>
      </w:hyperlink>
      <w:r w:rsidR="00716D53" w:rsidRPr="00716D53">
        <w:rPr>
          <w:rFonts w:eastAsia="Calibri"/>
          <w:lang w:eastAsia="en-US"/>
        </w:rPr>
        <w:t xml:space="preserve"> от 21 декабря 1994 года </w:t>
      </w:r>
      <w:r w:rsidR="00716D53">
        <w:rPr>
          <w:rFonts w:eastAsia="Calibri"/>
          <w:lang w:eastAsia="en-US"/>
        </w:rPr>
        <w:t>№</w:t>
      </w:r>
      <w:r w:rsidR="00716D53" w:rsidRPr="00716D53">
        <w:rPr>
          <w:rFonts w:eastAsia="Calibri"/>
          <w:lang w:eastAsia="en-US"/>
        </w:rPr>
        <w:t xml:space="preserve"> 68-ФЗ </w:t>
      </w:r>
      <w:r w:rsidR="00111DD5">
        <w:rPr>
          <w:rFonts w:eastAsia="Calibri"/>
          <w:lang w:eastAsia="en-US"/>
        </w:rPr>
        <w:t>«</w:t>
      </w:r>
      <w:r w:rsidR="00716D53" w:rsidRPr="00716D53">
        <w:rPr>
          <w:rFonts w:eastAsia="Calibri"/>
          <w:lang w:eastAsia="en-US"/>
        </w:rPr>
        <w:t>О защите населения и территорий от чрезвычайных ситуаций природного и техногенного характера</w:t>
      </w:r>
      <w:r w:rsidR="00111DD5">
        <w:rPr>
          <w:rFonts w:eastAsia="Calibri"/>
          <w:lang w:eastAsia="en-US"/>
        </w:rPr>
        <w:t>»</w:t>
      </w:r>
      <w:r w:rsidR="00716D53" w:rsidRPr="00716D53">
        <w:rPr>
          <w:rFonts w:eastAsia="Calibri"/>
          <w:lang w:eastAsia="en-US"/>
        </w:rPr>
        <w:t xml:space="preserve">, </w:t>
      </w:r>
      <w:hyperlink r:id="rId7" w:history="1">
        <w:r w:rsidR="00716D53" w:rsidRPr="00716D53">
          <w:rPr>
            <w:rFonts w:eastAsia="Calibri"/>
            <w:lang w:eastAsia="en-US"/>
          </w:rPr>
          <w:t>Федеральным законом</w:t>
        </w:r>
      </w:hyperlink>
      <w:r w:rsidR="00716D53" w:rsidRPr="00716D53">
        <w:rPr>
          <w:rFonts w:eastAsia="Calibri"/>
          <w:lang w:eastAsia="en-US"/>
        </w:rPr>
        <w:t xml:space="preserve"> от 12 февраля 1998 года </w:t>
      </w:r>
      <w:r w:rsidR="00716D53">
        <w:rPr>
          <w:rFonts w:eastAsia="Calibri"/>
          <w:lang w:eastAsia="en-US"/>
        </w:rPr>
        <w:t>№</w:t>
      </w:r>
      <w:r w:rsidR="00716D53" w:rsidRPr="00716D53">
        <w:rPr>
          <w:rFonts w:eastAsia="Calibri"/>
          <w:lang w:eastAsia="en-US"/>
        </w:rPr>
        <w:t xml:space="preserve"> 28-ФЗ </w:t>
      </w:r>
      <w:r w:rsidR="00111DD5">
        <w:rPr>
          <w:rFonts w:eastAsia="Calibri"/>
          <w:lang w:eastAsia="en-US"/>
        </w:rPr>
        <w:t>«</w:t>
      </w:r>
      <w:r w:rsidR="00716D53" w:rsidRPr="00716D53">
        <w:rPr>
          <w:rFonts w:eastAsia="Calibri"/>
          <w:lang w:eastAsia="en-US"/>
        </w:rPr>
        <w:t>О гражданской обороне</w:t>
      </w:r>
      <w:r w:rsidR="00111DD5">
        <w:rPr>
          <w:rFonts w:eastAsia="Calibri"/>
          <w:lang w:eastAsia="en-US"/>
        </w:rPr>
        <w:t>»</w:t>
      </w:r>
      <w:r w:rsidR="00716D53" w:rsidRPr="00716D53">
        <w:rPr>
          <w:rFonts w:eastAsia="Calibri"/>
          <w:lang w:eastAsia="en-US"/>
        </w:rPr>
        <w:t xml:space="preserve">, </w:t>
      </w:r>
      <w:hyperlink r:id="rId8" w:history="1">
        <w:r w:rsidR="001E064A">
          <w:rPr>
            <w:rFonts w:eastAsia="Calibri"/>
            <w:lang w:eastAsia="en-US"/>
          </w:rPr>
          <w:t>П</w:t>
        </w:r>
        <w:r w:rsidR="00716D53" w:rsidRPr="00716D53">
          <w:rPr>
            <w:rFonts w:eastAsia="Calibri"/>
            <w:lang w:eastAsia="en-US"/>
          </w:rPr>
          <w:t>остановлением</w:t>
        </w:r>
      </w:hyperlink>
      <w:r w:rsidR="00716D53" w:rsidRPr="00716D53">
        <w:rPr>
          <w:rFonts w:eastAsia="Calibri"/>
          <w:lang w:eastAsia="en-US"/>
        </w:rPr>
        <w:t xml:space="preserve"> Правительства Российской Федерации от 30 декабря 2003 года </w:t>
      </w:r>
      <w:r w:rsidR="00716D53">
        <w:rPr>
          <w:rFonts w:eastAsia="Calibri"/>
          <w:lang w:eastAsia="en-US"/>
        </w:rPr>
        <w:t>№</w:t>
      </w:r>
      <w:r w:rsidR="00716D53" w:rsidRPr="00716D53">
        <w:rPr>
          <w:rFonts w:eastAsia="Calibri"/>
          <w:lang w:eastAsia="en-US"/>
        </w:rPr>
        <w:t xml:space="preserve"> 794 </w:t>
      </w:r>
      <w:r w:rsidR="00111DD5">
        <w:rPr>
          <w:rFonts w:eastAsia="Calibri"/>
          <w:lang w:eastAsia="en-US"/>
        </w:rPr>
        <w:t>«</w:t>
      </w:r>
      <w:r w:rsidR="00716D53" w:rsidRPr="00716D53">
        <w:rPr>
          <w:rFonts w:eastAsia="Calibri"/>
          <w:lang w:eastAsia="en-US"/>
        </w:rPr>
        <w:t>О единой государственной системе предупреждения и ликвидации чрезвычайных ситуаций</w:t>
      </w:r>
      <w:r w:rsidR="00111DD5">
        <w:rPr>
          <w:rFonts w:eastAsia="Calibri"/>
          <w:lang w:eastAsia="en-US"/>
        </w:rPr>
        <w:t>»</w:t>
      </w:r>
      <w:r w:rsidR="00716D53" w:rsidRPr="00716D53">
        <w:rPr>
          <w:rFonts w:eastAsia="Calibri"/>
          <w:lang w:eastAsia="en-US"/>
        </w:rPr>
        <w:t xml:space="preserve">, </w:t>
      </w:r>
      <w:r w:rsidR="001E064A">
        <w:rPr>
          <w:rFonts w:eastAsia="Calibri"/>
          <w:lang w:eastAsia="en-US"/>
        </w:rPr>
        <w:t>П</w:t>
      </w:r>
      <w:r w:rsidR="00716D53" w:rsidRPr="00716D53">
        <w:rPr>
          <w:rFonts w:eastAsia="Calibri"/>
          <w:lang w:eastAsia="en-US"/>
        </w:rPr>
        <w:t>риказом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716D53">
        <w:rPr>
          <w:rFonts w:eastAsia="Calibri"/>
          <w:lang w:eastAsia="en-US"/>
        </w:rPr>
        <w:t xml:space="preserve"> и </w:t>
      </w:r>
      <w:r w:rsidR="00716D53" w:rsidRPr="00716D53">
        <w:rPr>
          <w:rFonts w:eastAsia="Calibri"/>
          <w:lang w:eastAsia="en-US"/>
        </w:rPr>
        <w:t xml:space="preserve">Министерства цифрового развития, связи и массовых коммуникаций Российской Федерации от 31 июля 2020 года </w:t>
      </w:r>
      <w:r w:rsidR="00716D53">
        <w:rPr>
          <w:rFonts w:eastAsia="Calibri"/>
          <w:lang w:eastAsia="en-US"/>
        </w:rPr>
        <w:t>№</w:t>
      </w:r>
      <w:r w:rsidR="00716D53" w:rsidRPr="00716D53">
        <w:rPr>
          <w:rFonts w:eastAsia="Calibri"/>
          <w:lang w:eastAsia="en-US"/>
        </w:rPr>
        <w:t xml:space="preserve"> 578</w:t>
      </w:r>
      <w:r w:rsidR="00716D53">
        <w:rPr>
          <w:rFonts w:eastAsia="Calibri"/>
          <w:lang w:eastAsia="en-US"/>
        </w:rPr>
        <w:t>/365</w:t>
      </w:r>
      <w:r w:rsidR="00716D53" w:rsidRPr="00716D53">
        <w:rPr>
          <w:rFonts w:eastAsia="Calibri"/>
          <w:lang w:eastAsia="en-US"/>
        </w:rPr>
        <w:t xml:space="preserve"> </w:t>
      </w:r>
      <w:r w:rsidR="00111DD5">
        <w:rPr>
          <w:rFonts w:eastAsia="Calibri"/>
          <w:lang w:eastAsia="en-US"/>
        </w:rPr>
        <w:t>«</w:t>
      </w:r>
      <w:r w:rsidR="00716D53" w:rsidRPr="00716D53">
        <w:rPr>
          <w:rFonts w:eastAsia="Calibri"/>
          <w:lang w:eastAsia="en-US"/>
        </w:rPr>
        <w:t>Об утверждении положения о системах оповещена населения</w:t>
      </w:r>
      <w:r w:rsidR="00111DD5">
        <w:rPr>
          <w:rFonts w:eastAsia="Calibri"/>
          <w:lang w:eastAsia="en-US"/>
        </w:rPr>
        <w:t>»</w:t>
      </w:r>
      <w:r w:rsidR="00716D53" w:rsidRPr="00716D53">
        <w:rPr>
          <w:rFonts w:eastAsia="Calibri"/>
          <w:lang w:eastAsia="en-US"/>
        </w:rPr>
        <w:t xml:space="preserve">, </w:t>
      </w:r>
      <w:hyperlink r:id="rId9" w:history="1">
        <w:r w:rsidR="001E064A">
          <w:rPr>
            <w:rFonts w:eastAsia="Calibri"/>
            <w:lang w:eastAsia="en-US"/>
          </w:rPr>
          <w:t>П</w:t>
        </w:r>
        <w:r w:rsidR="00716D53" w:rsidRPr="00716D53">
          <w:rPr>
            <w:rFonts w:eastAsia="Calibri"/>
            <w:lang w:eastAsia="en-US"/>
          </w:rPr>
          <w:t>риказом</w:t>
        </w:r>
      </w:hyperlink>
      <w:r w:rsidR="00716D53" w:rsidRPr="00716D53">
        <w:rPr>
          <w:rFonts w:eastAsia="Calibri"/>
          <w:lang w:eastAsia="en-US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716D53">
        <w:rPr>
          <w:rFonts w:eastAsia="Calibri"/>
          <w:lang w:eastAsia="en-US"/>
        </w:rPr>
        <w:t xml:space="preserve"> и</w:t>
      </w:r>
      <w:r w:rsidR="00716D53" w:rsidRPr="00716D53">
        <w:rPr>
          <w:rFonts w:eastAsia="Calibri"/>
          <w:lang w:eastAsia="en-US"/>
        </w:rPr>
        <w:t xml:space="preserve"> Министерства цифрового развития, связи и массовых коммуникаций Российской Федерации от 31 июля 2020 года </w:t>
      </w:r>
      <w:r w:rsidR="00021388">
        <w:rPr>
          <w:rFonts w:eastAsia="Calibri"/>
          <w:lang w:eastAsia="en-US"/>
        </w:rPr>
        <w:t>№</w:t>
      </w:r>
      <w:r w:rsidR="00716D53" w:rsidRPr="00716D53">
        <w:rPr>
          <w:rFonts w:eastAsia="Calibri"/>
          <w:lang w:eastAsia="en-US"/>
        </w:rPr>
        <w:t xml:space="preserve"> 579</w:t>
      </w:r>
      <w:r w:rsidR="00716D53">
        <w:rPr>
          <w:rFonts w:eastAsia="Calibri"/>
          <w:lang w:eastAsia="en-US"/>
        </w:rPr>
        <w:t>/366</w:t>
      </w:r>
      <w:r w:rsidR="00716D53" w:rsidRPr="00716D53">
        <w:rPr>
          <w:rFonts w:eastAsia="Calibri"/>
          <w:lang w:eastAsia="en-US"/>
        </w:rPr>
        <w:t xml:space="preserve"> </w:t>
      </w:r>
      <w:r w:rsidR="00111DD5">
        <w:rPr>
          <w:rFonts w:eastAsia="Calibri"/>
          <w:lang w:eastAsia="en-US"/>
        </w:rPr>
        <w:t>«</w:t>
      </w:r>
      <w:r w:rsidR="00716D53" w:rsidRPr="00716D53">
        <w:rPr>
          <w:rFonts w:eastAsia="Calibri"/>
          <w:lang w:eastAsia="en-US"/>
        </w:rPr>
        <w:t>Об утверждении Положения по организации эксплуатационно-технического обслуживания систем оповещения населения</w:t>
      </w:r>
      <w:r w:rsidR="00111DD5">
        <w:rPr>
          <w:rFonts w:eastAsia="Calibri"/>
          <w:lang w:eastAsia="en-US"/>
        </w:rPr>
        <w:t>»</w:t>
      </w:r>
      <w:r w:rsidR="00716D53" w:rsidRPr="00716D53">
        <w:rPr>
          <w:rFonts w:eastAsia="Calibri"/>
          <w:lang w:eastAsia="en-US"/>
        </w:rPr>
        <w:t xml:space="preserve">, </w:t>
      </w:r>
      <w:hyperlink r:id="rId10" w:history="1">
        <w:r w:rsidR="001E064A">
          <w:rPr>
            <w:rFonts w:eastAsia="Calibri"/>
            <w:lang w:eastAsia="en-US"/>
          </w:rPr>
          <w:t>П</w:t>
        </w:r>
        <w:r w:rsidR="00716D53" w:rsidRPr="00716D53">
          <w:rPr>
            <w:rFonts w:eastAsia="Calibri"/>
            <w:lang w:eastAsia="en-US"/>
          </w:rPr>
          <w:t>остановлением</w:t>
        </w:r>
      </w:hyperlink>
      <w:r w:rsidR="00716D53" w:rsidRPr="00716D53">
        <w:rPr>
          <w:rFonts w:eastAsia="Calibri"/>
          <w:lang w:eastAsia="en-US"/>
        </w:rPr>
        <w:t xml:space="preserve"> Правительства Иркутской области от 26 марта 2010 года </w:t>
      </w:r>
      <w:r w:rsidR="00021388">
        <w:rPr>
          <w:rFonts w:eastAsia="Calibri"/>
          <w:lang w:eastAsia="en-US"/>
        </w:rPr>
        <w:t>№</w:t>
      </w:r>
      <w:r w:rsidR="00716D53" w:rsidRPr="00716D53">
        <w:rPr>
          <w:rFonts w:eastAsia="Calibri"/>
          <w:lang w:eastAsia="en-US"/>
        </w:rPr>
        <w:t xml:space="preserve"> 54-пп </w:t>
      </w:r>
      <w:r w:rsidR="00111DD5">
        <w:rPr>
          <w:rFonts w:eastAsia="Calibri"/>
          <w:lang w:eastAsia="en-US"/>
        </w:rPr>
        <w:t>«</w:t>
      </w:r>
      <w:r w:rsidR="00716D53" w:rsidRPr="00716D53">
        <w:rPr>
          <w:rFonts w:eastAsia="Calibri"/>
          <w:lang w:eastAsia="en-US"/>
        </w:rPr>
        <w:t>О Порядке оповещения и информирования населения Иркутской области</w:t>
      </w:r>
      <w:r w:rsidR="00111DD5">
        <w:rPr>
          <w:rFonts w:eastAsia="Calibri"/>
          <w:lang w:eastAsia="en-US"/>
        </w:rPr>
        <w:t>»</w:t>
      </w:r>
      <w:r w:rsidR="00716D53" w:rsidRPr="00716D53">
        <w:rPr>
          <w:rFonts w:eastAsia="Calibri"/>
          <w:lang w:eastAsia="en-US"/>
        </w:rPr>
        <w:t xml:space="preserve">, </w:t>
      </w:r>
      <w:hyperlink r:id="rId11" w:history="1">
        <w:r w:rsidR="001E064A">
          <w:rPr>
            <w:rFonts w:eastAsia="Calibri"/>
            <w:lang w:eastAsia="en-US"/>
          </w:rPr>
          <w:t>П</w:t>
        </w:r>
        <w:r w:rsidR="00716D53" w:rsidRPr="00716D53">
          <w:rPr>
            <w:rFonts w:eastAsia="Calibri"/>
            <w:lang w:eastAsia="en-US"/>
          </w:rPr>
          <w:t>остановлением</w:t>
        </w:r>
      </w:hyperlink>
      <w:r w:rsidR="00716D53" w:rsidRPr="00716D53">
        <w:rPr>
          <w:rFonts w:eastAsia="Calibri"/>
          <w:lang w:eastAsia="en-US"/>
        </w:rPr>
        <w:t xml:space="preserve"> Правительства Иркутской области от 1 апреля 2010 года </w:t>
      </w:r>
      <w:r w:rsidR="00021388">
        <w:rPr>
          <w:rFonts w:eastAsia="Calibri"/>
          <w:lang w:eastAsia="en-US"/>
        </w:rPr>
        <w:t>№</w:t>
      </w:r>
      <w:r w:rsidR="00716D53" w:rsidRPr="00716D53">
        <w:rPr>
          <w:rFonts w:eastAsia="Calibri"/>
          <w:lang w:eastAsia="en-US"/>
        </w:rPr>
        <w:t xml:space="preserve"> 55-пп </w:t>
      </w:r>
      <w:r w:rsidR="00111DD5">
        <w:rPr>
          <w:rFonts w:eastAsia="Calibri"/>
          <w:lang w:eastAsia="en-US"/>
        </w:rPr>
        <w:t>«</w:t>
      </w:r>
      <w:r w:rsidR="00716D53" w:rsidRPr="00716D53">
        <w:rPr>
          <w:rFonts w:eastAsia="Calibri"/>
          <w:lang w:eastAsia="en-US"/>
        </w:rPr>
        <w:t>О системе оповещения и информирования населения Иркутской области об угрозе возникновения чрезвычайных ситуаций</w:t>
      </w:r>
      <w:r w:rsidR="00111DD5">
        <w:rPr>
          <w:rFonts w:eastAsia="Calibri"/>
          <w:lang w:eastAsia="en-US"/>
        </w:rPr>
        <w:t>»</w:t>
      </w:r>
      <w:r w:rsidR="00716D53" w:rsidRPr="00716D53">
        <w:rPr>
          <w:rFonts w:eastAsia="Calibri"/>
          <w:lang w:eastAsia="en-US"/>
        </w:rPr>
        <w:t xml:space="preserve">, </w:t>
      </w:r>
      <w:r w:rsidR="001D6A6A" w:rsidRPr="00515D53">
        <w:t>ст. 37, 46 Устава муниципального образования Куйтунский район, администрация муниципального образования Куйтунский район</w:t>
      </w:r>
    </w:p>
    <w:p w14:paraId="5EE02223" w14:textId="77777777" w:rsidR="00F2670B" w:rsidRPr="00515D53" w:rsidRDefault="00F2670B" w:rsidP="00E45F60">
      <w:pPr>
        <w:ind w:left="567" w:firstLine="567"/>
        <w:jc w:val="center"/>
        <w:rPr>
          <w:b/>
        </w:rPr>
      </w:pPr>
    </w:p>
    <w:p w14:paraId="0ECFCC4B" w14:textId="77777777" w:rsidR="001D6A6A" w:rsidRPr="00515D53" w:rsidRDefault="001D6A6A" w:rsidP="00E45F60">
      <w:pPr>
        <w:ind w:firstLine="567"/>
        <w:jc w:val="center"/>
      </w:pPr>
      <w:r w:rsidRPr="00515D53">
        <w:t>П О С Т А Н О В Л Я Е Т:</w:t>
      </w:r>
    </w:p>
    <w:p w14:paraId="54DD0142" w14:textId="77777777" w:rsidR="001D6A6A" w:rsidRPr="00515D53" w:rsidRDefault="001D6A6A" w:rsidP="00E45F60">
      <w:pPr>
        <w:ind w:right="139" w:firstLine="567"/>
        <w:jc w:val="both"/>
      </w:pPr>
    </w:p>
    <w:p w14:paraId="3D861AAB" w14:textId="2FC29220" w:rsidR="001D6A6A" w:rsidRDefault="00AF762B" w:rsidP="00E45F60">
      <w:pPr>
        <w:pStyle w:val="a3"/>
        <w:numPr>
          <w:ilvl w:val="0"/>
          <w:numId w:val="8"/>
        </w:numPr>
        <w:tabs>
          <w:tab w:val="left" w:pos="284"/>
        </w:tabs>
        <w:ind w:left="567" w:right="-1" w:firstLine="567"/>
        <w:jc w:val="both"/>
      </w:pPr>
      <w:r>
        <w:t>Утвердить</w:t>
      </w:r>
      <w:r w:rsidR="00B40C27">
        <w:t xml:space="preserve"> </w:t>
      </w:r>
      <w:r w:rsidR="001D463F">
        <w:t xml:space="preserve">прилагаемый </w:t>
      </w:r>
      <w:r w:rsidR="00B40C27">
        <w:t>Паспорт</w:t>
      </w:r>
      <w:r w:rsidR="00021388">
        <w:t xml:space="preserve"> муниципальной систем</w:t>
      </w:r>
      <w:r w:rsidR="00B40C27">
        <w:t>ы</w:t>
      </w:r>
      <w:r w:rsidR="00021388">
        <w:t xml:space="preserve"> оповещения населения муниципального образования Куйтунский район</w:t>
      </w:r>
      <w:r>
        <w:t>.</w:t>
      </w:r>
    </w:p>
    <w:p w14:paraId="3A5316B5" w14:textId="5DDBFFD5" w:rsidR="00DB1ACB" w:rsidRDefault="00DB1ACB" w:rsidP="00E45F60">
      <w:pPr>
        <w:pStyle w:val="a3"/>
        <w:numPr>
          <w:ilvl w:val="0"/>
          <w:numId w:val="8"/>
        </w:numPr>
        <w:tabs>
          <w:tab w:val="left" w:pos="284"/>
        </w:tabs>
        <w:ind w:left="567" w:right="-1" w:firstLine="567"/>
        <w:jc w:val="both"/>
      </w:pPr>
      <w:r>
        <w:rPr>
          <w:color w:val="000000"/>
        </w:rPr>
        <w:t>Начальнику организационного отдела</w:t>
      </w:r>
      <w:r w:rsidR="00CD2860">
        <w:rPr>
          <w:color w:val="000000"/>
        </w:rPr>
        <w:t xml:space="preserve"> управления по правовым вопросам, работе с архивом и кадрами</w:t>
      </w:r>
      <w:r w:rsidRPr="00C036F4">
        <w:rPr>
          <w:color w:val="000000"/>
        </w:rPr>
        <w:t xml:space="preserve"> администрации муниципальног</w:t>
      </w:r>
      <w:r>
        <w:rPr>
          <w:color w:val="000000"/>
        </w:rPr>
        <w:t>о образовани</w:t>
      </w:r>
      <w:r w:rsidR="00F702A0">
        <w:rPr>
          <w:color w:val="000000"/>
        </w:rPr>
        <w:t>я Куйтунский район Рябиковой Т.А</w:t>
      </w:r>
      <w:r>
        <w:rPr>
          <w:color w:val="000000"/>
        </w:rPr>
        <w:t>.</w:t>
      </w:r>
      <w:r w:rsidRPr="00C036F4">
        <w:rPr>
          <w:color w:val="000000"/>
        </w:rPr>
        <w:t xml:space="preserve"> </w:t>
      </w:r>
      <w:r w:rsidR="00450222">
        <w:rPr>
          <w:color w:val="000000"/>
        </w:rPr>
        <w:t>разместить</w:t>
      </w:r>
      <w:r w:rsidR="00C24CCF">
        <w:rPr>
          <w:color w:val="000000"/>
        </w:rPr>
        <w:t xml:space="preserve"> настоящее постановление</w:t>
      </w:r>
      <w:r w:rsidR="00112AC8">
        <w:rPr>
          <w:color w:val="000000"/>
        </w:rPr>
        <w:t xml:space="preserve"> </w:t>
      </w:r>
      <w:r w:rsidR="00112AC8">
        <w:t>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  <w:r w:rsidR="007576C6">
        <w:rPr>
          <w:color w:val="000000"/>
        </w:rPr>
        <w:t>.</w:t>
      </w:r>
    </w:p>
    <w:p w14:paraId="209ADEF2" w14:textId="77777777" w:rsidR="00A54475" w:rsidRPr="00E171BA" w:rsidRDefault="00A54475" w:rsidP="00E45F60">
      <w:pPr>
        <w:pStyle w:val="a3"/>
        <w:numPr>
          <w:ilvl w:val="0"/>
          <w:numId w:val="8"/>
        </w:numPr>
        <w:tabs>
          <w:tab w:val="left" w:pos="284"/>
        </w:tabs>
        <w:ind w:left="567" w:right="-1" w:firstLine="567"/>
        <w:jc w:val="both"/>
      </w:pPr>
      <w:r>
        <w:rPr>
          <w:bCs/>
        </w:rPr>
        <w:t>Настоящее постановление вступает в силу со дня его подписания</w:t>
      </w:r>
      <w:r w:rsidR="0044403D">
        <w:rPr>
          <w:bCs/>
        </w:rPr>
        <w:t>.</w:t>
      </w:r>
    </w:p>
    <w:p w14:paraId="70679E70" w14:textId="77777777" w:rsidR="00E171BA" w:rsidRPr="00515D53" w:rsidRDefault="00E171BA" w:rsidP="00E45F60">
      <w:pPr>
        <w:pStyle w:val="a3"/>
        <w:numPr>
          <w:ilvl w:val="0"/>
          <w:numId w:val="8"/>
        </w:numPr>
        <w:tabs>
          <w:tab w:val="left" w:pos="284"/>
        </w:tabs>
        <w:ind w:left="567" w:right="-1" w:firstLine="567"/>
        <w:jc w:val="both"/>
      </w:pPr>
      <w:r w:rsidRPr="00515D53">
        <w:t xml:space="preserve">Контроль за исполнением данного постановления </w:t>
      </w:r>
      <w:r>
        <w:t>оставляю за собой.</w:t>
      </w:r>
    </w:p>
    <w:p w14:paraId="52361530" w14:textId="77777777" w:rsidR="005A1EC8" w:rsidRDefault="005A1EC8" w:rsidP="00E45F60">
      <w:pPr>
        <w:ind w:left="567" w:firstLine="567"/>
        <w:jc w:val="both"/>
      </w:pPr>
    </w:p>
    <w:p w14:paraId="308AD0A8" w14:textId="77777777" w:rsidR="005A1EC8" w:rsidRDefault="00E1246E" w:rsidP="00E45F60">
      <w:pPr>
        <w:ind w:left="567"/>
        <w:jc w:val="both"/>
      </w:pPr>
      <w:r>
        <w:t>М</w:t>
      </w:r>
      <w:r w:rsidR="005A1EC8">
        <w:t>эр</w:t>
      </w:r>
      <w:r>
        <w:t xml:space="preserve"> </w:t>
      </w:r>
      <w:r w:rsidR="005A1EC8">
        <w:t>муниципального образования</w:t>
      </w:r>
    </w:p>
    <w:p w14:paraId="58738303" w14:textId="68A0BC22" w:rsidR="00AA13C0" w:rsidRDefault="005A1EC8" w:rsidP="00E45F60">
      <w:pPr>
        <w:ind w:left="567"/>
        <w:jc w:val="both"/>
      </w:pPr>
      <w:r>
        <w:t>Куйтунский район</w:t>
      </w:r>
      <w:r w:rsidR="00E45F60">
        <w:t xml:space="preserve">  </w:t>
      </w:r>
      <w:r>
        <w:t xml:space="preserve">                                           </w:t>
      </w:r>
      <w:r w:rsidR="007D11D9">
        <w:t xml:space="preserve">       </w:t>
      </w:r>
      <w:r w:rsidR="00A54475">
        <w:t xml:space="preserve">   </w:t>
      </w:r>
      <w:r w:rsidR="0044403D">
        <w:t xml:space="preserve">                            </w:t>
      </w:r>
      <w:r w:rsidR="0056019F">
        <w:t xml:space="preserve">           </w:t>
      </w:r>
      <w:r w:rsidR="00111DD5">
        <w:t xml:space="preserve">      </w:t>
      </w:r>
      <w:r w:rsidR="0056019F">
        <w:t xml:space="preserve"> </w:t>
      </w:r>
      <w:r w:rsidR="00E45F60">
        <w:t xml:space="preserve">         </w:t>
      </w:r>
      <w:r w:rsidR="00A54475">
        <w:t>А.П. Мари</w:t>
      </w:r>
    </w:p>
    <w:p w14:paraId="6F546C5F" w14:textId="77777777" w:rsidR="00FA0307" w:rsidRPr="00FA0307" w:rsidRDefault="00FA0307" w:rsidP="00FA0307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="Calibri"/>
          <w:lang w:eastAsia="zh-CN"/>
        </w:rPr>
      </w:pPr>
    </w:p>
    <w:p w14:paraId="14CE6EC0" w14:textId="77777777" w:rsidR="00FA0307" w:rsidRPr="00FA0307" w:rsidRDefault="00FA0307" w:rsidP="00FA030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zh-CN"/>
        </w:rPr>
        <w:sectPr w:rsidR="00FA0307" w:rsidRPr="00FA0307" w:rsidSect="00AD1288">
          <w:pgSz w:w="11906" w:h="16838"/>
          <w:pgMar w:top="709" w:right="709" w:bottom="567" w:left="992" w:header="720" w:footer="720" w:gutter="0"/>
          <w:cols w:space="720"/>
          <w:docGrid w:linePitch="360"/>
        </w:sectPr>
      </w:pPr>
    </w:p>
    <w:p w14:paraId="436976A0" w14:textId="566CA4F9" w:rsidR="00AD1288" w:rsidRPr="001D463F" w:rsidRDefault="00AD1288" w:rsidP="001D463F">
      <w:pPr>
        <w:ind w:right="-1"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F0458C" w14:textId="0F820752" w:rsidR="001D463F" w:rsidRDefault="001D463F" w:rsidP="001D463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D463F">
        <w:rPr>
          <w:rFonts w:eastAsia="Calibri"/>
          <w:bCs/>
          <w:lang w:eastAsia="zh-CN"/>
        </w:rPr>
        <w:t>УТВЕРЖДАЮ</w:t>
      </w:r>
    </w:p>
    <w:p w14:paraId="63BF02C3" w14:textId="35E0E370" w:rsidR="001D463F" w:rsidRDefault="001D463F" w:rsidP="001D463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Мэр муниципального образования </w:t>
      </w:r>
    </w:p>
    <w:p w14:paraId="6935F34D" w14:textId="0A5FA125" w:rsidR="001D463F" w:rsidRDefault="001D463F" w:rsidP="001D463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Куйтунский район</w:t>
      </w:r>
    </w:p>
    <w:p w14:paraId="51AD1A81" w14:textId="77777777" w:rsidR="001D463F" w:rsidRDefault="001D463F" w:rsidP="001D463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Cs/>
          <w:lang w:eastAsia="zh-CN"/>
        </w:rPr>
      </w:pPr>
    </w:p>
    <w:p w14:paraId="2FC410FF" w14:textId="11B5BF71" w:rsidR="001D463F" w:rsidRDefault="001D463F" w:rsidP="001D463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____________________ А.П. Мари</w:t>
      </w:r>
    </w:p>
    <w:p w14:paraId="3FF8AEF8" w14:textId="779BF0FA" w:rsidR="00AD1288" w:rsidRPr="001D463F" w:rsidRDefault="001D463F" w:rsidP="001D463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«</w:t>
      </w:r>
      <w:r w:rsidR="007A1627">
        <w:rPr>
          <w:rFonts w:eastAsia="Calibri"/>
          <w:bCs/>
          <w:lang w:eastAsia="zh-CN"/>
        </w:rPr>
        <w:t>11</w:t>
      </w:r>
      <w:bookmarkStart w:id="0" w:name="_GoBack"/>
      <w:bookmarkEnd w:id="0"/>
      <w:r>
        <w:rPr>
          <w:rFonts w:eastAsia="Calibri"/>
          <w:bCs/>
          <w:lang w:eastAsia="zh-CN"/>
        </w:rPr>
        <w:t>» ноября 2021 года</w:t>
      </w:r>
      <w:r w:rsidRPr="001D463F">
        <w:rPr>
          <w:rFonts w:eastAsia="Calibri"/>
          <w:bCs/>
          <w:lang w:eastAsia="zh-CN"/>
        </w:rPr>
        <w:t xml:space="preserve"> </w:t>
      </w:r>
    </w:p>
    <w:p w14:paraId="12DEFE68" w14:textId="77777777" w:rsidR="0069708D" w:rsidRDefault="0069708D" w:rsidP="00AD128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lang w:eastAsia="zh-CN"/>
        </w:rPr>
      </w:pPr>
    </w:p>
    <w:p w14:paraId="5862A756" w14:textId="77777777" w:rsidR="00BF316C" w:rsidRDefault="00BF316C" w:rsidP="00AD128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  <w:lang w:eastAsia="zh-CN"/>
        </w:rPr>
      </w:pPr>
    </w:p>
    <w:p w14:paraId="5BBA70B2" w14:textId="77777777" w:rsidR="00BF316C" w:rsidRDefault="00BF316C" w:rsidP="00AD128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  <w:lang w:eastAsia="zh-CN"/>
        </w:rPr>
      </w:pPr>
    </w:p>
    <w:p w14:paraId="1A82506E" w14:textId="77777777" w:rsidR="00BF316C" w:rsidRDefault="00BF316C" w:rsidP="00AD128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  <w:lang w:eastAsia="zh-CN"/>
        </w:rPr>
      </w:pPr>
    </w:p>
    <w:p w14:paraId="145457CB" w14:textId="77777777" w:rsidR="00BF316C" w:rsidRDefault="00BF316C" w:rsidP="00AD128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  <w:lang w:eastAsia="zh-CN"/>
        </w:rPr>
      </w:pPr>
    </w:p>
    <w:p w14:paraId="3DB58DFD" w14:textId="77777777" w:rsidR="00AD1288" w:rsidRPr="00BF316C" w:rsidRDefault="00AD1288" w:rsidP="00AD128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  <w:lang w:eastAsia="zh-CN"/>
        </w:rPr>
      </w:pPr>
      <w:r w:rsidRPr="00BF316C">
        <w:rPr>
          <w:rFonts w:eastAsia="Calibri"/>
          <w:b/>
          <w:bCs/>
          <w:sz w:val="36"/>
          <w:szCs w:val="36"/>
          <w:lang w:eastAsia="zh-CN"/>
        </w:rPr>
        <w:t xml:space="preserve">ПАСПОРТ </w:t>
      </w:r>
    </w:p>
    <w:p w14:paraId="0AC4172F" w14:textId="256F5CA1" w:rsidR="00AD1288" w:rsidRPr="00BF316C" w:rsidRDefault="00AD1288" w:rsidP="00AD128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36"/>
          <w:szCs w:val="36"/>
          <w:lang w:eastAsia="zh-CN"/>
        </w:rPr>
      </w:pPr>
      <w:r w:rsidRPr="00BF316C">
        <w:rPr>
          <w:rFonts w:eastAsia="Calibri"/>
          <w:b/>
          <w:bCs/>
          <w:sz w:val="36"/>
          <w:szCs w:val="36"/>
          <w:lang w:eastAsia="zh-CN"/>
        </w:rPr>
        <w:t>МУНИЦИПАЛЬНОЙ СИСТЕМЫ ОПОВЕЩЕНИЯ НАСЕЛЕНИЯ</w:t>
      </w:r>
    </w:p>
    <w:p w14:paraId="51A414A9" w14:textId="77777777" w:rsidR="00BF316C" w:rsidRDefault="00AD1288" w:rsidP="00AD128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zh-CN"/>
        </w:rPr>
      </w:pPr>
      <w:r w:rsidRPr="00BF316C">
        <w:rPr>
          <w:rFonts w:eastAsia="Calibri"/>
          <w:b/>
          <w:sz w:val="36"/>
          <w:szCs w:val="36"/>
          <w:lang w:eastAsia="zh-CN"/>
        </w:rPr>
        <w:t xml:space="preserve">МУНИЦИПАЛЬНОГО ОБРАЗОВАНИЯ КУЙТУНСКИЙ РАЙОН </w:t>
      </w:r>
    </w:p>
    <w:p w14:paraId="43365397" w14:textId="1EB97582" w:rsidR="00AD1288" w:rsidRPr="00BF316C" w:rsidRDefault="00AD1288" w:rsidP="00AD128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zh-CN"/>
        </w:rPr>
      </w:pPr>
      <w:r w:rsidRPr="00BF316C">
        <w:rPr>
          <w:rFonts w:eastAsia="Calibri"/>
          <w:b/>
          <w:sz w:val="36"/>
          <w:szCs w:val="36"/>
          <w:lang w:eastAsia="zh-CN"/>
        </w:rPr>
        <w:t>ИРКУТСКОЙ ОБЛАСТИ</w:t>
      </w:r>
    </w:p>
    <w:p w14:paraId="2D35508B" w14:textId="62724A9A" w:rsidR="00AD1288" w:rsidRPr="00BF316C" w:rsidRDefault="00AD1288" w:rsidP="00AD128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36"/>
          <w:szCs w:val="36"/>
          <w:lang w:eastAsia="zh-CN"/>
        </w:rPr>
      </w:pPr>
      <w:r w:rsidRPr="00BF316C">
        <w:rPr>
          <w:rFonts w:eastAsia="Calibri"/>
          <w:sz w:val="36"/>
          <w:szCs w:val="36"/>
          <w:lang w:eastAsia="zh-CN"/>
        </w:rPr>
        <w:t>по состоянию на 01.01.2021 года</w:t>
      </w:r>
    </w:p>
    <w:p w14:paraId="284EFABF" w14:textId="77777777" w:rsidR="00AD1288" w:rsidRDefault="00AD1288" w:rsidP="00AD128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0F7F10FB" w14:textId="77777777" w:rsidR="00BF316C" w:rsidRDefault="00BF316C" w:rsidP="00AD128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18BB175F" w14:textId="77777777" w:rsidR="00BF316C" w:rsidRDefault="00BF316C" w:rsidP="00AD128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5C7C551A" w14:textId="77777777" w:rsidR="00BF316C" w:rsidRDefault="00BF316C" w:rsidP="00AD128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28D9AC20" w14:textId="77777777" w:rsidR="00BF316C" w:rsidRDefault="00BF316C" w:rsidP="00AD128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41AD0DC2" w14:textId="77777777" w:rsidR="00BF316C" w:rsidRDefault="00BF316C" w:rsidP="00AD128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26F5A5EB" w14:textId="77777777" w:rsidR="00BF316C" w:rsidRDefault="00BF316C" w:rsidP="00AD128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38EAE510" w14:textId="77777777" w:rsidR="00BF316C" w:rsidRDefault="00BF316C" w:rsidP="00AD128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26627599" w14:textId="77777777" w:rsidR="00BF316C" w:rsidRDefault="00BF316C" w:rsidP="00AD128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2A463FCE" w14:textId="77777777" w:rsidR="00BF316C" w:rsidRDefault="00BF316C" w:rsidP="00AD128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640A97C7" w14:textId="77777777" w:rsidR="00BF316C" w:rsidRDefault="00BF316C" w:rsidP="00AD128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056D9440" w14:textId="77777777" w:rsidR="00BF316C" w:rsidRDefault="00BF316C" w:rsidP="00AD128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57DCFE64" w14:textId="77777777" w:rsidR="00BF316C" w:rsidRDefault="00BF316C" w:rsidP="00AD128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5418236F" w14:textId="77777777" w:rsidR="00BF316C" w:rsidRDefault="00BF316C" w:rsidP="00AD128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04002FA1" w14:textId="77777777" w:rsidR="008744D7" w:rsidRDefault="008744D7" w:rsidP="00BF316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zh-CN"/>
        </w:rPr>
      </w:pPr>
    </w:p>
    <w:p w14:paraId="162FEDB6" w14:textId="77777777" w:rsidR="008744D7" w:rsidRDefault="008744D7" w:rsidP="00BF316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zh-CN"/>
        </w:rPr>
      </w:pPr>
    </w:p>
    <w:p w14:paraId="5A48F68F" w14:textId="77777777" w:rsidR="008744D7" w:rsidRDefault="008744D7" w:rsidP="00BF316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zh-CN"/>
        </w:rPr>
      </w:pPr>
    </w:p>
    <w:p w14:paraId="3D1442C0" w14:textId="6246CFF0" w:rsidR="00BF316C" w:rsidRDefault="00BF316C" w:rsidP="00BF316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>р.п. Куйтун, 2021 год</w:t>
      </w:r>
    </w:p>
    <w:p w14:paraId="17E86708" w14:textId="77777777" w:rsidR="00713262" w:rsidRDefault="00713262" w:rsidP="00BF316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zh-CN"/>
        </w:rPr>
      </w:pPr>
    </w:p>
    <w:p w14:paraId="49C55E0B" w14:textId="77777777" w:rsidR="00713262" w:rsidRDefault="00713262" w:rsidP="00C22B9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zh-CN"/>
        </w:rPr>
      </w:pPr>
    </w:p>
    <w:p w14:paraId="78F630D9" w14:textId="13561D3B" w:rsidR="00AD1288" w:rsidRDefault="00AD1288" w:rsidP="00A23E8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FA0307">
        <w:rPr>
          <w:rFonts w:eastAsia="Calibri"/>
          <w:lang w:eastAsia="zh-CN"/>
        </w:rPr>
        <w:t>Наименование и шифр муниципальной системы оповещения (МСО) населения (далее - система оповещения)</w:t>
      </w:r>
      <w:r w:rsidR="00BF316C">
        <w:rPr>
          <w:rFonts w:eastAsia="Calibri"/>
          <w:lang w:eastAsia="zh-CN"/>
        </w:rPr>
        <w:t xml:space="preserve"> муниципального образования</w:t>
      </w:r>
      <w:r w:rsidR="000F6BD2">
        <w:rPr>
          <w:rFonts w:eastAsia="Calibri"/>
          <w:lang w:eastAsia="zh-CN"/>
        </w:rPr>
        <w:t>:</w:t>
      </w:r>
      <w:r w:rsidRPr="00FA0307">
        <w:rPr>
          <w:rFonts w:eastAsia="Calibri"/>
          <w:lang w:eastAsia="zh-CN"/>
        </w:rPr>
        <w:t xml:space="preserve"> </w:t>
      </w:r>
      <w:r w:rsidR="00BF316C">
        <w:rPr>
          <w:rFonts w:eastAsia="Calibri"/>
          <w:lang w:eastAsia="zh-CN"/>
        </w:rPr>
        <w:t xml:space="preserve">муниципальная система оповещения населения </w:t>
      </w:r>
      <w:r w:rsidRPr="00FA0307">
        <w:rPr>
          <w:rFonts w:eastAsia="Calibri"/>
          <w:lang w:eastAsia="zh-CN"/>
        </w:rPr>
        <w:t>муниципального образования Куйтунский район Иркутской области</w:t>
      </w:r>
      <w:r w:rsidR="00F95BFF">
        <w:rPr>
          <w:rFonts w:eastAsia="Calibri"/>
          <w:lang w:eastAsia="zh-CN"/>
        </w:rPr>
        <w:t>,</w:t>
      </w:r>
      <w:r w:rsidRPr="00FA0307">
        <w:rPr>
          <w:rFonts w:eastAsia="Calibri"/>
          <w:lang w:eastAsia="zh-CN"/>
        </w:rPr>
        <w:t xml:space="preserve"> М</w:t>
      </w:r>
      <w:r w:rsidR="00BF316C">
        <w:rPr>
          <w:rFonts w:eastAsia="Calibri"/>
          <w:lang w:eastAsia="zh-CN"/>
        </w:rPr>
        <w:t>СО</w:t>
      </w:r>
      <w:r w:rsidR="00F95BFF">
        <w:rPr>
          <w:rFonts w:eastAsia="Calibri"/>
          <w:lang w:eastAsia="zh-CN"/>
        </w:rPr>
        <w:t xml:space="preserve"> АСЦО</w:t>
      </w:r>
      <w:r w:rsidR="00820348">
        <w:rPr>
          <w:rFonts w:eastAsia="Calibri"/>
          <w:lang w:eastAsia="zh-CN"/>
        </w:rPr>
        <w:t xml:space="preserve"> П-166М</w:t>
      </w:r>
      <w:r w:rsidRPr="00FA0307">
        <w:rPr>
          <w:rFonts w:eastAsia="Calibri"/>
          <w:lang w:eastAsia="zh-CN"/>
        </w:rPr>
        <w:t>.</w:t>
      </w:r>
    </w:p>
    <w:p w14:paraId="58A8EA3A" w14:textId="77777777" w:rsidR="00C27BBE" w:rsidRPr="00FA0307" w:rsidRDefault="00C27BBE" w:rsidP="00A23E8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17BCEF45" w14:textId="08885113" w:rsidR="00AD1288" w:rsidRPr="00FA0307" w:rsidRDefault="00AD1288" w:rsidP="00A23E8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FA0307">
        <w:rPr>
          <w:rFonts w:eastAsia="Calibri"/>
          <w:lang w:eastAsia="zh-CN"/>
        </w:rPr>
        <w:t>Год ввода системы оповещения населения в эксплуатацию</w:t>
      </w:r>
      <w:r w:rsidR="00BF316C">
        <w:rPr>
          <w:rFonts w:eastAsia="Calibri"/>
          <w:lang w:eastAsia="zh-CN"/>
        </w:rPr>
        <w:t>:</w:t>
      </w:r>
      <w:r w:rsidRPr="00FA0307">
        <w:rPr>
          <w:rFonts w:eastAsia="Calibri"/>
          <w:lang w:eastAsia="zh-CN"/>
        </w:rPr>
        <w:t xml:space="preserve"> 2014 г</w:t>
      </w:r>
      <w:r w:rsidR="00BF316C">
        <w:rPr>
          <w:rFonts w:eastAsia="Calibri"/>
          <w:lang w:eastAsia="zh-CN"/>
        </w:rPr>
        <w:t>од</w:t>
      </w:r>
      <w:r w:rsidRPr="00FA0307">
        <w:rPr>
          <w:rFonts w:eastAsia="Calibri"/>
          <w:lang w:eastAsia="zh-CN"/>
        </w:rPr>
        <w:t>.</w:t>
      </w:r>
    </w:p>
    <w:p w14:paraId="4633D60D" w14:textId="266C58B8" w:rsidR="00AD1288" w:rsidRDefault="00AD1288" w:rsidP="00A23E8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FA0307">
        <w:rPr>
          <w:rFonts w:eastAsia="Calibri"/>
          <w:lang w:eastAsia="zh-CN"/>
        </w:rPr>
        <w:t>(Нормативный документ</w:t>
      </w:r>
      <w:r w:rsidR="00BF316C">
        <w:rPr>
          <w:rFonts w:eastAsia="Calibri"/>
          <w:lang w:eastAsia="zh-CN"/>
        </w:rPr>
        <w:t>:</w:t>
      </w:r>
      <w:r w:rsidRPr="00FA0307">
        <w:rPr>
          <w:rFonts w:eastAsia="Calibri"/>
          <w:lang w:eastAsia="zh-CN"/>
        </w:rPr>
        <w:t xml:space="preserve"> Акт рабочей </w:t>
      </w:r>
      <w:r w:rsidRPr="00FA0307">
        <w:rPr>
          <w:rFonts w:eastAsia="Calibri"/>
          <w:lang w:eastAsia="en-US"/>
        </w:rPr>
        <w:t>комиссии в соответствии с распоряжением министерства имущественных отношений Иркутской области № 737/И от 3 июня 2014 года о приемке оборудования после индивидуальных испытаний сегмента системы оповещения РАСЦО Иркутской области</w:t>
      </w:r>
      <w:r w:rsidRPr="00FA0307">
        <w:rPr>
          <w:rFonts w:eastAsia="Calibri"/>
          <w:lang w:eastAsia="zh-CN"/>
        </w:rPr>
        <w:t>).</w:t>
      </w:r>
    </w:p>
    <w:p w14:paraId="25944909" w14:textId="77777777" w:rsidR="00BF316C" w:rsidRPr="00FA0307" w:rsidRDefault="00BF316C" w:rsidP="00A23E8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4DA77C1A" w14:textId="34C7A612" w:rsidR="00AD1288" w:rsidRDefault="00AD1288" w:rsidP="00A23E8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FA0307">
        <w:rPr>
          <w:rFonts w:eastAsia="Calibri"/>
          <w:lang w:eastAsia="zh-CN"/>
        </w:rPr>
        <w:t>Установленный срок эксплуатации системы оповещения населения</w:t>
      </w:r>
      <w:r w:rsidR="008744D7">
        <w:rPr>
          <w:rFonts w:eastAsia="Calibri"/>
          <w:lang w:eastAsia="zh-CN"/>
        </w:rPr>
        <w:t>:</w:t>
      </w:r>
      <w:r w:rsidRPr="00FA0307">
        <w:rPr>
          <w:rFonts w:eastAsia="Calibri"/>
          <w:lang w:eastAsia="zh-CN"/>
        </w:rPr>
        <w:t xml:space="preserve"> 12 лет.</w:t>
      </w:r>
    </w:p>
    <w:p w14:paraId="632EAAA7" w14:textId="77777777" w:rsidR="00C27BBE" w:rsidRPr="00FA0307" w:rsidRDefault="00C27BBE" w:rsidP="00A23E8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2D50C0F2" w14:textId="518F64A6" w:rsidR="00AD1288" w:rsidRDefault="00AD1288" w:rsidP="00A23E8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FA0307">
        <w:rPr>
          <w:rFonts w:eastAsia="Calibri"/>
          <w:lang w:eastAsia="zh-CN"/>
        </w:rPr>
        <w:t>Превышение эксплуатационного ресурса</w:t>
      </w:r>
      <w:r w:rsidR="00C27BBE">
        <w:rPr>
          <w:rFonts w:eastAsia="Calibri"/>
          <w:lang w:eastAsia="zh-CN"/>
        </w:rPr>
        <w:t>:</w:t>
      </w:r>
      <w:r w:rsidRPr="00FA0307">
        <w:rPr>
          <w:rFonts w:eastAsia="Calibri"/>
          <w:lang w:eastAsia="zh-CN"/>
        </w:rPr>
        <w:t xml:space="preserve"> 0 лет.</w:t>
      </w:r>
    </w:p>
    <w:p w14:paraId="0515156A" w14:textId="77777777" w:rsidR="00C27BBE" w:rsidRPr="00FA0307" w:rsidRDefault="00C27BBE" w:rsidP="00A23E8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36DAF948" w14:textId="204CADA5" w:rsidR="00AD1288" w:rsidRPr="00FA0307" w:rsidRDefault="00820348" w:rsidP="00A23E8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="Calibri"/>
          <w:lang w:eastAsia="zh-CN"/>
        </w:rPr>
      </w:pPr>
      <w:r>
        <w:rPr>
          <w:rFonts w:eastAsia="Calibri"/>
          <w:lang w:eastAsia="zh-CN"/>
        </w:rPr>
        <w:t>С</w:t>
      </w:r>
      <w:r w:rsidR="00AD1288" w:rsidRPr="00FA0307">
        <w:rPr>
          <w:rFonts w:eastAsia="Calibri"/>
          <w:lang w:eastAsia="zh-CN"/>
        </w:rPr>
        <w:t xml:space="preserve">остав муниципального образования с использованием (ОКТМО): муниципальное образование Куйтунский район, ОКТМО </w:t>
      </w:r>
      <w:r w:rsidR="00AD1288" w:rsidRPr="00FA0307">
        <w:rPr>
          <w:rFonts w:eastAsia="Calibri"/>
          <w:shd w:val="clear" w:color="auto" w:fill="FFFFFF"/>
          <w:lang w:eastAsia="zh-CN"/>
        </w:rPr>
        <w:t>25622000</w:t>
      </w:r>
      <w:r w:rsidR="00FC0306">
        <w:rPr>
          <w:rFonts w:eastAsia="Calibri"/>
          <w:shd w:val="clear" w:color="auto" w:fill="FFFFFF"/>
          <w:lang w:eastAsia="zh-CN"/>
        </w:rPr>
        <w:t>,</w:t>
      </w:r>
      <w:r w:rsidR="00AD1288" w:rsidRPr="00FA0307">
        <w:rPr>
          <w:rFonts w:eastAsia="Calibri"/>
          <w:lang w:eastAsia="zh-CN"/>
        </w:rPr>
        <w:t xml:space="preserve"> в </w:t>
      </w:r>
      <w:r w:rsidR="00FC0306" w:rsidRPr="00FA0307">
        <w:rPr>
          <w:rFonts w:eastAsia="Calibri"/>
          <w:lang w:eastAsia="zh-CN"/>
        </w:rPr>
        <w:t>состав</w:t>
      </w:r>
      <w:r w:rsidR="00FC0306">
        <w:rPr>
          <w:rFonts w:eastAsia="Calibri"/>
          <w:lang w:eastAsia="zh-CN"/>
        </w:rPr>
        <w:t xml:space="preserve"> которого входят</w:t>
      </w:r>
      <w:r w:rsidR="00AD1288" w:rsidRPr="00FA0307">
        <w:rPr>
          <w:rFonts w:eastAsia="Calibri"/>
          <w:lang w:eastAsia="zh-CN"/>
        </w:rPr>
        <w:t>:</w:t>
      </w:r>
      <w:r w:rsidR="00FC0306">
        <w:rPr>
          <w:rFonts w:eastAsia="Calibri"/>
          <w:lang w:eastAsia="zh-CN"/>
        </w:rPr>
        <w:t xml:space="preserve"> </w:t>
      </w:r>
      <w:r w:rsidR="00AD1288" w:rsidRPr="00FA0307">
        <w:rPr>
          <w:rFonts w:eastAsia="Calibri" w:cs="Calibri"/>
          <w:lang w:eastAsia="zh-CN"/>
        </w:rPr>
        <w:t>Алкинско</w:t>
      </w:r>
      <w:r w:rsidR="00FC0306"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 w:rsidR="00FC0306"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 w:rsidR="00FC0306"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Андрюшинско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Барлукск</w:t>
      </w:r>
      <w:r>
        <w:rPr>
          <w:rFonts w:eastAsia="Calibri" w:cs="Calibri"/>
          <w:lang w:eastAsia="zh-CN"/>
        </w:rPr>
        <w:t>ое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Большекашелакско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Иркутско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Каразейско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Карымско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Куйтунско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городско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Кундуйско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Ленинско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Лермонтовско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Мингатуйско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Новотельбинско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Панагинско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Тулюшско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Усть-Кадинско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Уховско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Уянско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Харикско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>, Чеботарихинско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сельско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 поселени</w:t>
      </w:r>
      <w:r>
        <w:rPr>
          <w:rFonts w:eastAsia="Calibri" w:cs="Calibri"/>
          <w:lang w:eastAsia="zh-CN"/>
        </w:rPr>
        <w:t>е</w:t>
      </w:r>
      <w:r w:rsidR="00AD1288" w:rsidRPr="00FA0307">
        <w:rPr>
          <w:rFonts w:eastAsia="Calibri" w:cs="Calibri"/>
          <w:lang w:eastAsia="zh-CN"/>
        </w:rPr>
        <w:t xml:space="preserve">. </w:t>
      </w:r>
    </w:p>
    <w:p w14:paraId="099A000C" w14:textId="77777777" w:rsidR="00AD1288" w:rsidRPr="00FA0307" w:rsidRDefault="00AD1288" w:rsidP="009310C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="Calibri"/>
          <w:lang w:eastAsia="zh-CN"/>
        </w:rPr>
      </w:pPr>
    </w:p>
    <w:p w14:paraId="7C4D81EA" w14:textId="77777777" w:rsidR="003B2E11" w:rsidRPr="003B2E11" w:rsidRDefault="00FA0307" w:rsidP="001A0007">
      <w:pPr>
        <w:pStyle w:val="a3"/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rFonts w:eastAsia="Calibri"/>
          <w:lang w:eastAsia="zh-CN"/>
        </w:rPr>
      </w:pPr>
      <w:r w:rsidRPr="003B2E11">
        <w:rPr>
          <w:rFonts w:eastAsia="Calibri"/>
          <w:b/>
          <w:bCs/>
          <w:lang w:eastAsia="zh-CN"/>
        </w:rPr>
        <w:t>Оповещение населения муниципального образования, проживающего</w:t>
      </w:r>
      <w:r w:rsidR="003B2E11" w:rsidRPr="003B2E11">
        <w:rPr>
          <w:rFonts w:eastAsia="Calibri"/>
          <w:b/>
          <w:bCs/>
          <w:lang w:eastAsia="zh-CN"/>
        </w:rPr>
        <w:t xml:space="preserve"> </w:t>
      </w:r>
      <w:r w:rsidRPr="003B2E11">
        <w:rPr>
          <w:rFonts w:eastAsia="Calibri"/>
          <w:b/>
          <w:bCs/>
          <w:lang w:eastAsia="zh-CN"/>
        </w:rPr>
        <w:t xml:space="preserve">или осуществляющего </w:t>
      </w:r>
    </w:p>
    <w:p w14:paraId="4E7B8780" w14:textId="447DDC87" w:rsidR="00FA0307" w:rsidRPr="003B2E11" w:rsidRDefault="00FA0307" w:rsidP="003B2E11">
      <w:pPr>
        <w:pStyle w:val="a3"/>
        <w:widowControl w:val="0"/>
        <w:suppressAutoHyphens/>
        <w:autoSpaceDE w:val="0"/>
        <w:autoSpaceDN w:val="0"/>
        <w:adjustRightInd w:val="0"/>
        <w:ind w:left="0"/>
        <w:jc w:val="center"/>
        <w:rPr>
          <w:rFonts w:eastAsia="Calibri"/>
          <w:lang w:eastAsia="zh-CN"/>
        </w:rPr>
      </w:pPr>
      <w:r w:rsidRPr="003B2E11">
        <w:rPr>
          <w:rFonts w:eastAsia="Calibri"/>
          <w:b/>
          <w:bCs/>
          <w:lang w:eastAsia="zh-CN"/>
        </w:rPr>
        <w:t>хозяйственную деятельность в границах зоны действия РСО (МСО)</w:t>
      </w:r>
    </w:p>
    <w:p w14:paraId="740A2BD6" w14:textId="77777777" w:rsidR="00FA0307" w:rsidRPr="00FA0307" w:rsidRDefault="00FA0307" w:rsidP="009310CD">
      <w:pPr>
        <w:suppressAutoHyphens/>
        <w:jc w:val="center"/>
        <w:rPr>
          <w:rFonts w:eastAsia="Calibri"/>
          <w:lang w:eastAsia="zh-CN"/>
        </w:rPr>
      </w:pPr>
    </w:p>
    <w:p w14:paraId="48703333" w14:textId="416C9CE3" w:rsidR="003B2E11" w:rsidRPr="003B2E11" w:rsidRDefault="00FA0307" w:rsidP="001A0007">
      <w:pPr>
        <w:pStyle w:val="a3"/>
        <w:numPr>
          <w:ilvl w:val="1"/>
          <w:numId w:val="9"/>
        </w:numPr>
        <w:tabs>
          <w:tab w:val="left" w:pos="426"/>
        </w:tabs>
        <w:suppressAutoHyphens/>
        <w:ind w:left="0" w:firstLine="0"/>
        <w:jc w:val="center"/>
        <w:rPr>
          <w:rFonts w:eastAsia="Calibri"/>
          <w:b/>
          <w:lang w:eastAsia="zh-CN"/>
        </w:rPr>
      </w:pPr>
      <w:r w:rsidRPr="003B2E11">
        <w:rPr>
          <w:rFonts w:eastAsia="Calibri"/>
          <w:b/>
          <w:lang w:eastAsia="zh-CN"/>
        </w:rPr>
        <w:t xml:space="preserve">Оповещение населения техническими средствами оповещения (электрическими, электронными </w:t>
      </w:r>
    </w:p>
    <w:p w14:paraId="4540B7FD" w14:textId="38B3712E" w:rsidR="00FA0307" w:rsidRPr="003B2E11" w:rsidRDefault="00FA0307" w:rsidP="003B2E11">
      <w:pPr>
        <w:pStyle w:val="a3"/>
        <w:suppressAutoHyphens/>
        <w:ind w:left="0"/>
        <w:jc w:val="center"/>
        <w:rPr>
          <w:rFonts w:eastAsia="Calibri"/>
          <w:b/>
          <w:lang w:eastAsia="zh-CN"/>
        </w:rPr>
      </w:pPr>
      <w:r w:rsidRPr="003B2E11">
        <w:rPr>
          <w:rFonts w:eastAsia="Calibri"/>
          <w:b/>
          <w:lang w:eastAsia="zh-CN"/>
        </w:rPr>
        <w:t>сиренами и мощными акустическими системами) в автоматизированном режиме</w:t>
      </w:r>
    </w:p>
    <w:p w14:paraId="5EDF3981" w14:textId="77777777" w:rsidR="00FA0307" w:rsidRPr="00FA0307" w:rsidRDefault="00FA0307" w:rsidP="00FA0307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tbl>
      <w:tblPr>
        <w:tblStyle w:val="1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709"/>
        <w:gridCol w:w="567"/>
        <w:gridCol w:w="567"/>
        <w:gridCol w:w="567"/>
        <w:gridCol w:w="850"/>
        <w:gridCol w:w="1134"/>
        <w:gridCol w:w="851"/>
        <w:gridCol w:w="425"/>
        <w:gridCol w:w="567"/>
        <w:gridCol w:w="567"/>
        <w:gridCol w:w="992"/>
        <w:gridCol w:w="993"/>
        <w:gridCol w:w="992"/>
      </w:tblGrid>
      <w:tr w:rsidR="00FA0307" w:rsidRPr="00FA0307" w14:paraId="44B27E0E" w14:textId="77777777" w:rsidTr="00C22B98">
        <w:tc>
          <w:tcPr>
            <w:tcW w:w="567" w:type="dxa"/>
            <w:vMerge w:val="restart"/>
            <w:vAlign w:val="center"/>
          </w:tcPr>
          <w:p w14:paraId="34ADE67A" w14:textId="0508D63A" w:rsidR="00FA0307" w:rsidRPr="003B2E11" w:rsidRDefault="00A23E8D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 xml:space="preserve">№ </w:t>
            </w:r>
            <w:r w:rsidR="00FA0307" w:rsidRPr="003B2E11">
              <w:rPr>
                <w:color w:val="00000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7655" w:type="dxa"/>
            <w:gridSpan w:val="6"/>
            <w:vAlign w:val="center"/>
          </w:tcPr>
          <w:p w14:paraId="0E6F9D4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Муниципальные образования</w:t>
            </w:r>
          </w:p>
        </w:tc>
        <w:tc>
          <w:tcPr>
            <w:tcW w:w="4394" w:type="dxa"/>
            <w:gridSpan w:val="6"/>
            <w:vAlign w:val="center"/>
          </w:tcPr>
          <w:p w14:paraId="6AF1872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Количество МСО</w:t>
            </w:r>
          </w:p>
        </w:tc>
        <w:tc>
          <w:tcPr>
            <w:tcW w:w="2977" w:type="dxa"/>
            <w:gridSpan w:val="3"/>
            <w:vAlign w:val="center"/>
          </w:tcPr>
          <w:p w14:paraId="4EDAE59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Проживает</w:t>
            </w:r>
          </w:p>
          <w:p w14:paraId="3EA7C16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 xml:space="preserve"> населения</w:t>
            </w:r>
          </w:p>
        </w:tc>
      </w:tr>
      <w:tr w:rsidR="00A23E8D" w:rsidRPr="00FA0307" w14:paraId="08AC8DAE" w14:textId="77777777" w:rsidTr="00C22B98">
        <w:tc>
          <w:tcPr>
            <w:tcW w:w="567" w:type="dxa"/>
            <w:vMerge/>
            <w:vAlign w:val="center"/>
          </w:tcPr>
          <w:p w14:paraId="0E9AB46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6008B58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928E684" w14:textId="77777777" w:rsidR="00FA0307" w:rsidRPr="003B2E11" w:rsidRDefault="00FA0307" w:rsidP="00A23E8D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Количество</w:t>
            </w:r>
          </w:p>
        </w:tc>
        <w:tc>
          <w:tcPr>
            <w:tcW w:w="2410" w:type="dxa"/>
            <w:gridSpan w:val="4"/>
            <w:vAlign w:val="center"/>
          </w:tcPr>
          <w:p w14:paraId="4120341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Количество расположенных в границах МО</w:t>
            </w:r>
          </w:p>
        </w:tc>
        <w:tc>
          <w:tcPr>
            <w:tcW w:w="850" w:type="dxa"/>
            <w:vMerge w:val="restart"/>
            <w:vAlign w:val="center"/>
          </w:tcPr>
          <w:p w14:paraId="0B7A290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Подлежит созданию и отражено в ПСД</w:t>
            </w:r>
          </w:p>
        </w:tc>
        <w:tc>
          <w:tcPr>
            <w:tcW w:w="1134" w:type="dxa"/>
            <w:vMerge w:val="restart"/>
            <w:vAlign w:val="center"/>
          </w:tcPr>
          <w:p w14:paraId="6885860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Введено в эксплуатацию</w:t>
            </w:r>
          </w:p>
        </w:tc>
        <w:tc>
          <w:tcPr>
            <w:tcW w:w="851" w:type="dxa"/>
            <w:vMerge w:val="restart"/>
            <w:vAlign w:val="center"/>
          </w:tcPr>
          <w:p w14:paraId="65739E1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Сопряженных с РСО</w:t>
            </w:r>
          </w:p>
        </w:tc>
        <w:tc>
          <w:tcPr>
            <w:tcW w:w="425" w:type="dxa"/>
            <w:vMerge w:val="restart"/>
            <w:vAlign w:val="center"/>
          </w:tcPr>
          <w:p w14:paraId="1F85F47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Г</w:t>
            </w:r>
          </w:p>
        </w:tc>
        <w:tc>
          <w:tcPr>
            <w:tcW w:w="567" w:type="dxa"/>
            <w:vMerge w:val="restart"/>
            <w:vAlign w:val="center"/>
          </w:tcPr>
          <w:p w14:paraId="71002D9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ОГ</w:t>
            </w:r>
          </w:p>
        </w:tc>
        <w:tc>
          <w:tcPr>
            <w:tcW w:w="567" w:type="dxa"/>
            <w:vMerge w:val="restart"/>
            <w:vAlign w:val="center"/>
          </w:tcPr>
          <w:p w14:paraId="2EE26BE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НГ</w:t>
            </w:r>
          </w:p>
        </w:tc>
        <w:tc>
          <w:tcPr>
            <w:tcW w:w="992" w:type="dxa"/>
            <w:vMerge w:val="restart"/>
            <w:vAlign w:val="center"/>
          </w:tcPr>
          <w:p w14:paraId="3F513ED3" w14:textId="77777777" w:rsidR="00FA0307" w:rsidRPr="003B2E11" w:rsidRDefault="00FA0307" w:rsidP="00A23E8D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Всего (</w:t>
            </w:r>
            <w:proofErr w:type="spellStart"/>
            <w:r w:rsidRPr="003B2E11">
              <w:rPr>
                <w:color w:val="000000"/>
                <w:sz w:val="20"/>
                <w:szCs w:val="20"/>
                <w:lang w:bidi="ru-RU"/>
              </w:rPr>
              <w:t>тыс.чел</w:t>
            </w:r>
            <w:proofErr w:type="spellEnd"/>
            <w:r w:rsidRPr="003B2E11">
              <w:rPr>
                <w:color w:val="000000"/>
                <w:sz w:val="20"/>
                <w:szCs w:val="20"/>
                <w:lang w:bidi="ru-RU"/>
              </w:rPr>
              <w:t>.)</w:t>
            </w:r>
          </w:p>
        </w:tc>
        <w:tc>
          <w:tcPr>
            <w:tcW w:w="1985" w:type="dxa"/>
            <w:gridSpan w:val="2"/>
            <w:vAlign w:val="center"/>
          </w:tcPr>
          <w:p w14:paraId="2AE4055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в зоне действия ТСО</w:t>
            </w:r>
          </w:p>
        </w:tc>
      </w:tr>
      <w:tr w:rsidR="00A23E8D" w:rsidRPr="00FA0307" w14:paraId="797B5713" w14:textId="77777777" w:rsidTr="00C22B98">
        <w:trPr>
          <w:trHeight w:val="537"/>
        </w:trPr>
        <w:tc>
          <w:tcPr>
            <w:tcW w:w="567" w:type="dxa"/>
            <w:vMerge/>
            <w:vAlign w:val="center"/>
          </w:tcPr>
          <w:p w14:paraId="5EC407D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536" w:type="dxa"/>
            <w:vMerge/>
            <w:vAlign w:val="center"/>
          </w:tcPr>
          <w:p w14:paraId="216E268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vMerge/>
            <w:vAlign w:val="center"/>
          </w:tcPr>
          <w:p w14:paraId="19C8542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vAlign w:val="center"/>
          </w:tcPr>
          <w:p w14:paraId="3550E02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ВГР</w:t>
            </w:r>
          </w:p>
        </w:tc>
        <w:tc>
          <w:tcPr>
            <w:tcW w:w="567" w:type="dxa"/>
            <w:vAlign w:val="center"/>
          </w:tcPr>
          <w:p w14:paraId="7AB3909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ГП</w:t>
            </w:r>
          </w:p>
        </w:tc>
        <w:tc>
          <w:tcPr>
            <w:tcW w:w="567" w:type="dxa"/>
            <w:vAlign w:val="center"/>
          </w:tcPr>
          <w:p w14:paraId="55BF67B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СП</w:t>
            </w:r>
          </w:p>
        </w:tc>
        <w:tc>
          <w:tcPr>
            <w:tcW w:w="567" w:type="dxa"/>
            <w:vAlign w:val="center"/>
          </w:tcPr>
          <w:p w14:paraId="2AFBD15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НП</w:t>
            </w:r>
          </w:p>
        </w:tc>
        <w:tc>
          <w:tcPr>
            <w:tcW w:w="850" w:type="dxa"/>
            <w:vMerge/>
            <w:vAlign w:val="center"/>
          </w:tcPr>
          <w:p w14:paraId="199AF75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/>
            <w:vAlign w:val="center"/>
          </w:tcPr>
          <w:p w14:paraId="690F53F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vMerge/>
            <w:vAlign w:val="center"/>
          </w:tcPr>
          <w:p w14:paraId="0C150DA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" w:type="dxa"/>
            <w:vMerge/>
            <w:vAlign w:val="center"/>
          </w:tcPr>
          <w:p w14:paraId="1EB8F71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vMerge/>
            <w:vAlign w:val="center"/>
          </w:tcPr>
          <w:p w14:paraId="38EAFA4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vMerge/>
            <w:vAlign w:val="center"/>
          </w:tcPr>
          <w:p w14:paraId="29904AF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vMerge/>
            <w:vAlign w:val="center"/>
          </w:tcPr>
          <w:p w14:paraId="1F99938B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vAlign w:val="center"/>
          </w:tcPr>
          <w:p w14:paraId="61BE07D9" w14:textId="77777777" w:rsidR="00FA0307" w:rsidRPr="003B2E11" w:rsidRDefault="00FA0307" w:rsidP="00A23E8D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(тыс. чел.)</w:t>
            </w:r>
          </w:p>
        </w:tc>
        <w:tc>
          <w:tcPr>
            <w:tcW w:w="992" w:type="dxa"/>
            <w:vAlign w:val="center"/>
          </w:tcPr>
          <w:p w14:paraId="523FED3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</w:tr>
      <w:tr w:rsidR="00A23E8D" w:rsidRPr="00FA0307" w14:paraId="3848CE89" w14:textId="77777777" w:rsidTr="00C22B98">
        <w:tc>
          <w:tcPr>
            <w:tcW w:w="567" w:type="dxa"/>
            <w:vAlign w:val="center"/>
          </w:tcPr>
          <w:p w14:paraId="0BC871C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4536" w:type="dxa"/>
            <w:vAlign w:val="center"/>
          </w:tcPr>
          <w:p w14:paraId="23C1E57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Алкинское сельское поселение</w:t>
            </w:r>
          </w:p>
        </w:tc>
        <w:tc>
          <w:tcPr>
            <w:tcW w:w="709" w:type="dxa"/>
            <w:vAlign w:val="center"/>
          </w:tcPr>
          <w:p w14:paraId="608DD27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709" w:type="dxa"/>
            <w:vAlign w:val="center"/>
          </w:tcPr>
          <w:p w14:paraId="3BCFE1D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3117E14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7C2B2BE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F400A1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850" w:type="dxa"/>
            <w:vAlign w:val="center"/>
          </w:tcPr>
          <w:p w14:paraId="76D0182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1134" w:type="dxa"/>
            <w:vAlign w:val="center"/>
          </w:tcPr>
          <w:p w14:paraId="283B7D6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0D471F0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7C7F23D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348FD5F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0D0F2D6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1A4CD03C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0,567</w:t>
            </w:r>
          </w:p>
        </w:tc>
        <w:tc>
          <w:tcPr>
            <w:tcW w:w="993" w:type="dxa"/>
            <w:vAlign w:val="center"/>
          </w:tcPr>
          <w:p w14:paraId="0FDD5A2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0,567</w:t>
            </w:r>
          </w:p>
        </w:tc>
        <w:tc>
          <w:tcPr>
            <w:tcW w:w="992" w:type="dxa"/>
            <w:vAlign w:val="center"/>
          </w:tcPr>
          <w:p w14:paraId="39D8412B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536D3D1F" w14:textId="77777777" w:rsidTr="00C22B98">
        <w:tc>
          <w:tcPr>
            <w:tcW w:w="567" w:type="dxa"/>
            <w:vAlign w:val="center"/>
          </w:tcPr>
          <w:p w14:paraId="5C28354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4536" w:type="dxa"/>
            <w:vAlign w:val="center"/>
          </w:tcPr>
          <w:p w14:paraId="0D91115B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Андрюшинское сельское поселение</w:t>
            </w:r>
          </w:p>
        </w:tc>
        <w:tc>
          <w:tcPr>
            <w:tcW w:w="709" w:type="dxa"/>
            <w:vAlign w:val="center"/>
          </w:tcPr>
          <w:p w14:paraId="11538FC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709" w:type="dxa"/>
            <w:vAlign w:val="center"/>
          </w:tcPr>
          <w:p w14:paraId="4DBE7B5C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F8F649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5B13E65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577F1B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850" w:type="dxa"/>
            <w:vAlign w:val="center"/>
          </w:tcPr>
          <w:p w14:paraId="057FF09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1134" w:type="dxa"/>
            <w:vAlign w:val="center"/>
          </w:tcPr>
          <w:p w14:paraId="183D89C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0BDC591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1F5366A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5D95181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3BC8F50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276CF7D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1,033</w:t>
            </w:r>
          </w:p>
        </w:tc>
        <w:tc>
          <w:tcPr>
            <w:tcW w:w="993" w:type="dxa"/>
            <w:vAlign w:val="center"/>
          </w:tcPr>
          <w:p w14:paraId="1A6DCFD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1,033</w:t>
            </w:r>
          </w:p>
        </w:tc>
        <w:tc>
          <w:tcPr>
            <w:tcW w:w="992" w:type="dxa"/>
            <w:vAlign w:val="center"/>
          </w:tcPr>
          <w:p w14:paraId="01CA92C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6C35DD7B" w14:textId="77777777" w:rsidTr="00C22B98">
        <w:tc>
          <w:tcPr>
            <w:tcW w:w="567" w:type="dxa"/>
            <w:vAlign w:val="center"/>
          </w:tcPr>
          <w:p w14:paraId="20CEB8E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3.</w:t>
            </w:r>
          </w:p>
        </w:tc>
        <w:tc>
          <w:tcPr>
            <w:tcW w:w="4536" w:type="dxa"/>
            <w:vAlign w:val="center"/>
          </w:tcPr>
          <w:p w14:paraId="3597B92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Барлукское сельское поселение</w:t>
            </w:r>
          </w:p>
        </w:tc>
        <w:tc>
          <w:tcPr>
            <w:tcW w:w="709" w:type="dxa"/>
            <w:vAlign w:val="center"/>
          </w:tcPr>
          <w:p w14:paraId="18A6DB1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709" w:type="dxa"/>
            <w:vAlign w:val="center"/>
          </w:tcPr>
          <w:p w14:paraId="542FFDF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502EA2D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8297E6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5AE2F1A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850" w:type="dxa"/>
            <w:vAlign w:val="center"/>
          </w:tcPr>
          <w:p w14:paraId="4F5DBBBB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1134" w:type="dxa"/>
            <w:vAlign w:val="center"/>
          </w:tcPr>
          <w:p w14:paraId="59F7DEE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152E57C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2DEB02D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BD8511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4AAA8A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4215FB3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1,425</w:t>
            </w:r>
          </w:p>
        </w:tc>
        <w:tc>
          <w:tcPr>
            <w:tcW w:w="993" w:type="dxa"/>
            <w:vAlign w:val="center"/>
          </w:tcPr>
          <w:p w14:paraId="60527AC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1,425</w:t>
            </w:r>
          </w:p>
        </w:tc>
        <w:tc>
          <w:tcPr>
            <w:tcW w:w="992" w:type="dxa"/>
            <w:vAlign w:val="center"/>
          </w:tcPr>
          <w:p w14:paraId="573D781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3FD0A895" w14:textId="77777777" w:rsidTr="00C22B98">
        <w:tc>
          <w:tcPr>
            <w:tcW w:w="567" w:type="dxa"/>
            <w:vAlign w:val="center"/>
          </w:tcPr>
          <w:p w14:paraId="697E959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4.</w:t>
            </w:r>
          </w:p>
        </w:tc>
        <w:tc>
          <w:tcPr>
            <w:tcW w:w="4536" w:type="dxa"/>
            <w:vAlign w:val="center"/>
          </w:tcPr>
          <w:p w14:paraId="383CCC7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Большекашелакское сельское поселение</w:t>
            </w:r>
          </w:p>
        </w:tc>
        <w:tc>
          <w:tcPr>
            <w:tcW w:w="709" w:type="dxa"/>
            <w:vAlign w:val="center"/>
          </w:tcPr>
          <w:p w14:paraId="0F7BF30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709" w:type="dxa"/>
            <w:vAlign w:val="center"/>
          </w:tcPr>
          <w:p w14:paraId="2128180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A2FC53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35AE0A6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70D0E99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850" w:type="dxa"/>
            <w:vAlign w:val="center"/>
          </w:tcPr>
          <w:p w14:paraId="199DB16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1134" w:type="dxa"/>
            <w:vAlign w:val="center"/>
          </w:tcPr>
          <w:p w14:paraId="51AB7FC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3B51DA7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4E36297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0EE2BE1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BA225E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0694202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0,274</w:t>
            </w:r>
          </w:p>
        </w:tc>
        <w:tc>
          <w:tcPr>
            <w:tcW w:w="993" w:type="dxa"/>
            <w:vAlign w:val="center"/>
          </w:tcPr>
          <w:p w14:paraId="7BA3265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0,274</w:t>
            </w:r>
          </w:p>
        </w:tc>
        <w:tc>
          <w:tcPr>
            <w:tcW w:w="992" w:type="dxa"/>
            <w:vAlign w:val="center"/>
          </w:tcPr>
          <w:p w14:paraId="3D0339E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41844E95" w14:textId="77777777" w:rsidTr="00C22B98">
        <w:tc>
          <w:tcPr>
            <w:tcW w:w="567" w:type="dxa"/>
            <w:vAlign w:val="center"/>
          </w:tcPr>
          <w:p w14:paraId="42E0444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5.</w:t>
            </w:r>
          </w:p>
        </w:tc>
        <w:tc>
          <w:tcPr>
            <w:tcW w:w="4536" w:type="dxa"/>
            <w:vAlign w:val="center"/>
          </w:tcPr>
          <w:p w14:paraId="30A8441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Иркутское сельское поселение</w:t>
            </w:r>
          </w:p>
        </w:tc>
        <w:tc>
          <w:tcPr>
            <w:tcW w:w="709" w:type="dxa"/>
            <w:vAlign w:val="center"/>
          </w:tcPr>
          <w:p w14:paraId="424805B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709" w:type="dxa"/>
            <w:vAlign w:val="center"/>
          </w:tcPr>
          <w:p w14:paraId="600FE02C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5C17D5A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96BF6BB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5DE52AF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850" w:type="dxa"/>
            <w:vAlign w:val="center"/>
          </w:tcPr>
          <w:p w14:paraId="3BAE271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134" w:type="dxa"/>
            <w:vAlign w:val="center"/>
          </w:tcPr>
          <w:p w14:paraId="231D68C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3A497D9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30633DBB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A43F3C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4BEC89D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4C6FCCF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2,043</w:t>
            </w:r>
          </w:p>
        </w:tc>
        <w:tc>
          <w:tcPr>
            <w:tcW w:w="993" w:type="dxa"/>
            <w:vAlign w:val="center"/>
          </w:tcPr>
          <w:p w14:paraId="78165EB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2,043</w:t>
            </w:r>
          </w:p>
        </w:tc>
        <w:tc>
          <w:tcPr>
            <w:tcW w:w="992" w:type="dxa"/>
            <w:vAlign w:val="center"/>
          </w:tcPr>
          <w:p w14:paraId="0D3B930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2B98FE33" w14:textId="77777777" w:rsidTr="00C22B98">
        <w:tc>
          <w:tcPr>
            <w:tcW w:w="567" w:type="dxa"/>
            <w:vAlign w:val="center"/>
          </w:tcPr>
          <w:p w14:paraId="0BC7783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6.</w:t>
            </w:r>
          </w:p>
        </w:tc>
        <w:tc>
          <w:tcPr>
            <w:tcW w:w="4536" w:type="dxa"/>
            <w:vAlign w:val="center"/>
          </w:tcPr>
          <w:p w14:paraId="7E5B471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Каразейское сельское поселение</w:t>
            </w:r>
          </w:p>
        </w:tc>
        <w:tc>
          <w:tcPr>
            <w:tcW w:w="709" w:type="dxa"/>
            <w:vAlign w:val="center"/>
          </w:tcPr>
          <w:p w14:paraId="0EC251C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709" w:type="dxa"/>
            <w:vAlign w:val="center"/>
          </w:tcPr>
          <w:p w14:paraId="4FC75F9C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EABBF3C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0DD4394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1A6933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850" w:type="dxa"/>
            <w:vAlign w:val="center"/>
          </w:tcPr>
          <w:p w14:paraId="0E6A7BD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134" w:type="dxa"/>
            <w:vAlign w:val="center"/>
          </w:tcPr>
          <w:p w14:paraId="261D152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44C09E2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2C7F3D9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86AAF6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FD7212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1B20049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1,100</w:t>
            </w:r>
          </w:p>
        </w:tc>
        <w:tc>
          <w:tcPr>
            <w:tcW w:w="993" w:type="dxa"/>
            <w:vAlign w:val="center"/>
          </w:tcPr>
          <w:p w14:paraId="365C5DB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1,100</w:t>
            </w:r>
          </w:p>
        </w:tc>
        <w:tc>
          <w:tcPr>
            <w:tcW w:w="992" w:type="dxa"/>
            <w:vAlign w:val="center"/>
          </w:tcPr>
          <w:p w14:paraId="1083CE9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24355E21" w14:textId="77777777" w:rsidTr="00C22B98">
        <w:tc>
          <w:tcPr>
            <w:tcW w:w="567" w:type="dxa"/>
            <w:vAlign w:val="center"/>
          </w:tcPr>
          <w:p w14:paraId="275CBCB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7.</w:t>
            </w:r>
          </w:p>
        </w:tc>
        <w:tc>
          <w:tcPr>
            <w:tcW w:w="4536" w:type="dxa"/>
            <w:vAlign w:val="center"/>
          </w:tcPr>
          <w:p w14:paraId="2BC0E90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Карымское сельское поселение</w:t>
            </w:r>
          </w:p>
        </w:tc>
        <w:tc>
          <w:tcPr>
            <w:tcW w:w="709" w:type="dxa"/>
            <w:vAlign w:val="center"/>
          </w:tcPr>
          <w:p w14:paraId="22B7EFD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709" w:type="dxa"/>
            <w:vAlign w:val="center"/>
          </w:tcPr>
          <w:p w14:paraId="05788CC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7CBCA1C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B981F9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460005AC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850" w:type="dxa"/>
            <w:vAlign w:val="center"/>
          </w:tcPr>
          <w:p w14:paraId="09E6650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134" w:type="dxa"/>
            <w:vAlign w:val="center"/>
          </w:tcPr>
          <w:p w14:paraId="66BEE40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443EF7F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3EBBE8F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49E53FF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7AD2F62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0A3B700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1,583</w:t>
            </w:r>
          </w:p>
        </w:tc>
        <w:tc>
          <w:tcPr>
            <w:tcW w:w="993" w:type="dxa"/>
            <w:vAlign w:val="center"/>
          </w:tcPr>
          <w:p w14:paraId="25454EE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1,583</w:t>
            </w:r>
          </w:p>
        </w:tc>
        <w:tc>
          <w:tcPr>
            <w:tcW w:w="992" w:type="dxa"/>
            <w:vAlign w:val="center"/>
          </w:tcPr>
          <w:p w14:paraId="6EF0BAA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293AD046" w14:textId="77777777" w:rsidTr="00C22B98">
        <w:tc>
          <w:tcPr>
            <w:tcW w:w="567" w:type="dxa"/>
            <w:vAlign w:val="center"/>
          </w:tcPr>
          <w:p w14:paraId="2E68DA2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lastRenderedPageBreak/>
              <w:t>8.</w:t>
            </w:r>
          </w:p>
        </w:tc>
        <w:tc>
          <w:tcPr>
            <w:tcW w:w="4536" w:type="dxa"/>
            <w:vAlign w:val="center"/>
          </w:tcPr>
          <w:p w14:paraId="0785CC8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Куйтунское городское поселение</w:t>
            </w:r>
          </w:p>
        </w:tc>
        <w:tc>
          <w:tcPr>
            <w:tcW w:w="709" w:type="dxa"/>
            <w:vAlign w:val="center"/>
          </w:tcPr>
          <w:p w14:paraId="33053AE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709" w:type="dxa"/>
            <w:vAlign w:val="center"/>
          </w:tcPr>
          <w:p w14:paraId="6AB094A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344302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39F8EFD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E15B52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850" w:type="dxa"/>
            <w:vAlign w:val="center"/>
          </w:tcPr>
          <w:p w14:paraId="41D2FC1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134" w:type="dxa"/>
            <w:vAlign w:val="center"/>
          </w:tcPr>
          <w:p w14:paraId="561E12A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851" w:type="dxa"/>
            <w:vAlign w:val="center"/>
          </w:tcPr>
          <w:p w14:paraId="5ABDE2F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425" w:type="dxa"/>
            <w:vAlign w:val="center"/>
          </w:tcPr>
          <w:p w14:paraId="41B8D8D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B63E2BB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71FE215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3D51AE6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9,379</w:t>
            </w:r>
          </w:p>
        </w:tc>
        <w:tc>
          <w:tcPr>
            <w:tcW w:w="993" w:type="dxa"/>
            <w:vAlign w:val="center"/>
          </w:tcPr>
          <w:p w14:paraId="019C1D8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9,379</w:t>
            </w:r>
          </w:p>
        </w:tc>
        <w:tc>
          <w:tcPr>
            <w:tcW w:w="992" w:type="dxa"/>
            <w:vAlign w:val="center"/>
          </w:tcPr>
          <w:p w14:paraId="5D26814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73A85755" w14:textId="77777777" w:rsidTr="00C22B98">
        <w:tc>
          <w:tcPr>
            <w:tcW w:w="567" w:type="dxa"/>
            <w:vAlign w:val="center"/>
          </w:tcPr>
          <w:p w14:paraId="5054CAF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9.</w:t>
            </w:r>
          </w:p>
        </w:tc>
        <w:tc>
          <w:tcPr>
            <w:tcW w:w="4536" w:type="dxa"/>
            <w:vAlign w:val="center"/>
          </w:tcPr>
          <w:p w14:paraId="5FFA849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Кундуйское сельское поселение</w:t>
            </w:r>
          </w:p>
        </w:tc>
        <w:tc>
          <w:tcPr>
            <w:tcW w:w="709" w:type="dxa"/>
            <w:vAlign w:val="center"/>
          </w:tcPr>
          <w:p w14:paraId="28BEB86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709" w:type="dxa"/>
            <w:vAlign w:val="center"/>
          </w:tcPr>
          <w:p w14:paraId="37B43B4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853DF8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4B3F13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63AF39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850" w:type="dxa"/>
            <w:vAlign w:val="center"/>
          </w:tcPr>
          <w:p w14:paraId="7EA01C2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134" w:type="dxa"/>
            <w:vAlign w:val="center"/>
          </w:tcPr>
          <w:p w14:paraId="5F641F3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1F0F4DB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292618B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358DE74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FEEC31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25BE646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1,265</w:t>
            </w:r>
          </w:p>
        </w:tc>
        <w:tc>
          <w:tcPr>
            <w:tcW w:w="993" w:type="dxa"/>
            <w:vAlign w:val="center"/>
          </w:tcPr>
          <w:p w14:paraId="141F901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1,265</w:t>
            </w:r>
          </w:p>
        </w:tc>
        <w:tc>
          <w:tcPr>
            <w:tcW w:w="992" w:type="dxa"/>
            <w:vAlign w:val="center"/>
          </w:tcPr>
          <w:p w14:paraId="19E7FB8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2D47090E" w14:textId="77777777" w:rsidTr="00C22B98">
        <w:tc>
          <w:tcPr>
            <w:tcW w:w="567" w:type="dxa"/>
            <w:vAlign w:val="center"/>
          </w:tcPr>
          <w:p w14:paraId="1C2B3F0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10.</w:t>
            </w:r>
          </w:p>
        </w:tc>
        <w:tc>
          <w:tcPr>
            <w:tcW w:w="4536" w:type="dxa"/>
            <w:vAlign w:val="center"/>
          </w:tcPr>
          <w:p w14:paraId="421EDA9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Ленинское сельское поселение</w:t>
            </w:r>
          </w:p>
        </w:tc>
        <w:tc>
          <w:tcPr>
            <w:tcW w:w="709" w:type="dxa"/>
            <w:vAlign w:val="center"/>
          </w:tcPr>
          <w:p w14:paraId="34B3EEC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709" w:type="dxa"/>
            <w:vAlign w:val="center"/>
          </w:tcPr>
          <w:p w14:paraId="75DB222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72BAFDCC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0AA7793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55E2016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850" w:type="dxa"/>
            <w:vAlign w:val="center"/>
          </w:tcPr>
          <w:p w14:paraId="5A5DB99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134" w:type="dxa"/>
            <w:vAlign w:val="center"/>
          </w:tcPr>
          <w:p w14:paraId="58A6C86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1161ECE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74C9640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D1051A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618D16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21271C2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0,609</w:t>
            </w:r>
          </w:p>
        </w:tc>
        <w:tc>
          <w:tcPr>
            <w:tcW w:w="993" w:type="dxa"/>
            <w:vAlign w:val="center"/>
          </w:tcPr>
          <w:p w14:paraId="746F46E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0,609</w:t>
            </w:r>
          </w:p>
        </w:tc>
        <w:tc>
          <w:tcPr>
            <w:tcW w:w="992" w:type="dxa"/>
            <w:vAlign w:val="center"/>
          </w:tcPr>
          <w:p w14:paraId="6BFEE93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57AEDBF8" w14:textId="77777777" w:rsidTr="00C22B98">
        <w:tc>
          <w:tcPr>
            <w:tcW w:w="567" w:type="dxa"/>
            <w:vAlign w:val="center"/>
          </w:tcPr>
          <w:p w14:paraId="1933189C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11.</w:t>
            </w:r>
          </w:p>
        </w:tc>
        <w:tc>
          <w:tcPr>
            <w:tcW w:w="4536" w:type="dxa"/>
            <w:vAlign w:val="center"/>
          </w:tcPr>
          <w:p w14:paraId="5843C6D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Лермонтовское сельское поселение</w:t>
            </w:r>
          </w:p>
        </w:tc>
        <w:tc>
          <w:tcPr>
            <w:tcW w:w="709" w:type="dxa"/>
            <w:vAlign w:val="center"/>
          </w:tcPr>
          <w:p w14:paraId="3B2F88A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709" w:type="dxa"/>
            <w:vAlign w:val="center"/>
          </w:tcPr>
          <w:p w14:paraId="299A867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825A9F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47F5888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31834DD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850" w:type="dxa"/>
            <w:vAlign w:val="center"/>
          </w:tcPr>
          <w:p w14:paraId="154D8CF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1134" w:type="dxa"/>
            <w:vAlign w:val="center"/>
          </w:tcPr>
          <w:p w14:paraId="5B26B0FB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76607CA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6E9BDD7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C8C690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1A7594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6C18401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1,235</w:t>
            </w:r>
          </w:p>
        </w:tc>
        <w:tc>
          <w:tcPr>
            <w:tcW w:w="993" w:type="dxa"/>
            <w:vAlign w:val="center"/>
          </w:tcPr>
          <w:p w14:paraId="795EDF7B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1,235</w:t>
            </w:r>
          </w:p>
        </w:tc>
        <w:tc>
          <w:tcPr>
            <w:tcW w:w="992" w:type="dxa"/>
            <w:vAlign w:val="center"/>
          </w:tcPr>
          <w:p w14:paraId="47B0761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3900896A" w14:textId="77777777" w:rsidTr="00C22B98">
        <w:tc>
          <w:tcPr>
            <w:tcW w:w="567" w:type="dxa"/>
            <w:vAlign w:val="center"/>
          </w:tcPr>
          <w:p w14:paraId="6A3998D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12.</w:t>
            </w:r>
          </w:p>
        </w:tc>
        <w:tc>
          <w:tcPr>
            <w:tcW w:w="4536" w:type="dxa"/>
            <w:vAlign w:val="center"/>
          </w:tcPr>
          <w:p w14:paraId="3EA9C24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Мингатуйское сельское поселение</w:t>
            </w:r>
          </w:p>
        </w:tc>
        <w:tc>
          <w:tcPr>
            <w:tcW w:w="709" w:type="dxa"/>
            <w:vAlign w:val="center"/>
          </w:tcPr>
          <w:p w14:paraId="118F0AE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709" w:type="dxa"/>
            <w:vAlign w:val="center"/>
          </w:tcPr>
          <w:p w14:paraId="37A1924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4C75E2F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19125E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866DDC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850" w:type="dxa"/>
            <w:vAlign w:val="center"/>
          </w:tcPr>
          <w:p w14:paraId="3D5758F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134" w:type="dxa"/>
            <w:vAlign w:val="center"/>
          </w:tcPr>
          <w:p w14:paraId="5AFBBEC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06D214F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4479E35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313B4F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7611FCDB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2B1E664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0,146</w:t>
            </w:r>
          </w:p>
        </w:tc>
        <w:tc>
          <w:tcPr>
            <w:tcW w:w="993" w:type="dxa"/>
            <w:vAlign w:val="center"/>
          </w:tcPr>
          <w:p w14:paraId="484784D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0,146</w:t>
            </w:r>
          </w:p>
        </w:tc>
        <w:tc>
          <w:tcPr>
            <w:tcW w:w="992" w:type="dxa"/>
            <w:vAlign w:val="center"/>
          </w:tcPr>
          <w:p w14:paraId="7AC0296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24586758" w14:textId="77777777" w:rsidTr="00C22B98">
        <w:tc>
          <w:tcPr>
            <w:tcW w:w="567" w:type="dxa"/>
            <w:vAlign w:val="center"/>
          </w:tcPr>
          <w:p w14:paraId="64A4883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13.</w:t>
            </w:r>
          </w:p>
        </w:tc>
        <w:tc>
          <w:tcPr>
            <w:tcW w:w="4536" w:type="dxa"/>
            <w:vAlign w:val="center"/>
          </w:tcPr>
          <w:p w14:paraId="170B791C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Новотельбинское сельское поселение</w:t>
            </w:r>
          </w:p>
        </w:tc>
        <w:tc>
          <w:tcPr>
            <w:tcW w:w="709" w:type="dxa"/>
            <w:vAlign w:val="center"/>
          </w:tcPr>
          <w:p w14:paraId="2E31DEB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709" w:type="dxa"/>
            <w:vAlign w:val="center"/>
          </w:tcPr>
          <w:p w14:paraId="4A391CF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0C1A1D4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0E31BC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03AE082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850" w:type="dxa"/>
            <w:vAlign w:val="center"/>
          </w:tcPr>
          <w:p w14:paraId="467B65A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134" w:type="dxa"/>
            <w:vAlign w:val="center"/>
          </w:tcPr>
          <w:p w14:paraId="06F6CAC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44CED0D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4D2FCFE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3E47C96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306514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0468067B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0,257</w:t>
            </w:r>
          </w:p>
        </w:tc>
        <w:tc>
          <w:tcPr>
            <w:tcW w:w="993" w:type="dxa"/>
            <w:vAlign w:val="center"/>
          </w:tcPr>
          <w:p w14:paraId="25CD445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0,257</w:t>
            </w:r>
          </w:p>
        </w:tc>
        <w:tc>
          <w:tcPr>
            <w:tcW w:w="992" w:type="dxa"/>
            <w:vAlign w:val="center"/>
          </w:tcPr>
          <w:p w14:paraId="4EC2DB0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495FE55E" w14:textId="77777777" w:rsidTr="00C22B98">
        <w:tc>
          <w:tcPr>
            <w:tcW w:w="567" w:type="dxa"/>
            <w:vAlign w:val="center"/>
          </w:tcPr>
          <w:p w14:paraId="6E81545C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14.</w:t>
            </w:r>
          </w:p>
        </w:tc>
        <w:tc>
          <w:tcPr>
            <w:tcW w:w="4536" w:type="dxa"/>
            <w:vAlign w:val="center"/>
          </w:tcPr>
          <w:p w14:paraId="728E52D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Панагинское сельское поселение</w:t>
            </w:r>
          </w:p>
        </w:tc>
        <w:tc>
          <w:tcPr>
            <w:tcW w:w="709" w:type="dxa"/>
            <w:vAlign w:val="center"/>
          </w:tcPr>
          <w:p w14:paraId="590DFBD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709" w:type="dxa"/>
            <w:vAlign w:val="center"/>
          </w:tcPr>
          <w:p w14:paraId="088273CB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0FA0F7A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D4AAC3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4BEC52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850" w:type="dxa"/>
            <w:vAlign w:val="center"/>
          </w:tcPr>
          <w:p w14:paraId="459E41F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134" w:type="dxa"/>
            <w:vAlign w:val="center"/>
          </w:tcPr>
          <w:p w14:paraId="6355373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5733D8F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7B17B7CC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57F30A2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1D9CD3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3BA3912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0,187</w:t>
            </w:r>
          </w:p>
        </w:tc>
        <w:tc>
          <w:tcPr>
            <w:tcW w:w="993" w:type="dxa"/>
            <w:vAlign w:val="center"/>
          </w:tcPr>
          <w:p w14:paraId="0D043F8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0,187</w:t>
            </w:r>
          </w:p>
        </w:tc>
        <w:tc>
          <w:tcPr>
            <w:tcW w:w="992" w:type="dxa"/>
            <w:vAlign w:val="center"/>
          </w:tcPr>
          <w:p w14:paraId="770657B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4F2B4FEA" w14:textId="77777777" w:rsidTr="00C22B98">
        <w:tc>
          <w:tcPr>
            <w:tcW w:w="567" w:type="dxa"/>
            <w:vAlign w:val="center"/>
          </w:tcPr>
          <w:p w14:paraId="7EEF118C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15.</w:t>
            </w:r>
          </w:p>
        </w:tc>
        <w:tc>
          <w:tcPr>
            <w:tcW w:w="4536" w:type="dxa"/>
            <w:vAlign w:val="center"/>
          </w:tcPr>
          <w:p w14:paraId="3481363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Тулюшское сельское поселение</w:t>
            </w:r>
          </w:p>
        </w:tc>
        <w:tc>
          <w:tcPr>
            <w:tcW w:w="709" w:type="dxa"/>
            <w:vAlign w:val="center"/>
          </w:tcPr>
          <w:p w14:paraId="5C0A070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709" w:type="dxa"/>
            <w:vAlign w:val="center"/>
          </w:tcPr>
          <w:p w14:paraId="07BCFEC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7886BA3B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3A3748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0B9312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850" w:type="dxa"/>
            <w:vAlign w:val="center"/>
          </w:tcPr>
          <w:p w14:paraId="2B9ECF0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1134" w:type="dxa"/>
            <w:vAlign w:val="center"/>
          </w:tcPr>
          <w:p w14:paraId="0678113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47381E4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4EEE5A5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90C9F9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45216A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3C3AE49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1,634</w:t>
            </w:r>
          </w:p>
        </w:tc>
        <w:tc>
          <w:tcPr>
            <w:tcW w:w="993" w:type="dxa"/>
            <w:vAlign w:val="center"/>
          </w:tcPr>
          <w:p w14:paraId="3A61823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1,634</w:t>
            </w:r>
          </w:p>
        </w:tc>
        <w:tc>
          <w:tcPr>
            <w:tcW w:w="992" w:type="dxa"/>
            <w:vAlign w:val="center"/>
          </w:tcPr>
          <w:p w14:paraId="49CCC19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4D8C9474" w14:textId="77777777" w:rsidTr="00C22B98">
        <w:tc>
          <w:tcPr>
            <w:tcW w:w="567" w:type="dxa"/>
            <w:vAlign w:val="center"/>
          </w:tcPr>
          <w:p w14:paraId="4BA5953B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16.</w:t>
            </w:r>
          </w:p>
        </w:tc>
        <w:tc>
          <w:tcPr>
            <w:tcW w:w="4536" w:type="dxa"/>
            <w:vAlign w:val="center"/>
          </w:tcPr>
          <w:p w14:paraId="2A5ACE6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Усть-Кадинское сельское поселение</w:t>
            </w:r>
          </w:p>
        </w:tc>
        <w:tc>
          <w:tcPr>
            <w:tcW w:w="709" w:type="dxa"/>
            <w:vAlign w:val="center"/>
          </w:tcPr>
          <w:p w14:paraId="78AC1FD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709" w:type="dxa"/>
            <w:vAlign w:val="center"/>
          </w:tcPr>
          <w:p w14:paraId="7E4DD18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0A6BBC8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22B449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30F3BA7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850" w:type="dxa"/>
            <w:vAlign w:val="center"/>
          </w:tcPr>
          <w:p w14:paraId="1144232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134" w:type="dxa"/>
            <w:vAlign w:val="center"/>
          </w:tcPr>
          <w:p w14:paraId="7E050EB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23127F3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17A80B4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4C5342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3C6F819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1CCB05C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0,540</w:t>
            </w:r>
          </w:p>
        </w:tc>
        <w:tc>
          <w:tcPr>
            <w:tcW w:w="993" w:type="dxa"/>
            <w:vAlign w:val="center"/>
          </w:tcPr>
          <w:p w14:paraId="33AA46B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0,540</w:t>
            </w:r>
          </w:p>
        </w:tc>
        <w:tc>
          <w:tcPr>
            <w:tcW w:w="992" w:type="dxa"/>
            <w:vAlign w:val="center"/>
          </w:tcPr>
          <w:p w14:paraId="2666B72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69E563C0" w14:textId="77777777" w:rsidTr="00C22B98">
        <w:tc>
          <w:tcPr>
            <w:tcW w:w="567" w:type="dxa"/>
            <w:vAlign w:val="center"/>
          </w:tcPr>
          <w:p w14:paraId="2527FEB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17.</w:t>
            </w:r>
          </w:p>
        </w:tc>
        <w:tc>
          <w:tcPr>
            <w:tcW w:w="4536" w:type="dxa"/>
            <w:vAlign w:val="center"/>
          </w:tcPr>
          <w:p w14:paraId="0A63340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Уховское сельское поселение</w:t>
            </w:r>
          </w:p>
        </w:tc>
        <w:tc>
          <w:tcPr>
            <w:tcW w:w="709" w:type="dxa"/>
            <w:vAlign w:val="center"/>
          </w:tcPr>
          <w:p w14:paraId="1AD0CFC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709" w:type="dxa"/>
            <w:vAlign w:val="center"/>
          </w:tcPr>
          <w:p w14:paraId="57C1000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22BFA5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0C2FD2F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1BD352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850" w:type="dxa"/>
            <w:vAlign w:val="center"/>
          </w:tcPr>
          <w:p w14:paraId="72AC264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134" w:type="dxa"/>
            <w:vAlign w:val="center"/>
          </w:tcPr>
          <w:p w14:paraId="514646B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1013C64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61AB606C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069EF10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A9101D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48016C3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1,025</w:t>
            </w:r>
          </w:p>
        </w:tc>
        <w:tc>
          <w:tcPr>
            <w:tcW w:w="993" w:type="dxa"/>
            <w:vAlign w:val="center"/>
          </w:tcPr>
          <w:p w14:paraId="79A0D67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1,025</w:t>
            </w:r>
          </w:p>
        </w:tc>
        <w:tc>
          <w:tcPr>
            <w:tcW w:w="992" w:type="dxa"/>
            <w:vAlign w:val="center"/>
          </w:tcPr>
          <w:p w14:paraId="2A50695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5E17AC23" w14:textId="77777777" w:rsidTr="00C22B98">
        <w:tc>
          <w:tcPr>
            <w:tcW w:w="567" w:type="dxa"/>
            <w:vAlign w:val="center"/>
          </w:tcPr>
          <w:p w14:paraId="2030AB5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18.</w:t>
            </w:r>
          </w:p>
        </w:tc>
        <w:tc>
          <w:tcPr>
            <w:tcW w:w="4536" w:type="dxa"/>
            <w:vAlign w:val="center"/>
          </w:tcPr>
          <w:p w14:paraId="062A2CB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Уянское сельское поселение</w:t>
            </w:r>
          </w:p>
        </w:tc>
        <w:tc>
          <w:tcPr>
            <w:tcW w:w="709" w:type="dxa"/>
            <w:vAlign w:val="center"/>
          </w:tcPr>
          <w:p w14:paraId="1B01D82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709" w:type="dxa"/>
            <w:vAlign w:val="center"/>
          </w:tcPr>
          <w:p w14:paraId="30CDECB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6FF0A2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6136A7E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08D357C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850" w:type="dxa"/>
            <w:vAlign w:val="center"/>
          </w:tcPr>
          <w:p w14:paraId="2EDB3C7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1134" w:type="dxa"/>
            <w:vAlign w:val="center"/>
          </w:tcPr>
          <w:p w14:paraId="2BAC876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14D2C41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74B9B27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300991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8FCAAD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3032E48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1,169</w:t>
            </w:r>
          </w:p>
        </w:tc>
        <w:tc>
          <w:tcPr>
            <w:tcW w:w="993" w:type="dxa"/>
            <w:vAlign w:val="center"/>
          </w:tcPr>
          <w:p w14:paraId="2B75000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1,169</w:t>
            </w:r>
          </w:p>
        </w:tc>
        <w:tc>
          <w:tcPr>
            <w:tcW w:w="992" w:type="dxa"/>
            <w:vAlign w:val="center"/>
          </w:tcPr>
          <w:p w14:paraId="428E09B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0DEAE8E6" w14:textId="77777777" w:rsidTr="00C22B98">
        <w:tc>
          <w:tcPr>
            <w:tcW w:w="567" w:type="dxa"/>
            <w:vAlign w:val="center"/>
          </w:tcPr>
          <w:p w14:paraId="4D33A1D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19.</w:t>
            </w:r>
          </w:p>
        </w:tc>
        <w:tc>
          <w:tcPr>
            <w:tcW w:w="4536" w:type="dxa"/>
            <w:vAlign w:val="center"/>
          </w:tcPr>
          <w:p w14:paraId="50D3A65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Харикское сельское поселение</w:t>
            </w:r>
          </w:p>
        </w:tc>
        <w:tc>
          <w:tcPr>
            <w:tcW w:w="709" w:type="dxa"/>
            <w:vAlign w:val="center"/>
          </w:tcPr>
          <w:p w14:paraId="62A23D0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709" w:type="dxa"/>
            <w:vAlign w:val="center"/>
          </w:tcPr>
          <w:p w14:paraId="050B864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62AA0F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4C6D06E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0DAEC57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850" w:type="dxa"/>
            <w:vAlign w:val="center"/>
          </w:tcPr>
          <w:p w14:paraId="04D9BE7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134" w:type="dxa"/>
            <w:vAlign w:val="center"/>
          </w:tcPr>
          <w:p w14:paraId="306BE3F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36148E2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4D9E8D2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569A6F0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7DA2598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58515ECB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0,687</w:t>
            </w:r>
          </w:p>
        </w:tc>
        <w:tc>
          <w:tcPr>
            <w:tcW w:w="993" w:type="dxa"/>
            <w:vAlign w:val="center"/>
          </w:tcPr>
          <w:p w14:paraId="44AE67FD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0,687</w:t>
            </w:r>
          </w:p>
        </w:tc>
        <w:tc>
          <w:tcPr>
            <w:tcW w:w="992" w:type="dxa"/>
            <w:vAlign w:val="center"/>
          </w:tcPr>
          <w:p w14:paraId="71D8315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2B771901" w14:textId="77777777" w:rsidTr="00C22B98">
        <w:tc>
          <w:tcPr>
            <w:tcW w:w="567" w:type="dxa"/>
            <w:vAlign w:val="center"/>
          </w:tcPr>
          <w:p w14:paraId="07F57BE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20.</w:t>
            </w:r>
          </w:p>
        </w:tc>
        <w:tc>
          <w:tcPr>
            <w:tcW w:w="4536" w:type="dxa"/>
            <w:vAlign w:val="center"/>
          </w:tcPr>
          <w:p w14:paraId="6F9DFC5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Чеботарихинское сельское поселение</w:t>
            </w:r>
          </w:p>
        </w:tc>
        <w:tc>
          <w:tcPr>
            <w:tcW w:w="709" w:type="dxa"/>
            <w:vAlign w:val="center"/>
          </w:tcPr>
          <w:p w14:paraId="1AE5954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709" w:type="dxa"/>
            <w:vAlign w:val="center"/>
          </w:tcPr>
          <w:p w14:paraId="749BB2C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42595A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00EA946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424C6632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850" w:type="dxa"/>
            <w:vAlign w:val="center"/>
          </w:tcPr>
          <w:p w14:paraId="07F97525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134" w:type="dxa"/>
            <w:vAlign w:val="center"/>
          </w:tcPr>
          <w:p w14:paraId="080FB76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5DFABAC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76DC93D9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0720DC1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2A7A2A4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441729F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0,820</w:t>
            </w:r>
          </w:p>
        </w:tc>
        <w:tc>
          <w:tcPr>
            <w:tcW w:w="993" w:type="dxa"/>
            <w:vAlign w:val="center"/>
          </w:tcPr>
          <w:p w14:paraId="47B1F85E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0,820</w:t>
            </w:r>
          </w:p>
        </w:tc>
        <w:tc>
          <w:tcPr>
            <w:tcW w:w="992" w:type="dxa"/>
            <w:vAlign w:val="center"/>
          </w:tcPr>
          <w:p w14:paraId="11920FDC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23E8D" w:rsidRPr="00FA0307" w14:paraId="2E3F6FEA" w14:textId="77777777" w:rsidTr="00C22B98">
        <w:tc>
          <w:tcPr>
            <w:tcW w:w="567" w:type="dxa"/>
            <w:vAlign w:val="center"/>
          </w:tcPr>
          <w:p w14:paraId="13070A0B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536" w:type="dxa"/>
            <w:vAlign w:val="center"/>
          </w:tcPr>
          <w:p w14:paraId="1018F0D6" w14:textId="7932D71E" w:rsidR="00FA0307" w:rsidRPr="003B2E11" w:rsidRDefault="00FA0307" w:rsidP="00A23E8D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 xml:space="preserve">ИТОГО </w:t>
            </w:r>
            <w:r w:rsidR="003B2E11">
              <w:rPr>
                <w:color w:val="000000"/>
                <w:sz w:val="20"/>
                <w:szCs w:val="20"/>
                <w:lang w:bidi="ru-RU"/>
              </w:rPr>
              <w:t>за муниципальное образование</w:t>
            </w:r>
          </w:p>
        </w:tc>
        <w:tc>
          <w:tcPr>
            <w:tcW w:w="709" w:type="dxa"/>
            <w:vAlign w:val="center"/>
          </w:tcPr>
          <w:p w14:paraId="27DBF4F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67</w:t>
            </w:r>
          </w:p>
        </w:tc>
        <w:tc>
          <w:tcPr>
            <w:tcW w:w="709" w:type="dxa"/>
            <w:vAlign w:val="center"/>
          </w:tcPr>
          <w:p w14:paraId="3C52976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4787302C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84FD516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19AE835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67</w:t>
            </w:r>
          </w:p>
        </w:tc>
        <w:tc>
          <w:tcPr>
            <w:tcW w:w="850" w:type="dxa"/>
            <w:vAlign w:val="center"/>
          </w:tcPr>
          <w:p w14:paraId="56F05121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99</w:t>
            </w:r>
          </w:p>
        </w:tc>
        <w:tc>
          <w:tcPr>
            <w:tcW w:w="1134" w:type="dxa"/>
            <w:vAlign w:val="center"/>
          </w:tcPr>
          <w:p w14:paraId="5C653A4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32788C3B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425" w:type="dxa"/>
            <w:vAlign w:val="center"/>
          </w:tcPr>
          <w:p w14:paraId="55A88B40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3DF2EB98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2B44FBCA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107C387F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26,978</w:t>
            </w:r>
          </w:p>
        </w:tc>
        <w:tc>
          <w:tcPr>
            <w:tcW w:w="993" w:type="dxa"/>
            <w:vAlign w:val="center"/>
          </w:tcPr>
          <w:p w14:paraId="089017E3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26,978</w:t>
            </w:r>
          </w:p>
        </w:tc>
        <w:tc>
          <w:tcPr>
            <w:tcW w:w="992" w:type="dxa"/>
            <w:vAlign w:val="center"/>
          </w:tcPr>
          <w:p w14:paraId="1AF11857" w14:textId="77777777" w:rsidR="00FA0307" w:rsidRPr="003B2E11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2E11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</w:tbl>
    <w:p w14:paraId="5E942628" w14:textId="77777777" w:rsidR="00AE6F53" w:rsidRPr="00AE6F53" w:rsidRDefault="00AE6F53" w:rsidP="00AE6F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E6F53">
        <w:rPr>
          <w:sz w:val="20"/>
          <w:szCs w:val="20"/>
        </w:rPr>
        <w:t>Примечание:</w:t>
      </w:r>
    </w:p>
    <w:p w14:paraId="7488BB59" w14:textId="6518DEF7" w:rsidR="00AE6F53" w:rsidRPr="00AE6F53" w:rsidRDefault="00AE6F53" w:rsidP="00AE6F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AE6F53">
        <w:rPr>
          <w:sz w:val="20"/>
          <w:szCs w:val="20"/>
        </w:rPr>
        <w:t>РСО</w:t>
      </w:r>
      <w:r>
        <w:rPr>
          <w:sz w:val="20"/>
          <w:szCs w:val="20"/>
        </w:rPr>
        <w:t>»</w:t>
      </w:r>
      <w:r w:rsidRPr="00AE6F53">
        <w:rPr>
          <w:sz w:val="20"/>
          <w:szCs w:val="20"/>
        </w:rPr>
        <w:t xml:space="preserve"> - региональная система оповещения;</w:t>
      </w:r>
    </w:p>
    <w:p w14:paraId="3C8837F9" w14:textId="3AE61F0E" w:rsidR="00AE6F53" w:rsidRPr="00AE6F53" w:rsidRDefault="00AE6F53" w:rsidP="00AE6F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AE6F53">
        <w:rPr>
          <w:sz w:val="20"/>
          <w:szCs w:val="20"/>
        </w:rPr>
        <w:t>МСО</w:t>
      </w:r>
      <w:r>
        <w:rPr>
          <w:sz w:val="20"/>
          <w:szCs w:val="20"/>
        </w:rPr>
        <w:t>»</w:t>
      </w:r>
      <w:r w:rsidRPr="00AE6F53">
        <w:rPr>
          <w:sz w:val="20"/>
          <w:szCs w:val="20"/>
        </w:rPr>
        <w:t xml:space="preserve"> - муниципальная система оповещения;</w:t>
      </w:r>
    </w:p>
    <w:p w14:paraId="50D82200" w14:textId="266660FC" w:rsidR="00AE6F53" w:rsidRPr="00AE6F53" w:rsidRDefault="00AE6F53" w:rsidP="00AE6F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AE6F53">
        <w:rPr>
          <w:sz w:val="20"/>
          <w:szCs w:val="20"/>
        </w:rPr>
        <w:t>МО</w:t>
      </w:r>
      <w:r>
        <w:rPr>
          <w:sz w:val="20"/>
          <w:szCs w:val="20"/>
        </w:rPr>
        <w:t>»</w:t>
      </w:r>
      <w:r w:rsidRPr="00AE6F53">
        <w:rPr>
          <w:sz w:val="20"/>
          <w:szCs w:val="20"/>
        </w:rPr>
        <w:t xml:space="preserve"> - муниципальное образование;</w:t>
      </w:r>
    </w:p>
    <w:p w14:paraId="0E9D2BFA" w14:textId="0299E699" w:rsidR="00AE6F53" w:rsidRPr="00AE6F53" w:rsidRDefault="00AE6F53" w:rsidP="00AE6F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AE6F53">
        <w:rPr>
          <w:sz w:val="20"/>
          <w:szCs w:val="20"/>
        </w:rPr>
        <w:t>ВГР</w:t>
      </w:r>
      <w:r>
        <w:rPr>
          <w:sz w:val="20"/>
          <w:szCs w:val="20"/>
        </w:rPr>
        <w:t>»</w:t>
      </w:r>
      <w:r w:rsidRPr="00AE6F53">
        <w:rPr>
          <w:sz w:val="20"/>
          <w:szCs w:val="20"/>
        </w:rPr>
        <w:t xml:space="preserve"> - внутригородской район;</w:t>
      </w:r>
    </w:p>
    <w:p w14:paraId="3EACBE5B" w14:textId="2FA5F64C" w:rsidR="00AE6F53" w:rsidRPr="00AE6F53" w:rsidRDefault="00AE6F53" w:rsidP="00AE6F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AE6F53">
        <w:rPr>
          <w:sz w:val="20"/>
          <w:szCs w:val="20"/>
        </w:rPr>
        <w:t>ГП</w:t>
      </w:r>
      <w:r>
        <w:rPr>
          <w:sz w:val="20"/>
          <w:szCs w:val="20"/>
        </w:rPr>
        <w:t>»</w:t>
      </w:r>
      <w:r w:rsidRPr="00AE6F53">
        <w:rPr>
          <w:sz w:val="20"/>
          <w:szCs w:val="20"/>
        </w:rPr>
        <w:t xml:space="preserve"> - городские поселения;</w:t>
      </w:r>
    </w:p>
    <w:p w14:paraId="040F8D2B" w14:textId="277D599D" w:rsidR="00AE6F53" w:rsidRPr="00AE6F53" w:rsidRDefault="00AE6F53" w:rsidP="00AE6F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AE6F53">
        <w:rPr>
          <w:sz w:val="20"/>
          <w:szCs w:val="20"/>
        </w:rPr>
        <w:t>СП</w:t>
      </w:r>
      <w:r>
        <w:rPr>
          <w:sz w:val="20"/>
          <w:szCs w:val="20"/>
        </w:rPr>
        <w:t>»</w:t>
      </w:r>
      <w:r w:rsidRPr="00AE6F53">
        <w:rPr>
          <w:sz w:val="20"/>
          <w:szCs w:val="20"/>
        </w:rPr>
        <w:t xml:space="preserve"> - сельские поселения;</w:t>
      </w:r>
    </w:p>
    <w:p w14:paraId="63A75182" w14:textId="14FCB121" w:rsidR="00AE6F53" w:rsidRPr="00AE6F53" w:rsidRDefault="00AE6F53" w:rsidP="00AE6F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AE6F53">
        <w:rPr>
          <w:sz w:val="20"/>
          <w:szCs w:val="20"/>
        </w:rPr>
        <w:t>НП</w:t>
      </w:r>
      <w:r>
        <w:rPr>
          <w:sz w:val="20"/>
          <w:szCs w:val="20"/>
        </w:rPr>
        <w:t>»</w:t>
      </w:r>
      <w:r w:rsidRPr="00AE6F53">
        <w:rPr>
          <w:sz w:val="20"/>
          <w:szCs w:val="20"/>
        </w:rPr>
        <w:t xml:space="preserve"> - населенные пункты, не являющиеся МО;</w:t>
      </w:r>
    </w:p>
    <w:p w14:paraId="24EECC7C" w14:textId="38219CA4" w:rsidR="00AE6F53" w:rsidRPr="00AE6F53" w:rsidRDefault="00AE6F53" w:rsidP="00AE6F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AE6F53">
        <w:rPr>
          <w:sz w:val="20"/>
          <w:szCs w:val="20"/>
        </w:rPr>
        <w:t>ПСД</w:t>
      </w:r>
      <w:r>
        <w:rPr>
          <w:sz w:val="20"/>
          <w:szCs w:val="20"/>
        </w:rPr>
        <w:t>»</w:t>
      </w:r>
      <w:r w:rsidRPr="00AE6F53">
        <w:rPr>
          <w:sz w:val="20"/>
          <w:szCs w:val="20"/>
        </w:rPr>
        <w:t xml:space="preserve"> - проектно-сметная документация;</w:t>
      </w:r>
    </w:p>
    <w:p w14:paraId="11B5141E" w14:textId="11C4340F" w:rsidR="00AE6F53" w:rsidRDefault="00AE6F53" w:rsidP="00AE6F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«Г» - «</w:t>
      </w:r>
      <w:r w:rsidRPr="00AE6F53">
        <w:rPr>
          <w:sz w:val="20"/>
          <w:szCs w:val="20"/>
        </w:rPr>
        <w:t>готовые</w:t>
      </w:r>
      <w:r>
        <w:rPr>
          <w:sz w:val="20"/>
          <w:szCs w:val="20"/>
        </w:rPr>
        <w:t>»</w:t>
      </w:r>
      <w:r w:rsidR="00D60492" w:rsidRPr="00D60492">
        <w:rPr>
          <w:sz w:val="20"/>
          <w:szCs w:val="20"/>
        </w:rPr>
        <w:t xml:space="preserve"> </w:t>
      </w:r>
      <w:r w:rsidR="00D60492" w:rsidRPr="00AE6F53">
        <w:rPr>
          <w:sz w:val="20"/>
          <w:szCs w:val="20"/>
        </w:rPr>
        <w:t>системы оповещения</w:t>
      </w:r>
      <w:r w:rsidRPr="00AE6F53">
        <w:rPr>
          <w:sz w:val="20"/>
          <w:szCs w:val="20"/>
        </w:rPr>
        <w:t>;</w:t>
      </w:r>
    </w:p>
    <w:p w14:paraId="3F256A04" w14:textId="442E4EE9" w:rsidR="00D60492" w:rsidRDefault="00D60492" w:rsidP="00AE6F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AE6F53" w:rsidRPr="00AE6F53">
        <w:rPr>
          <w:sz w:val="20"/>
          <w:szCs w:val="20"/>
        </w:rPr>
        <w:t>ОГ</w:t>
      </w:r>
      <w:r>
        <w:rPr>
          <w:sz w:val="20"/>
          <w:szCs w:val="20"/>
        </w:rPr>
        <w:t>» - «</w:t>
      </w:r>
      <w:r w:rsidRPr="00AE6F53">
        <w:rPr>
          <w:sz w:val="20"/>
          <w:szCs w:val="20"/>
        </w:rPr>
        <w:t>ограниченно готовые</w:t>
      </w:r>
      <w:r>
        <w:rPr>
          <w:sz w:val="20"/>
          <w:szCs w:val="20"/>
        </w:rPr>
        <w:t>»</w:t>
      </w:r>
      <w:r w:rsidRPr="00D60492">
        <w:rPr>
          <w:sz w:val="20"/>
          <w:szCs w:val="20"/>
        </w:rPr>
        <w:t xml:space="preserve"> </w:t>
      </w:r>
      <w:r w:rsidRPr="00AE6F53">
        <w:rPr>
          <w:sz w:val="20"/>
          <w:szCs w:val="20"/>
        </w:rPr>
        <w:t>системы оповещения;</w:t>
      </w:r>
    </w:p>
    <w:p w14:paraId="782765DE" w14:textId="6A2B8FF5" w:rsidR="00AE6F53" w:rsidRPr="00AE6F53" w:rsidRDefault="00D60492" w:rsidP="00AE6F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AE6F53" w:rsidRPr="00AE6F53">
        <w:rPr>
          <w:sz w:val="20"/>
          <w:szCs w:val="20"/>
        </w:rPr>
        <w:t>НГ</w:t>
      </w:r>
      <w:r>
        <w:rPr>
          <w:sz w:val="20"/>
          <w:szCs w:val="20"/>
        </w:rPr>
        <w:t>»</w:t>
      </w:r>
      <w:r w:rsidR="00AE6F53" w:rsidRPr="00AE6F53">
        <w:rPr>
          <w:sz w:val="20"/>
          <w:szCs w:val="20"/>
        </w:rPr>
        <w:t xml:space="preserve"> - </w:t>
      </w:r>
      <w:r>
        <w:rPr>
          <w:sz w:val="20"/>
          <w:szCs w:val="20"/>
        </w:rPr>
        <w:t>«</w:t>
      </w:r>
      <w:r w:rsidR="00AE6F53" w:rsidRPr="00AE6F53">
        <w:rPr>
          <w:sz w:val="20"/>
          <w:szCs w:val="20"/>
        </w:rPr>
        <w:t>неготовые</w:t>
      </w:r>
      <w:r>
        <w:rPr>
          <w:sz w:val="20"/>
          <w:szCs w:val="20"/>
        </w:rPr>
        <w:t>»</w:t>
      </w:r>
      <w:r w:rsidR="00AE6F53" w:rsidRPr="00AE6F53">
        <w:rPr>
          <w:sz w:val="20"/>
          <w:szCs w:val="20"/>
        </w:rPr>
        <w:t xml:space="preserve"> системы оповещения;</w:t>
      </w:r>
    </w:p>
    <w:p w14:paraId="1A7BF807" w14:textId="5AAB75D2" w:rsidR="00AE6F53" w:rsidRPr="00AE6F53" w:rsidRDefault="00D60492" w:rsidP="00AE6F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AE6F53" w:rsidRPr="00AE6F53">
        <w:rPr>
          <w:sz w:val="20"/>
          <w:szCs w:val="20"/>
        </w:rPr>
        <w:t>Проживает населения</w:t>
      </w:r>
      <w:r>
        <w:rPr>
          <w:sz w:val="20"/>
          <w:szCs w:val="20"/>
        </w:rPr>
        <w:t>»</w:t>
      </w:r>
      <w:r w:rsidR="00AE6F53" w:rsidRPr="00AE6F53">
        <w:rPr>
          <w:sz w:val="20"/>
          <w:szCs w:val="20"/>
        </w:rPr>
        <w:t xml:space="preserve"> - проживает или осуществляет хозяйственную деятельность населения;</w:t>
      </w:r>
    </w:p>
    <w:p w14:paraId="20E6DA1E" w14:textId="64D672DE" w:rsidR="00AE6F53" w:rsidRPr="00AE6F53" w:rsidRDefault="00D60492" w:rsidP="00AE6F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AE6F53" w:rsidRPr="00AE6F53">
        <w:rPr>
          <w:sz w:val="20"/>
          <w:szCs w:val="20"/>
        </w:rPr>
        <w:t>ТСО</w:t>
      </w:r>
      <w:r>
        <w:rPr>
          <w:sz w:val="20"/>
          <w:szCs w:val="20"/>
        </w:rPr>
        <w:t>»</w:t>
      </w:r>
      <w:r w:rsidR="00AE6F53" w:rsidRPr="00AE6F53">
        <w:rPr>
          <w:sz w:val="20"/>
          <w:szCs w:val="20"/>
        </w:rPr>
        <w:t xml:space="preserve"> - технические средства оповещения (электрические, электронные сирены и мощные акустические системы), работающие в автоматизированном режиме.</w:t>
      </w:r>
    </w:p>
    <w:p w14:paraId="4C47E1D3" w14:textId="77777777" w:rsidR="00AE6F53" w:rsidRDefault="00AE6F53" w:rsidP="00FA0307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14:paraId="7A452F7A" w14:textId="39DF08A8" w:rsidR="00FA0307" w:rsidRPr="003B2E11" w:rsidRDefault="00FA0307" w:rsidP="00FA0307">
      <w:pPr>
        <w:suppressAutoHyphens/>
        <w:jc w:val="center"/>
        <w:rPr>
          <w:rFonts w:eastAsia="Calibri"/>
          <w:b/>
          <w:bCs/>
          <w:lang w:eastAsia="zh-CN"/>
        </w:rPr>
      </w:pPr>
      <w:r w:rsidRPr="003B2E11">
        <w:rPr>
          <w:rFonts w:eastAsia="Calibri"/>
          <w:b/>
          <w:bCs/>
          <w:lang w:eastAsia="zh-CN"/>
        </w:rPr>
        <w:t>1.2. Оповещение населения различными средствами оповещения в автоматизированном режиме</w:t>
      </w:r>
    </w:p>
    <w:p w14:paraId="4B3B46D8" w14:textId="77777777" w:rsidR="00FA0307" w:rsidRPr="00FA0307" w:rsidRDefault="00FA0307" w:rsidP="00FA0307">
      <w:pPr>
        <w:suppressAutoHyphens/>
        <w:jc w:val="center"/>
        <w:rPr>
          <w:rFonts w:eastAsia="Calibri"/>
          <w:lang w:eastAsia="zh-CN"/>
        </w:rPr>
      </w:pPr>
    </w:p>
    <w:tbl>
      <w:tblPr>
        <w:tblStyle w:val="1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"/>
        <w:gridCol w:w="3744"/>
        <w:gridCol w:w="709"/>
        <w:gridCol w:w="708"/>
        <w:gridCol w:w="851"/>
        <w:gridCol w:w="709"/>
        <w:gridCol w:w="850"/>
        <w:gridCol w:w="709"/>
        <w:gridCol w:w="709"/>
        <w:gridCol w:w="567"/>
        <w:gridCol w:w="850"/>
        <w:gridCol w:w="709"/>
        <w:gridCol w:w="709"/>
        <w:gridCol w:w="850"/>
        <w:gridCol w:w="1276"/>
        <w:gridCol w:w="1134"/>
      </w:tblGrid>
      <w:tr w:rsidR="00FA0307" w:rsidRPr="00FA0307" w14:paraId="4DFACD40" w14:textId="77777777" w:rsidTr="00C22B98">
        <w:tc>
          <w:tcPr>
            <w:tcW w:w="509" w:type="dxa"/>
            <w:vMerge w:val="restart"/>
            <w:vAlign w:val="center"/>
          </w:tcPr>
          <w:p w14:paraId="3C19991F" w14:textId="1349DC0C" w:rsidR="00FA0307" w:rsidRPr="00820348" w:rsidRDefault="003B2E11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 xml:space="preserve">№ </w:t>
            </w:r>
            <w:r w:rsidR="00FA0307" w:rsidRPr="00820348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3744" w:type="dxa"/>
            <w:vMerge w:val="restart"/>
            <w:vAlign w:val="center"/>
          </w:tcPr>
          <w:p w14:paraId="3D140D2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11340" w:type="dxa"/>
            <w:gridSpan w:val="14"/>
            <w:vAlign w:val="center"/>
          </w:tcPr>
          <w:p w14:paraId="0F410F76" w14:textId="204E12D6" w:rsidR="00FA0307" w:rsidRPr="00820348" w:rsidRDefault="00FA0307" w:rsidP="003B2E11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Оповещение населения (от общего числа населения, находящегося на указанной территории)</w:t>
            </w:r>
            <w:r w:rsidR="003B2E11"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 xml:space="preserve"> </w:t>
            </w:r>
            <w:r w:rsidRPr="00820348"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>с использованием:</w:t>
            </w:r>
          </w:p>
        </w:tc>
      </w:tr>
      <w:tr w:rsidR="00FA0307" w:rsidRPr="00FA0307" w14:paraId="490A7E81" w14:textId="77777777" w:rsidTr="00C22B98">
        <w:trPr>
          <w:cantSplit/>
          <w:trHeight w:val="606"/>
        </w:trPr>
        <w:tc>
          <w:tcPr>
            <w:tcW w:w="509" w:type="dxa"/>
            <w:vMerge/>
            <w:vAlign w:val="center"/>
          </w:tcPr>
          <w:p w14:paraId="29A0F09C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744" w:type="dxa"/>
            <w:vMerge/>
            <w:vAlign w:val="center"/>
          </w:tcPr>
          <w:p w14:paraId="1E3B5AC7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16506B" w14:textId="77777777" w:rsidR="00FA0307" w:rsidRPr="00820348" w:rsidRDefault="00FA0307" w:rsidP="00FA0307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Местной</w:t>
            </w:r>
          </w:p>
          <w:p w14:paraId="011807B2" w14:textId="77777777" w:rsidR="00FA0307" w:rsidRPr="00820348" w:rsidRDefault="00FA0307" w:rsidP="00FA0307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телефонной</w:t>
            </w:r>
          </w:p>
          <w:p w14:paraId="11EBDD95" w14:textId="77777777" w:rsidR="00FA0307" w:rsidRPr="00820348" w:rsidRDefault="00FA0307" w:rsidP="00FA0307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связи</w:t>
            </w:r>
          </w:p>
        </w:tc>
        <w:tc>
          <w:tcPr>
            <w:tcW w:w="1560" w:type="dxa"/>
            <w:gridSpan w:val="2"/>
            <w:vAlign w:val="center"/>
          </w:tcPr>
          <w:p w14:paraId="20A04D29" w14:textId="77777777" w:rsidR="00FA0307" w:rsidRPr="00820348" w:rsidRDefault="00FA0307" w:rsidP="00FA0307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Подвижной</w:t>
            </w:r>
          </w:p>
          <w:p w14:paraId="738AFB8D" w14:textId="638C86F8" w:rsidR="00FA0307" w:rsidRPr="00820348" w:rsidRDefault="001A0007" w:rsidP="001A0007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р</w:t>
            </w:r>
            <w:r w:rsidR="00FA0307"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адиотелефонной</w:t>
            </w: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 xml:space="preserve"> </w:t>
            </w:r>
            <w:r w:rsidR="00FA0307"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связью</w:t>
            </w:r>
          </w:p>
        </w:tc>
        <w:tc>
          <w:tcPr>
            <w:tcW w:w="1559" w:type="dxa"/>
            <w:gridSpan w:val="2"/>
            <w:vAlign w:val="center"/>
          </w:tcPr>
          <w:p w14:paraId="35E14E54" w14:textId="77777777" w:rsidR="00FA0307" w:rsidRPr="00820348" w:rsidRDefault="00FA0307" w:rsidP="00FA0307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Кабельного</w:t>
            </w:r>
          </w:p>
          <w:p w14:paraId="0EBF7664" w14:textId="340886A2" w:rsidR="00FA0307" w:rsidRPr="00820348" w:rsidRDefault="00FA0307" w:rsidP="001A0007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телевещания</w:t>
            </w:r>
          </w:p>
        </w:tc>
        <w:tc>
          <w:tcPr>
            <w:tcW w:w="1276" w:type="dxa"/>
            <w:gridSpan w:val="2"/>
            <w:vAlign w:val="center"/>
          </w:tcPr>
          <w:p w14:paraId="622D99F1" w14:textId="77777777" w:rsidR="00FA0307" w:rsidRPr="00820348" w:rsidRDefault="00FA0307" w:rsidP="00FA0307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Эфирного теле вещания</w:t>
            </w:r>
          </w:p>
        </w:tc>
        <w:tc>
          <w:tcPr>
            <w:tcW w:w="1559" w:type="dxa"/>
            <w:gridSpan w:val="2"/>
            <w:vAlign w:val="center"/>
          </w:tcPr>
          <w:p w14:paraId="0A779490" w14:textId="77777777" w:rsidR="00FA0307" w:rsidRPr="00820348" w:rsidRDefault="00FA0307" w:rsidP="00FA0307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Эфирного</w:t>
            </w:r>
          </w:p>
          <w:p w14:paraId="76EEB178" w14:textId="4621D3C9" w:rsidR="00FA0307" w:rsidRPr="00820348" w:rsidRDefault="00FA0307" w:rsidP="001A0007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радиовещания</w:t>
            </w:r>
          </w:p>
        </w:tc>
        <w:tc>
          <w:tcPr>
            <w:tcW w:w="1559" w:type="dxa"/>
            <w:gridSpan w:val="2"/>
            <w:vAlign w:val="center"/>
          </w:tcPr>
          <w:p w14:paraId="3E1B3FA8" w14:textId="77777777" w:rsidR="00FA0307" w:rsidRPr="00820348" w:rsidRDefault="00FA0307" w:rsidP="00FA0307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Проводного</w:t>
            </w:r>
          </w:p>
          <w:p w14:paraId="7CA7BA41" w14:textId="1AC6A52E" w:rsidR="00FA0307" w:rsidRPr="00820348" w:rsidRDefault="00FA0307" w:rsidP="001A0007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радиовещания</w:t>
            </w:r>
          </w:p>
        </w:tc>
        <w:tc>
          <w:tcPr>
            <w:tcW w:w="2410" w:type="dxa"/>
            <w:gridSpan w:val="2"/>
            <w:vAlign w:val="center"/>
          </w:tcPr>
          <w:p w14:paraId="49A138BD" w14:textId="77777777" w:rsidR="00FA0307" w:rsidRPr="00820348" w:rsidRDefault="00FA0307" w:rsidP="00FA0307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Таксофонов с функцией оповещения</w:t>
            </w:r>
          </w:p>
        </w:tc>
      </w:tr>
      <w:tr w:rsidR="001A0007" w:rsidRPr="00FA0307" w14:paraId="12591647" w14:textId="77777777" w:rsidTr="00C22B98">
        <w:trPr>
          <w:cantSplit/>
          <w:trHeight w:val="191"/>
        </w:trPr>
        <w:tc>
          <w:tcPr>
            <w:tcW w:w="509" w:type="dxa"/>
            <w:vMerge/>
            <w:vAlign w:val="center"/>
          </w:tcPr>
          <w:p w14:paraId="32A3FE85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744" w:type="dxa"/>
            <w:vMerge/>
            <w:vAlign w:val="center"/>
          </w:tcPr>
          <w:p w14:paraId="5867FE1F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vAlign w:val="center"/>
          </w:tcPr>
          <w:p w14:paraId="288CC1E1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тыс. чел.</w:t>
            </w:r>
          </w:p>
        </w:tc>
        <w:tc>
          <w:tcPr>
            <w:tcW w:w="708" w:type="dxa"/>
            <w:vAlign w:val="center"/>
          </w:tcPr>
          <w:p w14:paraId="3AF6ADAE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  <w:tc>
          <w:tcPr>
            <w:tcW w:w="851" w:type="dxa"/>
            <w:vAlign w:val="center"/>
          </w:tcPr>
          <w:p w14:paraId="2471B6FE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тыс. чел.</w:t>
            </w:r>
          </w:p>
        </w:tc>
        <w:tc>
          <w:tcPr>
            <w:tcW w:w="709" w:type="dxa"/>
            <w:vAlign w:val="center"/>
          </w:tcPr>
          <w:p w14:paraId="3985EC64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  <w:tc>
          <w:tcPr>
            <w:tcW w:w="850" w:type="dxa"/>
            <w:vAlign w:val="center"/>
          </w:tcPr>
          <w:p w14:paraId="61CA820E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тыс. чел.</w:t>
            </w:r>
          </w:p>
        </w:tc>
        <w:tc>
          <w:tcPr>
            <w:tcW w:w="709" w:type="dxa"/>
            <w:vAlign w:val="center"/>
          </w:tcPr>
          <w:p w14:paraId="30EC4919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  <w:tc>
          <w:tcPr>
            <w:tcW w:w="709" w:type="dxa"/>
            <w:vAlign w:val="center"/>
          </w:tcPr>
          <w:p w14:paraId="73BD2124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тыс. чел.</w:t>
            </w:r>
          </w:p>
        </w:tc>
        <w:tc>
          <w:tcPr>
            <w:tcW w:w="567" w:type="dxa"/>
            <w:vAlign w:val="center"/>
          </w:tcPr>
          <w:p w14:paraId="39AD52D9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  <w:tc>
          <w:tcPr>
            <w:tcW w:w="850" w:type="dxa"/>
            <w:vAlign w:val="center"/>
          </w:tcPr>
          <w:p w14:paraId="4950108B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тыс. чел.</w:t>
            </w:r>
          </w:p>
        </w:tc>
        <w:tc>
          <w:tcPr>
            <w:tcW w:w="709" w:type="dxa"/>
            <w:vAlign w:val="center"/>
          </w:tcPr>
          <w:p w14:paraId="1F9789CD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  <w:tc>
          <w:tcPr>
            <w:tcW w:w="709" w:type="dxa"/>
            <w:vAlign w:val="center"/>
          </w:tcPr>
          <w:p w14:paraId="138E4721" w14:textId="596A6437" w:rsidR="00FA0307" w:rsidRPr="00820348" w:rsidRDefault="00FA0307" w:rsidP="003B2E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тыс</w:t>
            </w:r>
            <w:r w:rsidR="001A0007"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.</w:t>
            </w: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 xml:space="preserve"> чел.</w:t>
            </w:r>
          </w:p>
        </w:tc>
        <w:tc>
          <w:tcPr>
            <w:tcW w:w="850" w:type="dxa"/>
            <w:vAlign w:val="center"/>
          </w:tcPr>
          <w:p w14:paraId="544B85AB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  <w:tc>
          <w:tcPr>
            <w:tcW w:w="1276" w:type="dxa"/>
            <w:vAlign w:val="center"/>
          </w:tcPr>
          <w:p w14:paraId="7053D24D" w14:textId="25F6F1FD" w:rsidR="00FA0307" w:rsidRPr="0082034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тыс</w:t>
            </w:r>
            <w:r w:rsidR="001A0007"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.</w:t>
            </w:r>
          </w:p>
          <w:p w14:paraId="5AB7C45D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чел.</w:t>
            </w:r>
          </w:p>
        </w:tc>
        <w:tc>
          <w:tcPr>
            <w:tcW w:w="1134" w:type="dxa"/>
            <w:vAlign w:val="center"/>
          </w:tcPr>
          <w:p w14:paraId="56F50F4E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</w:tr>
      <w:tr w:rsidR="001A0007" w:rsidRPr="00FA0307" w14:paraId="258D36AF" w14:textId="77777777" w:rsidTr="00C22B98">
        <w:trPr>
          <w:trHeight w:val="282"/>
        </w:trPr>
        <w:tc>
          <w:tcPr>
            <w:tcW w:w="509" w:type="dxa"/>
            <w:vAlign w:val="center"/>
          </w:tcPr>
          <w:p w14:paraId="7EB86DB1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3744" w:type="dxa"/>
            <w:vAlign w:val="center"/>
          </w:tcPr>
          <w:p w14:paraId="04551F95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Алкинское сельское поселение</w:t>
            </w:r>
          </w:p>
        </w:tc>
        <w:tc>
          <w:tcPr>
            <w:tcW w:w="709" w:type="dxa"/>
            <w:vAlign w:val="center"/>
          </w:tcPr>
          <w:p w14:paraId="50A9496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0971F00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7312F15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8C0C56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6611E5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6D5ABF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E343EE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255E525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2E8A1B2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34002C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9B6755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7BF57A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29381F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FEE570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10F24CF9" w14:textId="77777777" w:rsidTr="00C22B98">
        <w:trPr>
          <w:trHeight w:val="76"/>
        </w:trPr>
        <w:tc>
          <w:tcPr>
            <w:tcW w:w="509" w:type="dxa"/>
            <w:vAlign w:val="center"/>
          </w:tcPr>
          <w:p w14:paraId="3577964A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3744" w:type="dxa"/>
            <w:vAlign w:val="center"/>
          </w:tcPr>
          <w:p w14:paraId="47CD6FFF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Андрюшинское сельское поселение</w:t>
            </w:r>
          </w:p>
        </w:tc>
        <w:tc>
          <w:tcPr>
            <w:tcW w:w="709" w:type="dxa"/>
            <w:vAlign w:val="center"/>
          </w:tcPr>
          <w:p w14:paraId="2F4E5EA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C93194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623D40A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2E6701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D66A38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59D54D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FCC257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5C698B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EDD13F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254F8F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0E0526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8C6337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6B1A51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818228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7CC4EAE4" w14:textId="77777777" w:rsidTr="00C22B98">
        <w:tc>
          <w:tcPr>
            <w:tcW w:w="509" w:type="dxa"/>
            <w:vAlign w:val="center"/>
          </w:tcPr>
          <w:p w14:paraId="3A7FA674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3.</w:t>
            </w:r>
          </w:p>
        </w:tc>
        <w:tc>
          <w:tcPr>
            <w:tcW w:w="3744" w:type="dxa"/>
            <w:vAlign w:val="center"/>
          </w:tcPr>
          <w:p w14:paraId="4E217A3F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Барлукское сельское поселение</w:t>
            </w:r>
          </w:p>
        </w:tc>
        <w:tc>
          <w:tcPr>
            <w:tcW w:w="709" w:type="dxa"/>
            <w:vAlign w:val="center"/>
          </w:tcPr>
          <w:p w14:paraId="755B8F0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48A54E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59E83AF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D2C25F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1BA8DE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CE3218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089F18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70314A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C3BC08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B56CD6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C1366C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F5B93A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73C249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954942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10A6E15C" w14:textId="77777777" w:rsidTr="00C22B98">
        <w:tc>
          <w:tcPr>
            <w:tcW w:w="509" w:type="dxa"/>
            <w:vAlign w:val="center"/>
          </w:tcPr>
          <w:p w14:paraId="297432A7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4.</w:t>
            </w:r>
          </w:p>
        </w:tc>
        <w:tc>
          <w:tcPr>
            <w:tcW w:w="3744" w:type="dxa"/>
            <w:vAlign w:val="center"/>
          </w:tcPr>
          <w:p w14:paraId="69C7F407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Большекашелакское сельское поселение</w:t>
            </w:r>
          </w:p>
        </w:tc>
        <w:tc>
          <w:tcPr>
            <w:tcW w:w="709" w:type="dxa"/>
            <w:vAlign w:val="center"/>
          </w:tcPr>
          <w:p w14:paraId="36E995B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A20AFB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303035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5A2CE2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1CABF6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A1E80C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F3E42E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298AF9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696203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85F5D9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D9526E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E01E0E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91DE34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AA5AB3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77C710A1" w14:textId="77777777" w:rsidTr="00C22B98">
        <w:tc>
          <w:tcPr>
            <w:tcW w:w="509" w:type="dxa"/>
            <w:vAlign w:val="center"/>
          </w:tcPr>
          <w:p w14:paraId="6D20419D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5.</w:t>
            </w:r>
          </w:p>
        </w:tc>
        <w:tc>
          <w:tcPr>
            <w:tcW w:w="3744" w:type="dxa"/>
            <w:vAlign w:val="center"/>
          </w:tcPr>
          <w:p w14:paraId="098210E9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Иркутское сельское поселение</w:t>
            </w:r>
          </w:p>
        </w:tc>
        <w:tc>
          <w:tcPr>
            <w:tcW w:w="709" w:type="dxa"/>
            <w:vAlign w:val="center"/>
          </w:tcPr>
          <w:p w14:paraId="5DCF6B4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795331D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7AC2E5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37BB29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B7E96D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26E274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6E6836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44CA6F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BAE3EA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6A750B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BD106A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CF8092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28425F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2B2287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7F037A69" w14:textId="77777777" w:rsidTr="00C22B98">
        <w:tc>
          <w:tcPr>
            <w:tcW w:w="509" w:type="dxa"/>
            <w:vAlign w:val="center"/>
          </w:tcPr>
          <w:p w14:paraId="2AD5E18F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6.</w:t>
            </w:r>
          </w:p>
        </w:tc>
        <w:tc>
          <w:tcPr>
            <w:tcW w:w="3744" w:type="dxa"/>
            <w:vAlign w:val="center"/>
          </w:tcPr>
          <w:p w14:paraId="6A3AE22B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Каразейское сельское поселение</w:t>
            </w:r>
          </w:p>
        </w:tc>
        <w:tc>
          <w:tcPr>
            <w:tcW w:w="709" w:type="dxa"/>
            <w:vAlign w:val="center"/>
          </w:tcPr>
          <w:p w14:paraId="700386C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25757F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7BD765F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16EB10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E89674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84BE88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32580A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0C5642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2FA1069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F85919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22F139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30EDC1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C1E81E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96B28A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2A56FE14" w14:textId="77777777" w:rsidTr="00C22B98">
        <w:tc>
          <w:tcPr>
            <w:tcW w:w="509" w:type="dxa"/>
            <w:vAlign w:val="center"/>
          </w:tcPr>
          <w:p w14:paraId="437C15FD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7.</w:t>
            </w:r>
          </w:p>
        </w:tc>
        <w:tc>
          <w:tcPr>
            <w:tcW w:w="3744" w:type="dxa"/>
            <w:vAlign w:val="center"/>
          </w:tcPr>
          <w:p w14:paraId="0A6470E4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Карымское сельское поселение</w:t>
            </w:r>
          </w:p>
        </w:tc>
        <w:tc>
          <w:tcPr>
            <w:tcW w:w="709" w:type="dxa"/>
            <w:vAlign w:val="center"/>
          </w:tcPr>
          <w:p w14:paraId="4A4B967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0D869E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963F43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A9C193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180919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C5E780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F2F1EB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DB98C9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252AB2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87E045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57A38E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CE5DCF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95A006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CCDB2F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0FE9FB5A" w14:textId="77777777" w:rsidTr="00C22B98">
        <w:tc>
          <w:tcPr>
            <w:tcW w:w="509" w:type="dxa"/>
            <w:vAlign w:val="center"/>
          </w:tcPr>
          <w:p w14:paraId="665E0B06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8.</w:t>
            </w:r>
          </w:p>
        </w:tc>
        <w:tc>
          <w:tcPr>
            <w:tcW w:w="3744" w:type="dxa"/>
            <w:vAlign w:val="center"/>
          </w:tcPr>
          <w:p w14:paraId="40D9C324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Куйтунское городское поселение</w:t>
            </w:r>
          </w:p>
        </w:tc>
        <w:tc>
          <w:tcPr>
            <w:tcW w:w="709" w:type="dxa"/>
            <w:vAlign w:val="center"/>
          </w:tcPr>
          <w:p w14:paraId="7D200D5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1ADF8C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A2E19D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5A28A1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797D87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759084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DA06A8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E23C73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D9E3A5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A31A9C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E4BD0C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D960C3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05F2EE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E9687F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6451909E" w14:textId="77777777" w:rsidTr="00C22B98">
        <w:tc>
          <w:tcPr>
            <w:tcW w:w="509" w:type="dxa"/>
            <w:vAlign w:val="center"/>
          </w:tcPr>
          <w:p w14:paraId="1E5C5429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9.</w:t>
            </w:r>
          </w:p>
        </w:tc>
        <w:tc>
          <w:tcPr>
            <w:tcW w:w="3744" w:type="dxa"/>
            <w:vAlign w:val="center"/>
          </w:tcPr>
          <w:p w14:paraId="57155FAB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Кундуйское сельское поселение</w:t>
            </w:r>
          </w:p>
        </w:tc>
        <w:tc>
          <w:tcPr>
            <w:tcW w:w="709" w:type="dxa"/>
            <w:vAlign w:val="center"/>
          </w:tcPr>
          <w:p w14:paraId="6A03F47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4C769A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612D0A6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7F3F57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51DBCD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0E2445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363CAD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668834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280FBF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94FA71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FC9441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746FFE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9D4F67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9FF5AF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0A10FF45" w14:textId="77777777" w:rsidTr="00C22B98">
        <w:tc>
          <w:tcPr>
            <w:tcW w:w="509" w:type="dxa"/>
            <w:vAlign w:val="center"/>
          </w:tcPr>
          <w:p w14:paraId="2825E3E7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lastRenderedPageBreak/>
              <w:t>10.</w:t>
            </w:r>
          </w:p>
        </w:tc>
        <w:tc>
          <w:tcPr>
            <w:tcW w:w="3744" w:type="dxa"/>
            <w:vAlign w:val="center"/>
          </w:tcPr>
          <w:p w14:paraId="50A4DAFA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Ленинское сельское поселение</w:t>
            </w:r>
          </w:p>
        </w:tc>
        <w:tc>
          <w:tcPr>
            <w:tcW w:w="709" w:type="dxa"/>
            <w:vAlign w:val="center"/>
          </w:tcPr>
          <w:p w14:paraId="5F717C4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1FBA0A1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3F20BFD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66D2FA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5CA774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34FD06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7FB4D9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2EDDA1C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7953BE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32794C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083BFA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95B70C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403A69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B19DBC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218E76AD" w14:textId="77777777" w:rsidTr="00C22B98">
        <w:tc>
          <w:tcPr>
            <w:tcW w:w="509" w:type="dxa"/>
            <w:vAlign w:val="center"/>
          </w:tcPr>
          <w:p w14:paraId="491DA05B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11.</w:t>
            </w:r>
          </w:p>
        </w:tc>
        <w:tc>
          <w:tcPr>
            <w:tcW w:w="3744" w:type="dxa"/>
            <w:vAlign w:val="center"/>
          </w:tcPr>
          <w:p w14:paraId="109D95EF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Лермонтовское сельское поселение</w:t>
            </w:r>
          </w:p>
        </w:tc>
        <w:tc>
          <w:tcPr>
            <w:tcW w:w="709" w:type="dxa"/>
            <w:vAlign w:val="center"/>
          </w:tcPr>
          <w:p w14:paraId="088DA14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C7013A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32ADD93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273B32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BACCFA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FA66C5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E97346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9C305F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9C818A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C660B7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1D3B85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254AE9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5BA926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19022A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401E5FCD" w14:textId="77777777" w:rsidTr="00C22B98">
        <w:trPr>
          <w:trHeight w:val="70"/>
        </w:trPr>
        <w:tc>
          <w:tcPr>
            <w:tcW w:w="509" w:type="dxa"/>
            <w:vAlign w:val="center"/>
          </w:tcPr>
          <w:p w14:paraId="716B970C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12.</w:t>
            </w:r>
          </w:p>
        </w:tc>
        <w:tc>
          <w:tcPr>
            <w:tcW w:w="3744" w:type="dxa"/>
            <w:vAlign w:val="center"/>
          </w:tcPr>
          <w:p w14:paraId="478E9D26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Мингатуйское сельское поселение</w:t>
            </w:r>
          </w:p>
        </w:tc>
        <w:tc>
          <w:tcPr>
            <w:tcW w:w="709" w:type="dxa"/>
            <w:vAlign w:val="center"/>
          </w:tcPr>
          <w:p w14:paraId="452F82F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4ABFEE2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401F753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1E11AF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3D4815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A720FD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4D677E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2C2E01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91B9FE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3D2610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8E1D40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A91475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26A090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8E83AA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27C8F686" w14:textId="77777777" w:rsidTr="00C22B98">
        <w:tc>
          <w:tcPr>
            <w:tcW w:w="509" w:type="dxa"/>
            <w:vAlign w:val="center"/>
          </w:tcPr>
          <w:p w14:paraId="684E0B1F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13.</w:t>
            </w:r>
          </w:p>
        </w:tc>
        <w:tc>
          <w:tcPr>
            <w:tcW w:w="3744" w:type="dxa"/>
            <w:vAlign w:val="center"/>
          </w:tcPr>
          <w:p w14:paraId="150D8153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Новотельбинское сельское поселение</w:t>
            </w:r>
          </w:p>
        </w:tc>
        <w:tc>
          <w:tcPr>
            <w:tcW w:w="709" w:type="dxa"/>
            <w:vAlign w:val="center"/>
          </w:tcPr>
          <w:p w14:paraId="4227178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70BF8A9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7F347AD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B58E4D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C50E80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6E1093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22A515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2C7EC3A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624CA1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C69BED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FCAA92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CC70FD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BB83F9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66C677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0CD49FCD" w14:textId="77777777" w:rsidTr="00C22B98">
        <w:tc>
          <w:tcPr>
            <w:tcW w:w="509" w:type="dxa"/>
            <w:vAlign w:val="center"/>
          </w:tcPr>
          <w:p w14:paraId="63A64D6A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14.</w:t>
            </w:r>
          </w:p>
        </w:tc>
        <w:tc>
          <w:tcPr>
            <w:tcW w:w="3744" w:type="dxa"/>
            <w:vAlign w:val="center"/>
          </w:tcPr>
          <w:p w14:paraId="7DF4DA6F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Панагинское сельское поселение</w:t>
            </w:r>
          </w:p>
        </w:tc>
        <w:tc>
          <w:tcPr>
            <w:tcW w:w="709" w:type="dxa"/>
            <w:vAlign w:val="center"/>
          </w:tcPr>
          <w:p w14:paraId="356CC8F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296764B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7E8F429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8FA04E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A9AE35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31151A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A758E7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AE64FC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08E7CB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552B3D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0CA56F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2D77E28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B394A5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FE6303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7833876A" w14:textId="77777777" w:rsidTr="00C22B98">
        <w:tc>
          <w:tcPr>
            <w:tcW w:w="509" w:type="dxa"/>
            <w:vAlign w:val="center"/>
          </w:tcPr>
          <w:p w14:paraId="54032B93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15.</w:t>
            </w:r>
          </w:p>
        </w:tc>
        <w:tc>
          <w:tcPr>
            <w:tcW w:w="3744" w:type="dxa"/>
            <w:vAlign w:val="center"/>
          </w:tcPr>
          <w:p w14:paraId="18AB97C6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Тулюшское сельское поселение</w:t>
            </w:r>
          </w:p>
        </w:tc>
        <w:tc>
          <w:tcPr>
            <w:tcW w:w="709" w:type="dxa"/>
            <w:vAlign w:val="center"/>
          </w:tcPr>
          <w:p w14:paraId="09EA339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78C9E53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746B8C7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CF91D5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BE706D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8FE527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FADF8A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02896E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2030ED6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010AD6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AD96DE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25B4D0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3A6F24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6A8E3A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0FCFEDD4" w14:textId="77777777" w:rsidTr="00C22B98">
        <w:tc>
          <w:tcPr>
            <w:tcW w:w="509" w:type="dxa"/>
            <w:vAlign w:val="center"/>
          </w:tcPr>
          <w:p w14:paraId="6BDEDB5A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16.</w:t>
            </w:r>
          </w:p>
        </w:tc>
        <w:tc>
          <w:tcPr>
            <w:tcW w:w="3744" w:type="dxa"/>
            <w:vAlign w:val="center"/>
          </w:tcPr>
          <w:p w14:paraId="5F91F09F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Усть-Кадинское сельское поселение</w:t>
            </w:r>
          </w:p>
        </w:tc>
        <w:tc>
          <w:tcPr>
            <w:tcW w:w="709" w:type="dxa"/>
            <w:vAlign w:val="center"/>
          </w:tcPr>
          <w:p w14:paraId="7CC8F75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44C7022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21A9875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FB9651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6686A2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EBCBCD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9A6900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5F02E4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A2CAD3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EFEEDA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4EF059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0B746D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2260BD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8A0E72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38DBD237" w14:textId="77777777" w:rsidTr="00C22B98">
        <w:tc>
          <w:tcPr>
            <w:tcW w:w="509" w:type="dxa"/>
            <w:vAlign w:val="center"/>
          </w:tcPr>
          <w:p w14:paraId="36E395C3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17.</w:t>
            </w:r>
          </w:p>
        </w:tc>
        <w:tc>
          <w:tcPr>
            <w:tcW w:w="3744" w:type="dxa"/>
            <w:vAlign w:val="center"/>
          </w:tcPr>
          <w:p w14:paraId="53F53913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Уховское сельское поселение</w:t>
            </w:r>
          </w:p>
        </w:tc>
        <w:tc>
          <w:tcPr>
            <w:tcW w:w="709" w:type="dxa"/>
            <w:vAlign w:val="center"/>
          </w:tcPr>
          <w:p w14:paraId="019B629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41215E9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3837BC9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D4B1FC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60F329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013C8A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204AE2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89A6DC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7715F8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36B875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F346D7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957A1E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1EA0B0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AB6FB8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47CEF18C" w14:textId="77777777" w:rsidTr="00C22B98">
        <w:tc>
          <w:tcPr>
            <w:tcW w:w="509" w:type="dxa"/>
            <w:vAlign w:val="center"/>
          </w:tcPr>
          <w:p w14:paraId="641C6AF5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18.</w:t>
            </w:r>
          </w:p>
        </w:tc>
        <w:tc>
          <w:tcPr>
            <w:tcW w:w="3744" w:type="dxa"/>
            <w:vAlign w:val="center"/>
          </w:tcPr>
          <w:p w14:paraId="3140372F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Уянское сельское поселение</w:t>
            </w:r>
          </w:p>
        </w:tc>
        <w:tc>
          <w:tcPr>
            <w:tcW w:w="709" w:type="dxa"/>
            <w:vAlign w:val="center"/>
          </w:tcPr>
          <w:p w14:paraId="0791DB6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019B6D7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42C24C2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2F09F0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410D40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4A4367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ACA461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CF0293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46AE22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373AA1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7513B1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254385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40360A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09F3C0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583E280B" w14:textId="77777777" w:rsidTr="00C22B98">
        <w:tc>
          <w:tcPr>
            <w:tcW w:w="509" w:type="dxa"/>
            <w:vAlign w:val="center"/>
          </w:tcPr>
          <w:p w14:paraId="69155E40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19.</w:t>
            </w:r>
          </w:p>
        </w:tc>
        <w:tc>
          <w:tcPr>
            <w:tcW w:w="3744" w:type="dxa"/>
            <w:vAlign w:val="center"/>
          </w:tcPr>
          <w:p w14:paraId="73CDA7A5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Харикское сельское поселение</w:t>
            </w:r>
          </w:p>
        </w:tc>
        <w:tc>
          <w:tcPr>
            <w:tcW w:w="709" w:type="dxa"/>
            <w:vAlign w:val="center"/>
          </w:tcPr>
          <w:p w14:paraId="33A5627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ABE92D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2C1443B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0773FE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9DBCBD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02732F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ADC363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D18535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942F4E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8B9D46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C172E5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059AA2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AE17F3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7DB6F0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178EB787" w14:textId="77777777" w:rsidTr="00C22B98">
        <w:tc>
          <w:tcPr>
            <w:tcW w:w="509" w:type="dxa"/>
            <w:vAlign w:val="center"/>
          </w:tcPr>
          <w:p w14:paraId="63930E0D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20.</w:t>
            </w:r>
          </w:p>
        </w:tc>
        <w:tc>
          <w:tcPr>
            <w:tcW w:w="3744" w:type="dxa"/>
            <w:vAlign w:val="center"/>
          </w:tcPr>
          <w:p w14:paraId="1B8F03AF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Чеботарихинское сельское поселение</w:t>
            </w:r>
          </w:p>
        </w:tc>
        <w:tc>
          <w:tcPr>
            <w:tcW w:w="709" w:type="dxa"/>
            <w:vAlign w:val="center"/>
          </w:tcPr>
          <w:p w14:paraId="588D06D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54B939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2F6AA20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8D70F5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D74F8F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B7FEC9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5A3C33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68583C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B1D3ED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C01686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D0EC8C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B3A3FB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4AAD78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91A0DC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A0007" w:rsidRPr="00FA0307" w14:paraId="5E1FB897" w14:textId="77777777" w:rsidTr="00C22B98">
        <w:tc>
          <w:tcPr>
            <w:tcW w:w="509" w:type="dxa"/>
            <w:vAlign w:val="center"/>
          </w:tcPr>
          <w:p w14:paraId="592366AC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744" w:type="dxa"/>
            <w:vAlign w:val="center"/>
          </w:tcPr>
          <w:p w14:paraId="3E26A9E7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ИТОГО за муниципальное образование</w:t>
            </w:r>
          </w:p>
        </w:tc>
        <w:tc>
          <w:tcPr>
            <w:tcW w:w="709" w:type="dxa"/>
            <w:vAlign w:val="center"/>
          </w:tcPr>
          <w:p w14:paraId="6C50DF7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75994B7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4F1FF6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2E0228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B98940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7733F8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B593BB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953D5B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03B5E5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0A02A8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B8BF92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3E1EF8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DB0291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A25905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14:paraId="38AE47D7" w14:textId="77777777" w:rsidR="00820348" w:rsidRDefault="00820348" w:rsidP="00FA0307">
      <w:pPr>
        <w:suppressAutoHyphens/>
        <w:jc w:val="center"/>
        <w:rPr>
          <w:rFonts w:eastAsia="Calibri"/>
          <w:b/>
          <w:bCs/>
          <w:lang w:eastAsia="zh-CN"/>
        </w:rPr>
      </w:pPr>
    </w:p>
    <w:p w14:paraId="62607D48" w14:textId="365BE868" w:rsidR="00FA0307" w:rsidRPr="001A0007" w:rsidRDefault="00FA0307" w:rsidP="00FA0307">
      <w:pPr>
        <w:suppressAutoHyphens/>
        <w:jc w:val="center"/>
        <w:rPr>
          <w:rFonts w:eastAsia="Calibri"/>
          <w:b/>
          <w:bCs/>
          <w:lang w:eastAsia="zh-CN"/>
        </w:rPr>
      </w:pPr>
      <w:r w:rsidRPr="001A0007">
        <w:rPr>
          <w:rFonts w:eastAsia="Calibri"/>
          <w:b/>
          <w:bCs/>
          <w:lang w:eastAsia="zh-CN"/>
        </w:rPr>
        <w:t>1.3. Оповещение населения различными средствами оповещения в ручном режиме</w:t>
      </w:r>
    </w:p>
    <w:p w14:paraId="2AB3165D" w14:textId="77777777" w:rsidR="00FA0307" w:rsidRPr="00FA0307" w:rsidRDefault="00FA0307" w:rsidP="00FA0307">
      <w:pPr>
        <w:suppressAutoHyphens/>
        <w:jc w:val="center"/>
        <w:rPr>
          <w:rFonts w:eastAsia="Calibri"/>
          <w:lang w:eastAsia="zh-CN"/>
        </w:rPr>
      </w:pPr>
    </w:p>
    <w:tbl>
      <w:tblPr>
        <w:tblStyle w:val="1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426"/>
        <w:gridCol w:w="708"/>
        <w:gridCol w:w="567"/>
        <w:gridCol w:w="567"/>
        <w:gridCol w:w="567"/>
        <w:gridCol w:w="851"/>
        <w:gridCol w:w="709"/>
        <w:gridCol w:w="708"/>
        <w:gridCol w:w="709"/>
        <w:gridCol w:w="709"/>
        <w:gridCol w:w="709"/>
        <w:gridCol w:w="708"/>
        <w:gridCol w:w="567"/>
        <w:gridCol w:w="993"/>
        <w:gridCol w:w="992"/>
      </w:tblGrid>
      <w:tr w:rsidR="00FA0307" w:rsidRPr="00FA0307" w14:paraId="4AA5AD01" w14:textId="77777777" w:rsidTr="00C22B98">
        <w:tc>
          <w:tcPr>
            <w:tcW w:w="567" w:type="dxa"/>
            <w:vMerge w:val="restart"/>
            <w:vAlign w:val="center"/>
          </w:tcPr>
          <w:p w14:paraId="336DB425" w14:textId="186959E7" w:rsidR="00FA0307" w:rsidRPr="00820348" w:rsidRDefault="001A00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 xml:space="preserve">№ </w:t>
            </w:r>
            <w:r w:rsidR="00FA0307" w:rsidRPr="00820348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14:paraId="12A4B86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11198" w:type="dxa"/>
            <w:gridSpan w:val="16"/>
            <w:vAlign w:val="center"/>
          </w:tcPr>
          <w:p w14:paraId="5443DDED" w14:textId="77777777" w:rsidR="00FA0307" w:rsidRPr="0082034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Оповещение населения за 30 минут (от общего числа населения, находящегося на указанной территории) с использованием:</w:t>
            </w:r>
          </w:p>
        </w:tc>
      </w:tr>
      <w:tr w:rsidR="00AE6F53" w:rsidRPr="00FA0307" w14:paraId="0B1BA35B" w14:textId="77777777" w:rsidTr="00C22B98">
        <w:trPr>
          <w:cantSplit/>
          <w:trHeight w:val="982"/>
        </w:trPr>
        <w:tc>
          <w:tcPr>
            <w:tcW w:w="567" w:type="dxa"/>
            <w:vMerge/>
            <w:vAlign w:val="center"/>
          </w:tcPr>
          <w:p w14:paraId="50EAEC62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28" w:type="dxa"/>
            <w:vMerge/>
            <w:vAlign w:val="center"/>
          </w:tcPr>
          <w:p w14:paraId="5F7B5074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CA5EB7" w14:textId="77777777" w:rsidR="00FA0307" w:rsidRPr="00820348" w:rsidRDefault="00FA0307" w:rsidP="00FA0307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Местной</w:t>
            </w:r>
          </w:p>
          <w:p w14:paraId="26A04D87" w14:textId="77777777" w:rsidR="00FA0307" w:rsidRPr="00820348" w:rsidRDefault="00FA0307" w:rsidP="00FA0307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телефонной</w:t>
            </w:r>
          </w:p>
          <w:p w14:paraId="6ECAEC9C" w14:textId="77777777" w:rsidR="00FA0307" w:rsidRPr="00820348" w:rsidRDefault="00FA0307" w:rsidP="00FA0307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связи</w:t>
            </w:r>
          </w:p>
        </w:tc>
        <w:tc>
          <w:tcPr>
            <w:tcW w:w="1275" w:type="dxa"/>
            <w:gridSpan w:val="2"/>
            <w:vAlign w:val="center"/>
          </w:tcPr>
          <w:p w14:paraId="79E42231" w14:textId="77777777" w:rsidR="00FA0307" w:rsidRPr="00820348" w:rsidRDefault="00FA0307" w:rsidP="00FA0307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Подвижной</w:t>
            </w:r>
          </w:p>
          <w:p w14:paraId="73EDB6CD" w14:textId="4E7CFEA3" w:rsidR="00FA0307" w:rsidRPr="00820348" w:rsidRDefault="00FA0307" w:rsidP="00FA0307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радиотелефонной</w:t>
            </w:r>
          </w:p>
          <w:p w14:paraId="018ABE07" w14:textId="77777777" w:rsidR="00FA0307" w:rsidRPr="00820348" w:rsidRDefault="00FA0307" w:rsidP="00FA0307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связью</w:t>
            </w:r>
          </w:p>
        </w:tc>
        <w:tc>
          <w:tcPr>
            <w:tcW w:w="1134" w:type="dxa"/>
            <w:gridSpan w:val="2"/>
            <w:vAlign w:val="center"/>
          </w:tcPr>
          <w:p w14:paraId="42A8C738" w14:textId="77777777" w:rsidR="00FA0307" w:rsidRPr="00820348" w:rsidRDefault="00FA0307" w:rsidP="00FA0307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Кабельного</w:t>
            </w:r>
          </w:p>
          <w:p w14:paraId="01AB6185" w14:textId="61A7BE64" w:rsidR="00FA0307" w:rsidRPr="00820348" w:rsidRDefault="00FA0307" w:rsidP="00D0646A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телевещания</w:t>
            </w:r>
          </w:p>
        </w:tc>
        <w:tc>
          <w:tcPr>
            <w:tcW w:w="1560" w:type="dxa"/>
            <w:gridSpan w:val="2"/>
            <w:vAlign w:val="center"/>
          </w:tcPr>
          <w:p w14:paraId="26C8D128" w14:textId="11B627E4" w:rsidR="00FA0307" w:rsidRPr="00820348" w:rsidRDefault="00FA0307" w:rsidP="00D0646A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Эфирного телевещания</w:t>
            </w:r>
          </w:p>
        </w:tc>
        <w:tc>
          <w:tcPr>
            <w:tcW w:w="1417" w:type="dxa"/>
            <w:gridSpan w:val="2"/>
            <w:vAlign w:val="center"/>
          </w:tcPr>
          <w:p w14:paraId="010CBAF6" w14:textId="77777777" w:rsidR="00FA0307" w:rsidRPr="00820348" w:rsidRDefault="00FA0307" w:rsidP="00FA0307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Эфирного</w:t>
            </w:r>
          </w:p>
          <w:p w14:paraId="56AAA0F5" w14:textId="300B4DCA" w:rsidR="00FA0307" w:rsidRPr="00820348" w:rsidRDefault="00FA0307" w:rsidP="00D0646A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радиовещания</w:t>
            </w:r>
          </w:p>
        </w:tc>
        <w:tc>
          <w:tcPr>
            <w:tcW w:w="1418" w:type="dxa"/>
            <w:gridSpan w:val="2"/>
            <w:vAlign w:val="center"/>
          </w:tcPr>
          <w:p w14:paraId="6AEDCA2B" w14:textId="77777777" w:rsidR="00FA0307" w:rsidRPr="00820348" w:rsidRDefault="00FA0307" w:rsidP="00FA0307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Проводного</w:t>
            </w:r>
          </w:p>
          <w:p w14:paraId="0823AD84" w14:textId="47B619DF" w:rsidR="00FA0307" w:rsidRPr="00820348" w:rsidRDefault="00FA0307" w:rsidP="00D0646A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радиовещания</w:t>
            </w:r>
          </w:p>
        </w:tc>
        <w:tc>
          <w:tcPr>
            <w:tcW w:w="1275" w:type="dxa"/>
            <w:gridSpan w:val="2"/>
            <w:vAlign w:val="center"/>
          </w:tcPr>
          <w:p w14:paraId="5BC4545A" w14:textId="77777777" w:rsidR="00FA0307" w:rsidRPr="00820348" w:rsidRDefault="00FA0307" w:rsidP="00FA0307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Таксофонов с функцией оповещения</w:t>
            </w:r>
          </w:p>
        </w:tc>
        <w:tc>
          <w:tcPr>
            <w:tcW w:w="1985" w:type="dxa"/>
            <w:gridSpan w:val="2"/>
            <w:vAlign w:val="center"/>
          </w:tcPr>
          <w:p w14:paraId="15E4F1C4" w14:textId="77777777" w:rsidR="00FA0307" w:rsidRPr="00820348" w:rsidRDefault="00FA0307" w:rsidP="00FA0307">
            <w:pPr>
              <w:widowControl w:val="0"/>
              <w:spacing w:line="226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Электромеханическими сиренами</w:t>
            </w:r>
          </w:p>
        </w:tc>
      </w:tr>
      <w:tr w:rsidR="00AE6F53" w:rsidRPr="00FA0307" w14:paraId="7CBB93D5" w14:textId="77777777" w:rsidTr="00C22B98">
        <w:trPr>
          <w:cantSplit/>
          <w:trHeight w:val="436"/>
        </w:trPr>
        <w:tc>
          <w:tcPr>
            <w:tcW w:w="567" w:type="dxa"/>
            <w:vMerge/>
            <w:vAlign w:val="center"/>
          </w:tcPr>
          <w:p w14:paraId="3E56818C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28" w:type="dxa"/>
            <w:vMerge/>
            <w:vAlign w:val="center"/>
          </w:tcPr>
          <w:p w14:paraId="17B4A723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vAlign w:val="center"/>
          </w:tcPr>
          <w:p w14:paraId="087CA3F0" w14:textId="0917E3A7" w:rsidR="00FA0307" w:rsidRPr="00820348" w:rsidRDefault="00FA0307" w:rsidP="00D0646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тыс</w:t>
            </w:r>
            <w:proofErr w:type="spellEnd"/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 xml:space="preserve"> чел.</w:t>
            </w:r>
          </w:p>
        </w:tc>
        <w:tc>
          <w:tcPr>
            <w:tcW w:w="426" w:type="dxa"/>
            <w:vAlign w:val="center"/>
          </w:tcPr>
          <w:p w14:paraId="30A9E6D6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  <w:tc>
          <w:tcPr>
            <w:tcW w:w="708" w:type="dxa"/>
            <w:vAlign w:val="center"/>
          </w:tcPr>
          <w:p w14:paraId="01095F83" w14:textId="74852168" w:rsidR="00FA0307" w:rsidRPr="00820348" w:rsidRDefault="00FA0307" w:rsidP="00D0646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тыс</w:t>
            </w:r>
            <w:proofErr w:type="spellEnd"/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 xml:space="preserve"> чел.</w:t>
            </w:r>
          </w:p>
        </w:tc>
        <w:tc>
          <w:tcPr>
            <w:tcW w:w="567" w:type="dxa"/>
            <w:vAlign w:val="center"/>
          </w:tcPr>
          <w:p w14:paraId="5FA1C7CE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  <w:tc>
          <w:tcPr>
            <w:tcW w:w="567" w:type="dxa"/>
            <w:vAlign w:val="center"/>
          </w:tcPr>
          <w:p w14:paraId="5C7B11E9" w14:textId="325F8546" w:rsidR="00FA0307" w:rsidRPr="00820348" w:rsidRDefault="00FA0307" w:rsidP="00D0646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тыс</w:t>
            </w:r>
            <w:proofErr w:type="spellEnd"/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 xml:space="preserve"> чел.</w:t>
            </w:r>
          </w:p>
        </w:tc>
        <w:tc>
          <w:tcPr>
            <w:tcW w:w="567" w:type="dxa"/>
            <w:vAlign w:val="center"/>
          </w:tcPr>
          <w:p w14:paraId="786B0869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  <w:tc>
          <w:tcPr>
            <w:tcW w:w="851" w:type="dxa"/>
            <w:vAlign w:val="center"/>
          </w:tcPr>
          <w:p w14:paraId="3D2E8C25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тыс. чел.</w:t>
            </w:r>
          </w:p>
        </w:tc>
        <w:tc>
          <w:tcPr>
            <w:tcW w:w="709" w:type="dxa"/>
            <w:vAlign w:val="center"/>
          </w:tcPr>
          <w:p w14:paraId="3DC345C7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  <w:tc>
          <w:tcPr>
            <w:tcW w:w="708" w:type="dxa"/>
            <w:vAlign w:val="center"/>
          </w:tcPr>
          <w:p w14:paraId="0758B113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тыс. чел.</w:t>
            </w:r>
          </w:p>
        </w:tc>
        <w:tc>
          <w:tcPr>
            <w:tcW w:w="709" w:type="dxa"/>
            <w:vAlign w:val="center"/>
          </w:tcPr>
          <w:p w14:paraId="708DC7D8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  <w:tc>
          <w:tcPr>
            <w:tcW w:w="709" w:type="dxa"/>
            <w:vAlign w:val="center"/>
          </w:tcPr>
          <w:p w14:paraId="0A388E2D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тыс. чел.</w:t>
            </w:r>
          </w:p>
        </w:tc>
        <w:tc>
          <w:tcPr>
            <w:tcW w:w="709" w:type="dxa"/>
            <w:vAlign w:val="center"/>
          </w:tcPr>
          <w:p w14:paraId="36B30C9F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  <w:tc>
          <w:tcPr>
            <w:tcW w:w="708" w:type="dxa"/>
            <w:vAlign w:val="center"/>
          </w:tcPr>
          <w:p w14:paraId="0DF7F30D" w14:textId="77777777" w:rsidR="00FA0307" w:rsidRPr="0082034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тыс.</w:t>
            </w:r>
          </w:p>
          <w:p w14:paraId="7C33F18A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чел.</w:t>
            </w:r>
          </w:p>
        </w:tc>
        <w:tc>
          <w:tcPr>
            <w:tcW w:w="567" w:type="dxa"/>
            <w:vAlign w:val="center"/>
          </w:tcPr>
          <w:p w14:paraId="6FC647B2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  <w:tc>
          <w:tcPr>
            <w:tcW w:w="993" w:type="dxa"/>
            <w:vAlign w:val="center"/>
          </w:tcPr>
          <w:p w14:paraId="24B96E94" w14:textId="77777777" w:rsidR="00FA0307" w:rsidRPr="0082034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тыс.</w:t>
            </w:r>
          </w:p>
          <w:p w14:paraId="78D3E16E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snapToGrid w:val="0"/>
                <w:color w:val="000000"/>
                <w:sz w:val="20"/>
                <w:szCs w:val="20"/>
                <w:lang w:bidi="ru-RU"/>
              </w:rPr>
              <w:t>чел.</w:t>
            </w:r>
          </w:p>
        </w:tc>
        <w:tc>
          <w:tcPr>
            <w:tcW w:w="992" w:type="dxa"/>
            <w:vAlign w:val="center"/>
          </w:tcPr>
          <w:p w14:paraId="737C259B" w14:textId="77777777" w:rsidR="00FA0307" w:rsidRPr="0082034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</w:tr>
      <w:tr w:rsidR="00AE6F53" w:rsidRPr="00FA0307" w14:paraId="22814593" w14:textId="77777777" w:rsidTr="00C22B98">
        <w:tc>
          <w:tcPr>
            <w:tcW w:w="567" w:type="dxa"/>
            <w:vAlign w:val="center"/>
          </w:tcPr>
          <w:p w14:paraId="43233B34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3828" w:type="dxa"/>
            <w:vAlign w:val="center"/>
          </w:tcPr>
          <w:p w14:paraId="39A3183A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Алкинское сельское поселение</w:t>
            </w:r>
          </w:p>
        </w:tc>
        <w:tc>
          <w:tcPr>
            <w:tcW w:w="708" w:type="dxa"/>
            <w:vAlign w:val="center"/>
          </w:tcPr>
          <w:p w14:paraId="40E536D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3475EB2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2ACA826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5FA218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7E43B8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9CBEEC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4F94082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D08D0E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642EB8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051C00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B41AD2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19CA9B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228286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9A1C29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DB3F5C5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0,567</w:t>
            </w:r>
          </w:p>
        </w:tc>
        <w:tc>
          <w:tcPr>
            <w:tcW w:w="992" w:type="dxa"/>
            <w:vAlign w:val="center"/>
          </w:tcPr>
          <w:p w14:paraId="7BE8869E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E6F53" w:rsidRPr="00FA0307" w14:paraId="11387417" w14:textId="77777777" w:rsidTr="00C22B98">
        <w:tc>
          <w:tcPr>
            <w:tcW w:w="567" w:type="dxa"/>
            <w:vAlign w:val="center"/>
          </w:tcPr>
          <w:p w14:paraId="5456DAB7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3828" w:type="dxa"/>
            <w:vAlign w:val="center"/>
          </w:tcPr>
          <w:p w14:paraId="23116ECE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Андрюшинское сельское поселение</w:t>
            </w:r>
          </w:p>
        </w:tc>
        <w:tc>
          <w:tcPr>
            <w:tcW w:w="708" w:type="dxa"/>
            <w:vAlign w:val="center"/>
          </w:tcPr>
          <w:p w14:paraId="6ED4A3E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6EA0072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0C3EDB9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27B6F9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475137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A781EF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3D478FD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D65FCD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4CA2178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16E6CD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4524E2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48DAE3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2A60B30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AC1D01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859D2EF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1,033</w:t>
            </w:r>
          </w:p>
        </w:tc>
        <w:tc>
          <w:tcPr>
            <w:tcW w:w="992" w:type="dxa"/>
            <w:vAlign w:val="center"/>
          </w:tcPr>
          <w:p w14:paraId="08FDF1F8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E6F53" w:rsidRPr="00FA0307" w14:paraId="476200EB" w14:textId="77777777" w:rsidTr="00C22B98">
        <w:tc>
          <w:tcPr>
            <w:tcW w:w="567" w:type="dxa"/>
            <w:vAlign w:val="center"/>
          </w:tcPr>
          <w:p w14:paraId="3DCA4449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3.</w:t>
            </w:r>
          </w:p>
        </w:tc>
        <w:tc>
          <w:tcPr>
            <w:tcW w:w="3828" w:type="dxa"/>
            <w:vAlign w:val="center"/>
          </w:tcPr>
          <w:p w14:paraId="13AA8BA0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Барлукское сельское поселение</w:t>
            </w:r>
          </w:p>
        </w:tc>
        <w:tc>
          <w:tcPr>
            <w:tcW w:w="708" w:type="dxa"/>
            <w:vAlign w:val="center"/>
          </w:tcPr>
          <w:p w14:paraId="10BB2A3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774EE5C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28D1074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611643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43DA27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B8F647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670DCE8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7B995D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45B74AA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3B7BCD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AD350B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7CCCF4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0737C8B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21C78C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952A278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1,425</w:t>
            </w:r>
          </w:p>
        </w:tc>
        <w:tc>
          <w:tcPr>
            <w:tcW w:w="992" w:type="dxa"/>
            <w:vAlign w:val="center"/>
          </w:tcPr>
          <w:p w14:paraId="122F9B35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E6F53" w:rsidRPr="00FA0307" w14:paraId="5EA98763" w14:textId="77777777" w:rsidTr="00C22B98">
        <w:tc>
          <w:tcPr>
            <w:tcW w:w="567" w:type="dxa"/>
            <w:vAlign w:val="center"/>
          </w:tcPr>
          <w:p w14:paraId="15CA07D9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4.</w:t>
            </w:r>
          </w:p>
        </w:tc>
        <w:tc>
          <w:tcPr>
            <w:tcW w:w="3828" w:type="dxa"/>
            <w:vAlign w:val="center"/>
          </w:tcPr>
          <w:p w14:paraId="029BC675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Большекашелакское сельское поселение</w:t>
            </w:r>
          </w:p>
        </w:tc>
        <w:tc>
          <w:tcPr>
            <w:tcW w:w="708" w:type="dxa"/>
            <w:vAlign w:val="center"/>
          </w:tcPr>
          <w:p w14:paraId="2D1939F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3BD0985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4C7003A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04958F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8E7BFA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DAFFFB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33F1474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A49601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7BF8663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37527B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082518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27DA58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0943A92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3BBE0E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9AEF0AD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0,274</w:t>
            </w:r>
          </w:p>
        </w:tc>
        <w:tc>
          <w:tcPr>
            <w:tcW w:w="992" w:type="dxa"/>
            <w:vAlign w:val="center"/>
          </w:tcPr>
          <w:p w14:paraId="27540DFE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E6F53" w:rsidRPr="00FA0307" w14:paraId="47A4A923" w14:textId="77777777" w:rsidTr="00C22B98">
        <w:tc>
          <w:tcPr>
            <w:tcW w:w="567" w:type="dxa"/>
            <w:vAlign w:val="center"/>
          </w:tcPr>
          <w:p w14:paraId="28BBD10F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5.</w:t>
            </w:r>
          </w:p>
        </w:tc>
        <w:tc>
          <w:tcPr>
            <w:tcW w:w="3828" w:type="dxa"/>
            <w:vAlign w:val="center"/>
          </w:tcPr>
          <w:p w14:paraId="484FFC19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Иркутское сельское поселение</w:t>
            </w:r>
          </w:p>
        </w:tc>
        <w:tc>
          <w:tcPr>
            <w:tcW w:w="708" w:type="dxa"/>
            <w:vAlign w:val="center"/>
          </w:tcPr>
          <w:p w14:paraId="3F87282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3F1BDDD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2B1A8F7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4FECCE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2E08943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A2BB07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91DA9F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20D147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AD6B62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A16D45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8DD66F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0C435F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257714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FA209E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663FECD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2,043</w:t>
            </w:r>
          </w:p>
        </w:tc>
        <w:tc>
          <w:tcPr>
            <w:tcW w:w="992" w:type="dxa"/>
            <w:vAlign w:val="center"/>
          </w:tcPr>
          <w:p w14:paraId="4532C461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E6F53" w:rsidRPr="00FA0307" w14:paraId="58C73681" w14:textId="77777777" w:rsidTr="00C22B98">
        <w:tc>
          <w:tcPr>
            <w:tcW w:w="567" w:type="dxa"/>
            <w:vAlign w:val="center"/>
          </w:tcPr>
          <w:p w14:paraId="12F96CC6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6.</w:t>
            </w:r>
          </w:p>
        </w:tc>
        <w:tc>
          <w:tcPr>
            <w:tcW w:w="3828" w:type="dxa"/>
            <w:vAlign w:val="center"/>
          </w:tcPr>
          <w:p w14:paraId="05CE9F3B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Каразейское сельское поселение</w:t>
            </w:r>
          </w:p>
        </w:tc>
        <w:tc>
          <w:tcPr>
            <w:tcW w:w="708" w:type="dxa"/>
            <w:vAlign w:val="center"/>
          </w:tcPr>
          <w:p w14:paraId="62BF4FD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606771F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7B8B7EF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192EE6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CD188A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D74BD0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42844BF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86268A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2256353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044A20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408A39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A7972F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403B1DC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6F33FA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CDDBF03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1,100</w:t>
            </w:r>
          </w:p>
        </w:tc>
        <w:tc>
          <w:tcPr>
            <w:tcW w:w="992" w:type="dxa"/>
            <w:vAlign w:val="center"/>
          </w:tcPr>
          <w:p w14:paraId="51F5ABA8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E6F53" w:rsidRPr="00FA0307" w14:paraId="0C45929A" w14:textId="77777777" w:rsidTr="00C22B98">
        <w:tc>
          <w:tcPr>
            <w:tcW w:w="567" w:type="dxa"/>
            <w:vAlign w:val="center"/>
          </w:tcPr>
          <w:p w14:paraId="6D82D0F9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7.</w:t>
            </w:r>
          </w:p>
        </w:tc>
        <w:tc>
          <w:tcPr>
            <w:tcW w:w="3828" w:type="dxa"/>
            <w:vAlign w:val="center"/>
          </w:tcPr>
          <w:p w14:paraId="4E97BFB1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Карымское сельское поселение</w:t>
            </w:r>
          </w:p>
        </w:tc>
        <w:tc>
          <w:tcPr>
            <w:tcW w:w="708" w:type="dxa"/>
            <w:vAlign w:val="center"/>
          </w:tcPr>
          <w:p w14:paraId="2EA1BE0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0E04968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110379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630DD8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BAEE5F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FBA47B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85D4C4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E435C9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7943D3C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A21AD0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8F6BC2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C9C23B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D13FD2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2E28B0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7FC02DB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1,583</w:t>
            </w:r>
          </w:p>
        </w:tc>
        <w:tc>
          <w:tcPr>
            <w:tcW w:w="992" w:type="dxa"/>
            <w:vAlign w:val="center"/>
          </w:tcPr>
          <w:p w14:paraId="6A063C56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E6F53" w:rsidRPr="00FA0307" w14:paraId="78CCCB47" w14:textId="77777777" w:rsidTr="00C22B98">
        <w:tc>
          <w:tcPr>
            <w:tcW w:w="567" w:type="dxa"/>
            <w:vAlign w:val="center"/>
          </w:tcPr>
          <w:p w14:paraId="6415CBE0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8.</w:t>
            </w:r>
          </w:p>
        </w:tc>
        <w:tc>
          <w:tcPr>
            <w:tcW w:w="3828" w:type="dxa"/>
            <w:vAlign w:val="center"/>
          </w:tcPr>
          <w:p w14:paraId="333B377A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Куйтунское городское поселение</w:t>
            </w:r>
          </w:p>
        </w:tc>
        <w:tc>
          <w:tcPr>
            <w:tcW w:w="708" w:type="dxa"/>
            <w:vAlign w:val="center"/>
          </w:tcPr>
          <w:p w14:paraId="01CC1AC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0E2B83B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6687A9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132E5E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8AB28A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943AF6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4AC5AA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31DC16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17909FD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2511A1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C63423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6F031F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7B99F7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72807D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5C20BB0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9,379</w:t>
            </w:r>
          </w:p>
        </w:tc>
        <w:tc>
          <w:tcPr>
            <w:tcW w:w="992" w:type="dxa"/>
            <w:vAlign w:val="center"/>
          </w:tcPr>
          <w:p w14:paraId="70474271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E6F53" w:rsidRPr="00FA0307" w14:paraId="3E8298C5" w14:textId="77777777" w:rsidTr="00C22B98">
        <w:tc>
          <w:tcPr>
            <w:tcW w:w="567" w:type="dxa"/>
            <w:vAlign w:val="center"/>
          </w:tcPr>
          <w:p w14:paraId="639F6817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9.</w:t>
            </w:r>
          </w:p>
        </w:tc>
        <w:tc>
          <w:tcPr>
            <w:tcW w:w="3828" w:type="dxa"/>
            <w:vAlign w:val="center"/>
          </w:tcPr>
          <w:p w14:paraId="75691996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Кундуйское сельское поселение</w:t>
            </w:r>
          </w:p>
        </w:tc>
        <w:tc>
          <w:tcPr>
            <w:tcW w:w="708" w:type="dxa"/>
            <w:vAlign w:val="center"/>
          </w:tcPr>
          <w:p w14:paraId="5C078A8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285A1A6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23B3FEE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B474FD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9CFD0F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4905AF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30FF6BC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1D6C99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801BD2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5C2DD6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FB3CC6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FB4353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F69B37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5163F6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18A6F10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1,265</w:t>
            </w:r>
          </w:p>
        </w:tc>
        <w:tc>
          <w:tcPr>
            <w:tcW w:w="992" w:type="dxa"/>
            <w:vAlign w:val="center"/>
          </w:tcPr>
          <w:p w14:paraId="46D39832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E6F53" w:rsidRPr="00FA0307" w14:paraId="586A3532" w14:textId="77777777" w:rsidTr="00C22B98">
        <w:tc>
          <w:tcPr>
            <w:tcW w:w="567" w:type="dxa"/>
            <w:vAlign w:val="center"/>
          </w:tcPr>
          <w:p w14:paraId="332B98E8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10.</w:t>
            </w:r>
          </w:p>
        </w:tc>
        <w:tc>
          <w:tcPr>
            <w:tcW w:w="3828" w:type="dxa"/>
            <w:vAlign w:val="center"/>
          </w:tcPr>
          <w:p w14:paraId="2A95BFDE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Ленинское сельское поселение</w:t>
            </w:r>
          </w:p>
        </w:tc>
        <w:tc>
          <w:tcPr>
            <w:tcW w:w="708" w:type="dxa"/>
            <w:vAlign w:val="center"/>
          </w:tcPr>
          <w:p w14:paraId="4DEE7B5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50FEB4B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66695F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894BA6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CC0547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976336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69EB0C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0F0FBF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07FF109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F2D47B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7258B9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669756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6C9BDD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483ED1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42C6AD9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370BBD4E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AE6F53" w:rsidRPr="00FA0307" w14:paraId="0F1EA83A" w14:textId="77777777" w:rsidTr="00C22B98">
        <w:tc>
          <w:tcPr>
            <w:tcW w:w="567" w:type="dxa"/>
            <w:vAlign w:val="center"/>
          </w:tcPr>
          <w:p w14:paraId="7D87B386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11.</w:t>
            </w:r>
          </w:p>
        </w:tc>
        <w:tc>
          <w:tcPr>
            <w:tcW w:w="3828" w:type="dxa"/>
            <w:vAlign w:val="center"/>
          </w:tcPr>
          <w:p w14:paraId="59FF1F41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Лермонтовское сельское поселение</w:t>
            </w:r>
          </w:p>
        </w:tc>
        <w:tc>
          <w:tcPr>
            <w:tcW w:w="708" w:type="dxa"/>
            <w:vAlign w:val="center"/>
          </w:tcPr>
          <w:p w14:paraId="2B5ED8F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70B5E86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0DA1702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557DBE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69B5FE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1BA922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4D85EAB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58939D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1C7C565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908A5F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BD3B93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4754D9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32DA4A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9130AA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A8CEDBA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1,235</w:t>
            </w:r>
          </w:p>
        </w:tc>
        <w:tc>
          <w:tcPr>
            <w:tcW w:w="992" w:type="dxa"/>
            <w:vAlign w:val="center"/>
          </w:tcPr>
          <w:p w14:paraId="3B88EDFC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E6F53" w:rsidRPr="00FA0307" w14:paraId="10C7C564" w14:textId="77777777" w:rsidTr="00C22B98">
        <w:tc>
          <w:tcPr>
            <w:tcW w:w="567" w:type="dxa"/>
            <w:vAlign w:val="center"/>
          </w:tcPr>
          <w:p w14:paraId="26287E15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12.</w:t>
            </w:r>
          </w:p>
        </w:tc>
        <w:tc>
          <w:tcPr>
            <w:tcW w:w="3828" w:type="dxa"/>
            <w:vAlign w:val="center"/>
          </w:tcPr>
          <w:p w14:paraId="7A79AA44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Мингатуйское сельское поселение</w:t>
            </w:r>
          </w:p>
        </w:tc>
        <w:tc>
          <w:tcPr>
            <w:tcW w:w="708" w:type="dxa"/>
            <w:vAlign w:val="center"/>
          </w:tcPr>
          <w:p w14:paraId="2885ED3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34EA09D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1188FD3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F66D49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6F7564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9B5304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4709781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1501C6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095FBC9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8D3E1A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383840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76BDBC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FDB2AB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602D55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5BF7E83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0,146</w:t>
            </w:r>
          </w:p>
        </w:tc>
        <w:tc>
          <w:tcPr>
            <w:tcW w:w="992" w:type="dxa"/>
            <w:vAlign w:val="center"/>
          </w:tcPr>
          <w:p w14:paraId="7E655701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E6F53" w:rsidRPr="00FA0307" w14:paraId="72D69AFE" w14:textId="77777777" w:rsidTr="00C22B98">
        <w:tc>
          <w:tcPr>
            <w:tcW w:w="567" w:type="dxa"/>
            <w:vAlign w:val="center"/>
          </w:tcPr>
          <w:p w14:paraId="5AEC42E7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13.</w:t>
            </w:r>
          </w:p>
        </w:tc>
        <w:tc>
          <w:tcPr>
            <w:tcW w:w="3828" w:type="dxa"/>
            <w:vAlign w:val="center"/>
          </w:tcPr>
          <w:p w14:paraId="34CF6CE3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Новотельбинское сельское поселение</w:t>
            </w:r>
          </w:p>
        </w:tc>
        <w:tc>
          <w:tcPr>
            <w:tcW w:w="708" w:type="dxa"/>
            <w:vAlign w:val="center"/>
          </w:tcPr>
          <w:p w14:paraId="1491198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1D8E354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739FA73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EDE8D1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AD7C0D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20DB9E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73A14C1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DF146F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7C3CD43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4A705D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697253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F7BF70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1C113B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71E78F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714B1D7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0,257</w:t>
            </w:r>
          </w:p>
        </w:tc>
        <w:tc>
          <w:tcPr>
            <w:tcW w:w="992" w:type="dxa"/>
            <w:vAlign w:val="center"/>
          </w:tcPr>
          <w:p w14:paraId="1FF771D4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E6F53" w:rsidRPr="00FA0307" w14:paraId="2FEA646E" w14:textId="77777777" w:rsidTr="00C22B98">
        <w:tc>
          <w:tcPr>
            <w:tcW w:w="567" w:type="dxa"/>
            <w:vAlign w:val="center"/>
          </w:tcPr>
          <w:p w14:paraId="2E04FF55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14.</w:t>
            </w:r>
          </w:p>
        </w:tc>
        <w:tc>
          <w:tcPr>
            <w:tcW w:w="3828" w:type="dxa"/>
            <w:vAlign w:val="center"/>
          </w:tcPr>
          <w:p w14:paraId="10C41981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Панагинское сельское поселение</w:t>
            </w:r>
          </w:p>
        </w:tc>
        <w:tc>
          <w:tcPr>
            <w:tcW w:w="708" w:type="dxa"/>
            <w:vAlign w:val="center"/>
          </w:tcPr>
          <w:p w14:paraId="4E13112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4C84D95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1F93650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496B53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4B4229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D9F68C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7843C9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714541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1EA4F1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4E91EA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E4A3C8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1008F5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D889C7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CE7EF6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8D91326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2AC05785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AE6F53" w:rsidRPr="00FA0307" w14:paraId="35F13DBA" w14:textId="77777777" w:rsidTr="00C22B98">
        <w:tc>
          <w:tcPr>
            <w:tcW w:w="567" w:type="dxa"/>
            <w:vAlign w:val="center"/>
          </w:tcPr>
          <w:p w14:paraId="4E1BA501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15.</w:t>
            </w:r>
          </w:p>
        </w:tc>
        <w:tc>
          <w:tcPr>
            <w:tcW w:w="3828" w:type="dxa"/>
            <w:vAlign w:val="center"/>
          </w:tcPr>
          <w:p w14:paraId="1595F76D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Тулюшское сельское поселение</w:t>
            </w:r>
          </w:p>
        </w:tc>
        <w:tc>
          <w:tcPr>
            <w:tcW w:w="708" w:type="dxa"/>
            <w:vAlign w:val="center"/>
          </w:tcPr>
          <w:p w14:paraId="3541BED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3642A7A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625927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A6FF9C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4CE236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330232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28C1134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20DD75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80B468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39D70A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9F8693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9E8A6E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D5738B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628A89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0D975EA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518D548B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AE6F53" w:rsidRPr="00FA0307" w14:paraId="239E317B" w14:textId="77777777" w:rsidTr="00C22B98">
        <w:tc>
          <w:tcPr>
            <w:tcW w:w="567" w:type="dxa"/>
            <w:vAlign w:val="center"/>
          </w:tcPr>
          <w:p w14:paraId="02D9CB43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16.</w:t>
            </w:r>
          </w:p>
        </w:tc>
        <w:tc>
          <w:tcPr>
            <w:tcW w:w="3828" w:type="dxa"/>
            <w:vAlign w:val="center"/>
          </w:tcPr>
          <w:p w14:paraId="78576FC6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Усть-Кадинское сельское поселение</w:t>
            </w:r>
          </w:p>
        </w:tc>
        <w:tc>
          <w:tcPr>
            <w:tcW w:w="708" w:type="dxa"/>
            <w:vAlign w:val="center"/>
          </w:tcPr>
          <w:p w14:paraId="4D68061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2ABEF81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7B3FC89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8FE507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2F61034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7C86B4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EC94A0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B28EAD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BC547B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A5C1D2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AD64DE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A78A69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19B9D8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9F770D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4B0499D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0,540</w:t>
            </w:r>
          </w:p>
        </w:tc>
        <w:tc>
          <w:tcPr>
            <w:tcW w:w="992" w:type="dxa"/>
            <w:vAlign w:val="center"/>
          </w:tcPr>
          <w:p w14:paraId="7A04C248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E6F53" w:rsidRPr="00FA0307" w14:paraId="7C5E06EE" w14:textId="77777777" w:rsidTr="00C22B98">
        <w:tc>
          <w:tcPr>
            <w:tcW w:w="567" w:type="dxa"/>
            <w:vAlign w:val="center"/>
          </w:tcPr>
          <w:p w14:paraId="06DCEFC3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17.</w:t>
            </w:r>
          </w:p>
        </w:tc>
        <w:tc>
          <w:tcPr>
            <w:tcW w:w="3828" w:type="dxa"/>
            <w:vAlign w:val="center"/>
          </w:tcPr>
          <w:p w14:paraId="64E6C888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Уховское сельское поселение</w:t>
            </w:r>
          </w:p>
        </w:tc>
        <w:tc>
          <w:tcPr>
            <w:tcW w:w="708" w:type="dxa"/>
            <w:vAlign w:val="center"/>
          </w:tcPr>
          <w:p w14:paraId="04A7E832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3883710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2593C92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197913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EAAB47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5DADA2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7EFF39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B60D780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D3815B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BA569D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3D93F1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055DF6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9680C9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7B6FF9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2778FA2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14:paraId="5FCDFC89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AE6F53" w:rsidRPr="00FA0307" w14:paraId="0BA7B722" w14:textId="77777777" w:rsidTr="00C22B98">
        <w:tc>
          <w:tcPr>
            <w:tcW w:w="567" w:type="dxa"/>
            <w:vAlign w:val="center"/>
          </w:tcPr>
          <w:p w14:paraId="3E3CDFA2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18.</w:t>
            </w:r>
          </w:p>
        </w:tc>
        <w:tc>
          <w:tcPr>
            <w:tcW w:w="3828" w:type="dxa"/>
            <w:vAlign w:val="center"/>
          </w:tcPr>
          <w:p w14:paraId="405C1767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Уянское сельское поселение</w:t>
            </w:r>
          </w:p>
        </w:tc>
        <w:tc>
          <w:tcPr>
            <w:tcW w:w="708" w:type="dxa"/>
            <w:vAlign w:val="center"/>
          </w:tcPr>
          <w:p w14:paraId="27FAA42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557969C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2DDBD4C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57FB0A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EAA1F3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F7C3B3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2BF7F29D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22337C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7C1F460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6CE3CA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0F8CE6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413C83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25F4F50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168912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394E120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1,169</w:t>
            </w:r>
          </w:p>
        </w:tc>
        <w:tc>
          <w:tcPr>
            <w:tcW w:w="992" w:type="dxa"/>
            <w:vAlign w:val="center"/>
          </w:tcPr>
          <w:p w14:paraId="618D7AAA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E6F53" w:rsidRPr="00FA0307" w14:paraId="70D306B6" w14:textId="77777777" w:rsidTr="00C22B98">
        <w:tc>
          <w:tcPr>
            <w:tcW w:w="567" w:type="dxa"/>
            <w:vAlign w:val="center"/>
          </w:tcPr>
          <w:p w14:paraId="3C2951FE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19.</w:t>
            </w:r>
          </w:p>
        </w:tc>
        <w:tc>
          <w:tcPr>
            <w:tcW w:w="3828" w:type="dxa"/>
            <w:vAlign w:val="center"/>
          </w:tcPr>
          <w:p w14:paraId="183B516C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Харикское сельское поселение</w:t>
            </w:r>
          </w:p>
        </w:tc>
        <w:tc>
          <w:tcPr>
            <w:tcW w:w="708" w:type="dxa"/>
            <w:vAlign w:val="center"/>
          </w:tcPr>
          <w:p w14:paraId="36AF4F0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7E77EBF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9A3C7C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B33285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49F09F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44E0E7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18EAF7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9ED80A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176E6C01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2321F3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7E3FA9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012220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2AFE12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205D45A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545B8CA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0,687</w:t>
            </w:r>
          </w:p>
        </w:tc>
        <w:tc>
          <w:tcPr>
            <w:tcW w:w="992" w:type="dxa"/>
            <w:vAlign w:val="center"/>
          </w:tcPr>
          <w:p w14:paraId="4ECEDBCC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E6F53" w:rsidRPr="00FA0307" w14:paraId="7011D75A" w14:textId="77777777" w:rsidTr="00C22B98">
        <w:tc>
          <w:tcPr>
            <w:tcW w:w="567" w:type="dxa"/>
            <w:vAlign w:val="center"/>
          </w:tcPr>
          <w:p w14:paraId="6AB559A5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20.</w:t>
            </w:r>
          </w:p>
        </w:tc>
        <w:tc>
          <w:tcPr>
            <w:tcW w:w="3828" w:type="dxa"/>
            <w:vAlign w:val="center"/>
          </w:tcPr>
          <w:p w14:paraId="4A3CED93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Чеботарихинское сельское поселение</w:t>
            </w:r>
          </w:p>
        </w:tc>
        <w:tc>
          <w:tcPr>
            <w:tcW w:w="708" w:type="dxa"/>
            <w:vAlign w:val="center"/>
          </w:tcPr>
          <w:p w14:paraId="1E730A0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3E5572E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F26147B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22ECA99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C33103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E032D8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5AF6A2EE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2D56D4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10CE67C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9702A7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F19E3A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F3F885C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235F139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17EECA9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D49C558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0,820</w:t>
            </w:r>
          </w:p>
        </w:tc>
        <w:tc>
          <w:tcPr>
            <w:tcW w:w="992" w:type="dxa"/>
            <w:vAlign w:val="center"/>
          </w:tcPr>
          <w:p w14:paraId="2224926B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  <w:tr w:rsidR="00AE6F53" w:rsidRPr="00FA0307" w14:paraId="4F68AB2C" w14:textId="77777777" w:rsidTr="00C22B98">
        <w:tc>
          <w:tcPr>
            <w:tcW w:w="567" w:type="dxa"/>
            <w:vAlign w:val="center"/>
          </w:tcPr>
          <w:p w14:paraId="777F98A5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28" w:type="dxa"/>
            <w:vAlign w:val="center"/>
          </w:tcPr>
          <w:p w14:paraId="750FE301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ИТОГО за муниципальное образование</w:t>
            </w:r>
          </w:p>
        </w:tc>
        <w:tc>
          <w:tcPr>
            <w:tcW w:w="708" w:type="dxa"/>
            <w:vAlign w:val="center"/>
          </w:tcPr>
          <w:p w14:paraId="7D84A14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14:paraId="642D4EF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93ADF33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22918B5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49B139F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C4C892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6F35DD67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07BA28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2216839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4C2DEF8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2F0AE64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65F0FD6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7EF78F5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9001E5A" w14:textId="77777777" w:rsidR="00FA0307" w:rsidRPr="0082034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2034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4994A40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26,978</w:t>
            </w:r>
          </w:p>
        </w:tc>
        <w:tc>
          <w:tcPr>
            <w:tcW w:w="992" w:type="dxa"/>
            <w:vAlign w:val="center"/>
          </w:tcPr>
          <w:p w14:paraId="57C22DEC" w14:textId="77777777" w:rsidR="00FA0307" w:rsidRPr="0082034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20348">
              <w:rPr>
                <w:color w:val="000000"/>
                <w:sz w:val="20"/>
                <w:szCs w:val="20"/>
                <w:lang w:bidi="ru-RU"/>
              </w:rPr>
              <w:t>100</w:t>
            </w:r>
          </w:p>
        </w:tc>
      </w:tr>
    </w:tbl>
    <w:p w14:paraId="11159EAB" w14:textId="77777777" w:rsidR="00D0646A" w:rsidRDefault="00D0646A" w:rsidP="00FA0307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14:paraId="5709BE70" w14:textId="77777777" w:rsidR="00A53DC5" w:rsidRDefault="00A53DC5" w:rsidP="00D0646A">
      <w:pPr>
        <w:suppressAutoHyphens/>
        <w:jc w:val="center"/>
        <w:rPr>
          <w:rFonts w:eastAsia="Calibri"/>
          <w:b/>
          <w:bCs/>
          <w:lang w:eastAsia="zh-CN"/>
        </w:rPr>
      </w:pPr>
    </w:p>
    <w:p w14:paraId="7DB94EE7" w14:textId="77777777" w:rsidR="003C3FBB" w:rsidRDefault="003C3FBB" w:rsidP="00D0646A">
      <w:pPr>
        <w:suppressAutoHyphens/>
        <w:jc w:val="center"/>
        <w:rPr>
          <w:rFonts w:eastAsia="Calibri"/>
          <w:b/>
          <w:bCs/>
          <w:lang w:eastAsia="zh-CN"/>
        </w:rPr>
      </w:pPr>
    </w:p>
    <w:p w14:paraId="12131E6C" w14:textId="77777777" w:rsidR="00D60492" w:rsidRDefault="00FA0307" w:rsidP="00D0646A">
      <w:pPr>
        <w:suppressAutoHyphens/>
        <w:jc w:val="center"/>
        <w:rPr>
          <w:rFonts w:eastAsia="Calibri"/>
          <w:b/>
          <w:bCs/>
          <w:lang w:eastAsia="zh-CN"/>
        </w:rPr>
      </w:pPr>
      <w:r w:rsidRPr="00D0646A">
        <w:rPr>
          <w:rFonts w:eastAsia="Calibri"/>
          <w:b/>
          <w:bCs/>
          <w:lang w:eastAsia="zh-CN"/>
        </w:rPr>
        <w:t>1.4. Оповещение населения локальными системами оповещения организаций, эксплуатирующих опасные производственные</w:t>
      </w:r>
      <w:r w:rsidR="00D0646A">
        <w:rPr>
          <w:rFonts w:eastAsia="Calibri"/>
          <w:b/>
          <w:bCs/>
          <w:lang w:eastAsia="zh-CN"/>
        </w:rPr>
        <w:t xml:space="preserve"> </w:t>
      </w:r>
    </w:p>
    <w:p w14:paraId="02BF1901" w14:textId="77777777" w:rsidR="00D60492" w:rsidRDefault="00FA0307" w:rsidP="00D0646A">
      <w:pPr>
        <w:suppressAutoHyphens/>
        <w:jc w:val="center"/>
        <w:rPr>
          <w:rFonts w:eastAsia="Calibri"/>
          <w:b/>
          <w:bCs/>
          <w:lang w:eastAsia="zh-CN"/>
        </w:rPr>
      </w:pPr>
      <w:r w:rsidRPr="00D0646A">
        <w:rPr>
          <w:rFonts w:eastAsia="Calibri"/>
          <w:b/>
          <w:bCs/>
          <w:lang w:eastAsia="zh-CN"/>
        </w:rPr>
        <w:t>объекты I и II классов опасности, особо радиационно опасные и ядерно опасные производства и объекты, последствия</w:t>
      </w:r>
      <w:r w:rsidR="00D0646A">
        <w:rPr>
          <w:rFonts w:eastAsia="Calibri"/>
          <w:b/>
          <w:bCs/>
          <w:lang w:eastAsia="zh-CN"/>
        </w:rPr>
        <w:t xml:space="preserve"> </w:t>
      </w:r>
      <w:r w:rsidRPr="00D0646A">
        <w:rPr>
          <w:rFonts w:eastAsia="Calibri"/>
          <w:b/>
          <w:bCs/>
          <w:lang w:eastAsia="zh-CN"/>
        </w:rPr>
        <w:t xml:space="preserve">аварий </w:t>
      </w:r>
    </w:p>
    <w:p w14:paraId="3C6DB5B1" w14:textId="77777777" w:rsidR="00D60492" w:rsidRDefault="00FA0307" w:rsidP="00D0646A">
      <w:pPr>
        <w:suppressAutoHyphens/>
        <w:jc w:val="center"/>
        <w:rPr>
          <w:rFonts w:eastAsia="Calibri"/>
          <w:b/>
          <w:bCs/>
          <w:lang w:eastAsia="zh-CN"/>
        </w:rPr>
      </w:pPr>
      <w:r w:rsidRPr="00D0646A">
        <w:rPr>
          <w:rFonts w:eastAsia="Calibri"/>
          <w:b/>
          <w:bCs/>
          <w:lang w:eastAsia="zh-CN"/>
        </w:rPr>
        <w:t>на которых могут причинять вред жизни и здоровью населения, проживающего или осуществляющего</w:t>
      </w:r>
      <w:r w:rsidR="00D0646A">
        <w:rPr>
          <w:rFonts w:eastAsia="Calibri"/>
          <w:b/>
          <w:bCs/>
          <w:lang w:eastAsia="zh-CN"/>
        </w:rPr>
        <w:t xml:space="preserve"> </w:t>
      </w:r>
      <w:r w:rsidRPr="00D0646A">
        <w:rPr>
          <w:rFonts w:eastAsia="Calibri"/>
          <w:b/>
          <w:bCs/>
          <w:lang w:eastAsia="zh-CN"/>
        </w:rPr>
        <w:t>хозяйственную</w:t>
      </w:r>
      <w:r w:rsidR="00D0646A">
        <w:rPr>
          <w:rFonts w:eastAsia="Calibri"/>
          <w:b/>
          <w:bCs/>
          <w:lang w:eastAsia="zh-CN"/>
        </w:rPr>
        <w:t xml:space="preserve"> </w:t>
      </w:r>
    </w:p>
    <w:p w14:paraId="4D9AA5C8" w14:textId="77777777" w:rsidR="00D60492" w:rsidRDefault="00FA0307" w:rsidP="00D0646A">
      <w:pPr>
        <w:suppressAutoHyphens/>
        <w:jc w:val="center"/>
        <w:rPr>
          <w:rFonts w:eastAsia="Calibri"/>
          <w:b/>
          <w:bCs/>
          <w:lang w:eastAsia="zh-CN"/>
        </w:rPr>
      </w:pPr>
      <w:r w:rsidRPr="00D0646A">
        <w:rPr>
          <w:rFonts w:eastAsia="Calibri"/>
          <w:b/>
          <w:bCs/>
          <w:lang w:eastAsia="zh-CN"/>
        </w:rPr>
        <w:t>деятельность в зонах воздействия поражающих факторов за пределами их территорий,</w:t>
      </w:r>
      <w:r w:rsidR="00D0646A">
        <w:rPr>
          <w:rFonts w:eastAsia="Calibri"/>
          <w:b/>
          <w:bCs/>
          <w:lang w:eastAsia="zh-CN"/>
        </w:rPr>
        <w:t xml:space="preserve"> </w:t>
      </w:r>
      <w:r w:rsidRPr="00D0646A">
        <w:rPr>
          <w:rFonts w:eastAsia="Calibri"/>
          <w:b/>
          <w:bCs/>
          <w:lang w:eastAsia="zh-CN"/>
        </w:rPr>
        <w:t>гидротехнические</w:t>
      </w:r>
      <w:r w:rsidR="00D0646A">
        <w:rPr>
          <w:rFonts w:eastAsia="Calibri"/>
          <w:b/>
          <w:bCs/>
          <w:lang w:eastAsia="zh-CN"/>
        </w:rPr>
        <w:t xml:space="preserve"> </w:t>
      </w:r>
      <w:r w:rsidRPr="00D0646A">
        <w:rPr>
          <w:rFonts w:eastAsia="Calibri"/>
          <w:b/>
          <w:bCs/>
          <w:lang w:eastAsia="zh-CN"/>
        </w:rPr>
        <w:t>сооружения</w:t>
      </w:r>
      <w:r w:rsidR="00D0646A">
        <w:rPr>
          <w:rFonts w:eastAsia="Calibri"/>
          <w:b/>
          <w:bCs/>
          <w:lang w:eastAsia="zh-CN"/>
        </w:rPr>
        <w:t xml:space="preserve"> </w:t>
      </w:r>
    </w:p>
    <w:p w14:paraId="7D7B9B29" w14:textId="05CD4D3B" w:rsidR="00FA0307" w:rsidRPr="00D0646A" w:rsidRDefault="00FA0307" w:rsidP="00D0646A">
      <w:pPr>
        <w:suppressAutoHyphens/>
        <w:jc w:val="center"/>
        <w:rPr>
          <w:rFonts w:eastAsia="Calibri"/>
          <w:b/>
          <w:bCs/>
          <w:lang w:eastAsia="zh-CN"/>
        </w:rPr>
      </w:pPr>
      <w:r w:rsidRPr="00D0646A">
        <w:rPr>
          <w:rFonts w:eastAsia="Calibri"/>
          <w:b/>
          <w:bCs/>
          <w:lang w:eastAsia="zh-CN"/>
        </w:rPr>
        <w:t>чрезвычайно высокой опасности и</w:t>
      </w:r>
      <w:r w:rsidR="00D60492">
        <w:rPr>
          <w:rFonts w:eastAsia="Calibri"/>
          <w:b/>
          <w:bCs/>
          <w:lang w:eastAsia="zh-CN"/>
        </w:rPr>
        <w:t xml:space="preserve"> </w:t>
      </w:r>
      <w:r w:rsidR="00D0646A">
        <w:rPr>
          <w:rFonts w:eastAsia="Calibri"/>
          <w:b/>
          <w:bCs/>
          <w:lang w:eastAsia="zh-CN"/>
        </w:rPr>
        <w:t>г</w:t>
      </w:r>
      <w:r w:rsidRPr="00D0646A">
        <w:rPr>
          <w:rFonts w:eastAsia="Calibri"/>
          <w:b/>
          <w:bCs/>
          <w:lang w:eastAsia="zh-CN"/>
        </w:rPr>
        <w:t>идротехнические сооружения высокой опасности</w:t>
      </w:r>
    </w:p>
    <w:p w14:paraId="09FC6E7B" w14:textId="77777777" w:rsidR="00FA0307" w:rsidRPr="00FA0307" w:rsidRDefault="00FA0307" w:rsidP="00FA0307">
      <w:pPr>
        <w:suppressAutoHyphens/>
        <w:jc w:val="center"/>
        <w:rPr>
          <w:rFonts w:eastAsia="Calibri"/>
          <w:lang w:eastAsia="zh-CN"/>
        </w:rPr>
      </w:pPr>
    </w:p>
    <w:tbl>
      <w:tblPr>
        <w:tblStyle w:val="1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25"/>
        <w:gridCol w:w="425"/>
        <w:gridCol w:w="425"/>
        <w:gridCol w:w="426"/>
        <w:gridCol w:w="708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992"/>
        <w:gridCol w:w="1134"/>
        <w:gridCol w:w="851"/>
      </w:tblGrid>
      <w:tr w:rsidR="00FA0307" w:rsidRPr="00FA0307" w14:paraId="71B7631A" w14:textId="77777777" w:rsidTr="00C22B98">
        <w:tc>
          <w:tcPr>
            <w:tcW w:w="567" w:type="dxa"/>
            <w:vMerge w:val="restart"/>
            <w:vAlign w:val="center"/>
          </w:tcPr>
          <w:p w14:paraId="34271E74" w14:textId="52181561" w:rsidR="00FA0307" w:rsidRPr="00D60492" w:rsidRDefault="00D0646A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 xml:space="preserve">№ </w:t>
            </w:r>
            <w:r w:rsidR="00FA0307" w:rsidRPr="00D60492">
              <w:rPr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14:paraId="5BC823B4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>Характеристика организаций (объектов, производств, гидротехнических сооружений)</w:t>
            </w:r>
          </w:p>
        </w:tc>
        <w:tc>
          <w:tcPr>
            <w:tcW w:w="2409" w:type="dxa"/>
            <w:gridSpan w:val="5"/>
            <w:vMerge w:val="restart"/>
            <w:vAlign w:val="center"/>
          </w:tcPr>
          <w:p w14:paraId="280E88E2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>Количество</w:t>
            </w:r>
          </w:p>
        </w:tc>
        <w:tc>
          <w:tcPr>
            <w:tcW w:w="6946" w:type="dxa"/>
            <w:gridSpan w:val="15"/>
            <w:vAlign w:val="center"/>
          </w:tcPr>
          <w:p w14:paraId="50A60D6F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>Количество ЛСО</w:t>
            </w:r>
          </w:p>
        </w:tc>
        <w:tc>
          <w:tcPr>
            <w:tcW w:w="2977" w:type="dxa"/>
            <w:gridSpan w:val="3"/>
            <w:vAlign w:val="center"/>
          </w:tcPr>
          <w:p w14:paraId="0D5E322B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>Население</w:t>
            </w:r>
          </w:p>
        </w:tc>
      </w:tr>
      <w:tr w:rsidR="00FA0307" w:rsidRPr="00FA0307" w14:paraId="481FE0B7" w14:textId="77777777" w:rsidTr="00C22B98">
        <w:trPr>
          <w:trHeight w:val="645"/>
        </w:trPr>
        <w:tc>
          <w:tcPr>
            <w:tcW w:w="567" w:type="dxa"/>
            <w:vMerge/>
            <w:vAlign w:val="center"/>
          </w:tcPr>
          <w:p w14:paraId="2361C13A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vMerge/>
            <w:vAlign w:val="center"/>
          </w:tcPr>
          <w:p w14:paraId="783E8D62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gridSpan w:val="5"/>
            <w:vMerge/>
            <w:vAlign w:val="center"/>
          </w:tcPr>
          <w:p w14:paraId="12C2D51A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5775FA85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>Введено в эксплуатацию</w:t>
            </w:r>
          </w:p>
        </w:tc>
        <w:tc>
          <w:tcPr>
            <w:tcW w:w="2835" w:type="dxa"/>
            <w:gridSpan w:val="6"/>
            <w:vAlign w:val="center"/>
          </w:tcPr>
          <w:p w14:paraId="6418A35F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>Сопряженных с МСО</w:t>
            </w:r>
          </w:p>
        </w:tc>
        <w:tc>
          <w:tcPr>
            <w:tcW w:w="426" w:type="dxa"/>
            <w:vMerge w:val="restart"/>
            <w:vAlign w:val="center"/>
          </w:tcPr>
          <w:p w14:paraId="2040524C" w14:textId="77777777" w:rsidR="00FA0307" w:rsidRPr="00D60492" w:rsidRDefault="00FA0307" w:rsidP="00D60492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Г</w:t>
            </w:r>
          </w:p>
        </w:tc>
        <w:tc>
          <w:tcPr>
            <w:tcW w:w="425" w:type="dxa"/>
            <w:vMerge w:val="restart"/>
            <w:vAlign w:val="center"/>
          </w:tcPr>
          <w:p w14:paraId="5EA1FED5" w14:textId="77777777" w:rsidR="00FA0307" w:rsidRPr="00D60492" w:rsidRDefault="00FA0307" w:rsidP="00D60492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ОГ</w:t>
            </w:r>
          </w:p>
        </w:tc>
        <w:tc>
          <w:tcPr>
            <w:tcW w:w="425" w:type="dxa"/>
            <w:vMerge w:val="restart"/>
            <w:vAlign w:val="center"/>
          </w:tcPr>
          <w:p w14:paraId="07BA0753" w14:textId="77777777" w:rsidR="00FA0307" w:rsidRPr="00D60492" w:rsidRDefault="00FA0307" w:rsidP="00D60492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НГ</w:t>
            </w:r>
          </w:p>
        </w:tc>
        <w:tc>
          <w:tcPr>
            <w:tcW w:w="992" w:type="dxa"/>
            <w:vMerge w:val="restart"/>
            <w:vAlign w:val="center"/>
          </w:tcPr>
          <w:p w14:paraId="06B7BBBF" w14:textId="12FA8845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>Проживающее в зоне действия ЛСО</w:t>
            </w:r>
          </w:p>
        </w:tc>
        <w:tc>
          <w:tcPr>
            <w:tcW w:w="1985" w:type="dxa"/>
            <w:gridSpan w:val="2"/>
            <w:vAlign w:val="center"/>
          </w:tcPr>
          <w:p w14:paraId="51AA3187" w14:textId="77777777" w:rsidR="00FA0307" w:rsidRPr="00D60492" w:rsidRDefault="00FA0307" w:rsidP="00D60492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Оповещаемое</w:t>
            </w:r>
          </w:p>
          <w:p w14:paraId="093AE927" w14:textId="77777777" w:rsidR="00FA0307" w:rsidRPr="00D60492" w:rsidRDefault="00FA0307" w:rsidP="00D60492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средствами</w:t>
            </w:r>
          </w:p>
          <w:p w14:paraId="340F403B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>ЛСО</w:t>
            </w:r>
          </w:p>
        </w:tc>
      </w:tr>
      <w:tr w:rsidR="00861D66" w:rsidRPr="00FA0307" w14:paraId="39E9ED4E" w14:textId="77777777" w:rsidTr="00C22B98">
        <w:tc>
          <w:tcPr>
            <w:tcW w:w="567" w:type="dxa"/>
            <w:vMerge/>
            <w:vAlign w:val="center"/>
          </w:tcPr>
          <w:p w14:paraId="09FC98B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spacing w:after="200"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vMerge/>
            <w:vAlign w:val="center"/>
          </w:tcPr>
          <w:p w14:paraId="3A7A410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spacing w:after="200"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7F1C6527" w14:textId="77777777" w:rsidR="00FA0307" w:rsidRPr="00D60492" w:rsidRDefault="00FA0307" w:rsidP="00D60492">
            <w:pPr>
              <w:widowControl w:val="0"/>
              <w:spacing w:line="210" w:lineRule="exact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Ф</w:t>
            </w:r>
          </w:p>
        </w:tc>
        <w:tc>
          <w:tcPr>
            <w:tcW w:w="425" w:type="dxa"/>
            <w:vAlign w:val="center"/>
          </w:tcPr>
          <w:p w14:paraId="7F61864B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С</w:t>
            </w:r>
          </w:p>
        </w:tc>
        <w:tc>
          <w:tcPr>
            <w:tcW w:w="425" w:type="dxa"/>
            <w:vAlign w:val="center"/>
          </w:tcPr>
          <w:p w14:paraId="5B69F8A2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М</w:t>
            </w:r>
          </w:p>
        </w:tc>
        <w:tc>
          <w:tcPr>
            <w:tcW w:w="426" w:type="dxa"/>
            <w:vAlign w:val="center"/>
          </w:tcPr>
          <w:p w14:paraId="0B7455C4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Ч</w:t>
            </w:r>
          </w:p>
        </w:tc>
        <w:tc>
          <w:tcPr>
            <w:tcW w:w="708" w:type="dxa"/>
            <w:vAlign w:val="center"/>
          </w:tcPr>
          <w:p w14:paraId="090AFDCC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426" w:type="dxa"/>
            <w:vAlign w:val="center"/>
          </w:tcPr>
          <w:p w14:paraId="05B73A6D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Ф</w:t>
            </w:r>
          </w:p>
        </w:tc>
        <w:tc>
          <w:tcPr>
            <w:tcW w:w="425" w:type="dxa"/>
            <w:vAlign w:val="center"/>
          </w:tcPr>
          <w:p w14:paraId="61492DBB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С</w:t>
            </w:r>
          </w:p>
        </w:tc>
        <w:tc>
          <w:tcPr>
            <w:tcW w:w="425" w:type="dxa"/>
            <w:vAlign w:val="center"/>
          </w:tcPr>
          <w:p w14:paraId="4F6C395F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М</w:t>
            </w:r>
          </w:p>
        </w:tc>
        <w:tc>
          <w:tcPr>
            <w:tcW w:w="425" w:type="dxa"/>
            <w:vAlign w:val="center"/>
          </w:tcPr>
          <w:p w14:paraId="05E1D492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Ч</w:t>
            </w:r>
          </w:p>
        </w:tc>
        <w:tc>
          <w:tcPr>
            <w:tcW w:w="709" w:type="dxa"/>
            <w:vAlign w:val="center"/>
          </w:tcPr>
          <w:p w14:paraId="43A49D76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425" w:type="dxa"/>
            <w:vAlign w:val="center"/>
          </w:tcPr>
          <w:p w14:paraId="1D398918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%</w:t>
            </w:r>
          </w:p>
        </w:tc>
        <w:tc>
          <w:tcPr>
            <w:tcW w:w="426" w:type="dxa"/>
            <w:vAlign w:val="center"/>
          </w:tcPr>
          <w:p w14:paraId="434D0D4C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Ф</w:t>
            </w:r>
          </w:p>
        </w:tc>
        <w:tc>
          <w:tcPr>
            <w:tcW w:w="425" w:type="dxa"/>
            <w:vAlign w:val="center"/>
          </w:tcPr>
          <w:p w14:paraId="7E04038F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С</w:t>
            </w:r>
          </w:p>
        </w:tc>
        <w:tc>
          <w:tcPr>
            <w:tcW w:w="425" w:type="dxa"/>
            <w:vAlign w:val="center"/>
          </w:tcPr>
          <w:p w14:paraId="7B0974D0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М</w:t>
            </w:r>
          </w:p>
        </w:tc>
        <w:tc>
          <w:tcPr>
            <w:tcW w:w="425" w:type="dxa"/>
            <w:vAlign w:val="center"/>
          </w:tcPr>
          <w:p w14:paraId="34D3571C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Ч</w:t>
            </w:r>
          </w:p>
        </w:tc>
        <w:tc>
          <w:tcPr>
            <w:tcW w:w="709" w:type="dxa"/>
            <w:vAlign w:val="center"/>
          </w:tcPr>
          <w:p w14:paraId="2AC19747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425" w:type="dxa"/>
            <w:vAlign w:val="center"/>
          </w:tcPr>
          <w:p w14:paraId="5FD54AEB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%</w:t>
            </w:r>
          </w:p>
        </w:tc>
        <w:tc>
          <w:tcPr>
            <w:tcW w:w="426" w:type="dxa"/>
            <w:vMerge/>
            <w:vAlign w:val="center"/>
          </w:tcPr>
          <w:p w14:paraId="14A80831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spacing w:after="200"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vAlign w:val="center"/>
          </w:tcPr>
          <w:p w14:paraId="0D4F0C15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spacing w:after="200"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vAlign w:val="center"/>
          </w:tcPr>
          <w:p w14:paraId="2C8F31A9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spacing w:after="200"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14:paraId="0C70E46F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spacing w:after="200"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0800F3CE" w14:textId="35B9809A" w:rsidR="00FA0307" w:rsidRPr="00D60492" w:rsidRDefault="00FA0307" w:rsidP="00C22B98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тыс.чел</w:t>
            </w:r>
            <w:proofErr w:type="spellEnd"/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851" w:type="dxa"/>
            <w:vAlign w:val="center"/>
          </w:tcPr>
          <w:p w14:paraId="2795D3C5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%</w:t>
            </w:r>
          </w:p>
        </w:tc>
      </w:tr>
      <w:tr w:rsidR="00861D66" w:rsidRPr="00FA0307" w14:paraId="2AC3DBB9" w14:textId="77777777" w:rsidTr="00C22B98">
        <w:tc>
          <w:tcPr>
            <w:tcW w:w="567" w:type="dxa"/>
            <w:vAlign w:val="center"/>
          </w:tcPr>
          <w:p w14:paraId="5E41A0C7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2694" w:type="dxa"/>
            <w:vAlign w:val="center"/>
          </w:tcPr>
          <w:p w14:paraId="16C1CB29" w14:textId="77777777" w:rsidR="00FA0307" w:rsidRPr="00D60492" w:rsidRDefault="00FA0307" w:rsidP="00861D66">
            <w:pPr>
              <w:widowControl w:val="0"/>
              <w:spacing w:line="235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Опасные производственные объекты I класса</w:t>
            </w:r>
          </w:p>
        </w:tc>
        <w:tc>
          <w:tcPr>
            <w:tcW w:w="425" w:type="dxa"/>
            <w:vAlign w:val="center"/>
          </w:tcPr>
          <w:p w14:paraId="239BA7B5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257D8CFE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5C96B5A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1CC2B4A9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749982B2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4037D58F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3908A232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1B432A7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7ABFCF18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2B78C5B4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53455924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2679903F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209F9662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2558EABF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5F325D41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2A306579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1DB1AB26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43FFA2A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vAlign w:val="center"/>
          </w:tcPr>
          <w:p w14:paraId="410EBB74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vAlign w:val="center"/>
          </w:tcPr>
          <w:p w14:paraId="6D3A171F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6895F32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5B9CFDFF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30C904A4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861D66" w:rsidRPr="00FA0307" w14:paraId="0E1F7A3D" w14:textId="77777777" w:rsidTr="00C22B98">
        <w:tc>
          <w:tcPr>
            <w:tcW w:w="567" w:type="dxa"/>
            <w:vAlign w:val="center"/>
          </w:tcPr>
          <w:p w14:paraId="36D1215F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2694" w:type="dxa"/>
            <w:vAlign w:val="center"/>
          </w:tcPr>
          <w:p w14:paraId="0FFA1933" w14:textId="77777777" w:rsidR="00FA0307" w:rsidRPr="00D60492" w:rsidRDefault="00FA0307" w:rsidP="00861D66">
            <w:pPr>
              <w:widowControl w:val="0"/>
              <w:spacing w:line="235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 xml:space="preserve">Опасные производственные объекты </w:t>
            </w:r>
            <w:r w:rsidRPr="00D60492">
              <w:rPr>
                <w:snapToGrid w:val="0"/>
                <w:color w:val="000000"/>
                <w:sz w:val="20"/>
                <w:szCs w:val="20"/>
                <w:lang w:val="en-US" w:eastAsia="en-US" w:bidi="en-US"/>
              </w:rPr>
              <w:t>II</w:t>
            </w:r>
            <w:r w:rsidRPr="00D60492">
              <w:rPr>
                <w:snapToGrid w:val="0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класса</w:t>
            </w:r>
          </w:p>
        </w:tc>
        <w:tc>
          <w:tcPr>
            <w:tcW w:w="425" w:type="dxa"/>
            <w:vAlign w:val="center"/>
          </w:tcPr>
          <w:p w14:paraId="08A56B49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4D117402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319C5C2D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5688EFF4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5E6A5A07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310C9815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4B3339CA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073CE443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460D84B4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0FA8C73C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58EFF41B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08748934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79C037C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5E27B2DD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3405BAB4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5AD84CE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370A2423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1B1928BC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vAlign w:val="center"/>
          </w:tcPr>
          <w:p w14:paraId="2F3C7BDB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vAlign w:val="center"/>
          </w:tcPr>
          <w:p w14:paraId="3E6845F1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41501008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3783E8CF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5A87283C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861D66" w:rsidRPr="00FA0307" w14:paraId="41995B96" w14:textId="77777777" w:rsidTr="00C22B98">
        <w:tc>
          <w:tcPr>
            <w:tcW w:w="567" w:type="dxa"/>
            <w:vAlign w:val="center"/>
          </w:tcPr>
          <w:p w14:paraId="68A133F9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3.</w:t>
            </w:r>
          </w:p>
        </w:tc>
        <w:tc>
          <w:tcPr>
            <w:tcW w:w="2694" w:type="dxa"/>
            <w:vAlign w:val="center"/>
          </w:tcPr>
          <w:p w14:paraId="0B53D20B" w14:textId="77777777" w:rsidR="00FA0307" w:rsidRPr="00D60492" w:rsidRDefault="00FA0307" w:rsidP="00861D66">
            <w:pPr>
              <w:widowControl w:val="0"/>
              <w:spacing w:line="226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Особо радиационно-опасные производства и объекты</w:t>
            </w:r>
          </w:p>
        </w:tc>
        <w:tc>
          <w:tcPr>
            <w:tcW w:w="425" w:type="dxa"/>
            <w:vAlign w:val="center"/>
          </w:tcPr>
          <w:p w14:paraId="29ADA9C4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06569FC5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443BFAB2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4C0D45FF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34431E7B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0DF51C2B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0F465C0A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1945AAE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20B9128B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770916B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32B866FC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67538D9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0B6ABA1D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1872942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7EA93BD4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3D693AAA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08FC4EF9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526E574F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vAlign w:val="center"/>
          </w:tcPr>
          <w:p w14:paraId="6E185C05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vAlign w:val="center"/>
          </w:tcPr>
          <w:p w14:paraId="378F225B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0925BE53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080331A6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7D946952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861D66" w:rsidRPr="00FA0307" w14:paraId="4BEAF181" w14:textId="77777777" w:rsidTr="00C22B98">
        <w:tc>
          <w:tcPr>
            <w:tcW w:w="567" w:type="dxa"/>
            <w:vAlign w:val="center"/>
          </w:tcPr>
          <w:p w14:paraId="335B5971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4.</w:t>
            </w:r>
          </w:p>
        </w:tc>
        <w:tc>
          <w:tcPr>
            <w:tcW w:w="2694" w:type="dxa"/>
            <w:vAlign w:val="center"/>
          </w:tcPr>
          <w:p w14:paraId="5283169F" w14:textId="77777777" w:rsidR="00FA0307" w:rsidRPr="00D60492" w:rsidRDefault="00FA0307" w:rsidP="00861D66">
            <w:pPr>
              <w:widowControl w:val="0"/>
              <w:spacing w:line="226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Ядерно-опасные производства и объекты</w:t>
            </w:r>
          </w:p>
        </w:tc>
        <w:tc>
          <w:tcPr>
            <w:tcW w:w="425" w:type="dxa"/>
            <w:vAlign w:val="center"/>
          </w:tcPr>
          <w:p w14:paraId="0A07B20C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6446397E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75188D62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49F4D70C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50EAB74F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57872445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76874B59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3F627ED5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40A881A1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1B81C592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5C8541D6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7F3B99BC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2C85D03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249083E7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5720ECD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2529D4BC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50D2FCB9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49362989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vAlign w:val="center"/>
          </w:tcPr>
          <w:p w14:paraId="3DE44EED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vAlign w:val="center"/>
          </w:tcPr>
          <w:p w14:paraId="7AB4B1FC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011D133A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53774327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21581A05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861D66" w:rsidRPr="00FA0307" w14:paraId="58208F8A" w14:textId="77777777" w:rsidTr="00C22B98">
        <w:tc>
          <w:tcPr>
            <w:tcW w:w="567" w:type="dxa"/>
            <w:vAlign w:val="center"/>
          </w:tcPr>
          <w:p w14:paraId="0F3FCAD7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5.</w:t>
            </w:r>
          </w:p>
        </w:tc>
        <w:tc>
          <w:tcPr>
            <w:tcW w:w="2694" w:type="dxa"/>
            <w:vAlign w:val="center"/>
          </w:tcPr>
          <w:p w14:paraId="1D555FF1" w14:textId="77777777" w:rsidR="00FA0307" w:rsidRPr="00D60492" w:rsidRDefault="00FA0307" w:rsidP="00861D66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Гидротехнические сооружения чрезвычайно высокой опасности</w:t>
            </w:r>
          </w:p>
        </w:tc>
        <w:tc>
          <w:tcPr>
            <w:tcW w:w="425" w:type="dxa"/>
            <w:vAlign w:val="center"/>
          </w:tcPr>
          <w:p w14:paraId="6F4E5F1D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2CA3CF13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234BE957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3243757D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60FF0FCE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340E320B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1FA2B287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3FA7B96A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2080DF37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0B00144E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1D17A737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2F76A945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7648900F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58CB810A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1222449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47ACF951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51E56A52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692CBA15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vAlign w:val="center"/>
          </w:tcPr>
          <w:p w14:paraId="73EB9FDA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vAlign w:val="center"/>
          </w:tcPr>
          <w:p w14:paraId="3160617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5986C74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2296B99E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0B5BB44C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861D66" w:rsidRPr="00FA0307" w14:paraId="29302D66" w14:textId="77777777" w:rsidTr="00C22B98">
        <w:tc>
          <w:tcPr>
            <w:tcW w:w="567" w:type="dxa"/>
            <w:vAlign w:val="center"/>
          </w:tcPr>
          <w:p w14:paraId="742F895B" w14:textId="77777777" w:rsidR="00FA0307" w:rsidRPr="00D60492" w:rsidRDefault="00FA0307" w:rsidP="00D60492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6.</w:t>
            </w:r>
          </w:p>
        </w:tc>
        <w:tc>
          <w:tcPr>
            <w:tcW w:w="2694" w:type="dxa"/>
            <w:vAlign w:val="center"/>
          </w:tcPr>
          <w:p w14:paraId="5EB55B4C" w14:textId="77777777" w:rsidR="00FA0307" w:rsidRPr="00D60492" w:rsidRDefault="00FA0307" w:rsidP="00861D66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Гидротехнические сооружения высокой опасности</w:t>
            </w:r>
          </w:p>
        </w:tc>
        <w:tc>
          <w:tcPr>
            <w:tcW w:w="425" w:type="dxa"/>
            <w:vAlign w:val="center"/>
          </w:tcPr>
          <w:p w14:paraId="6E7C5A88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33AA1123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1E603DC4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6D2E37B5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211BFABD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496EF25C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40549B1F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08CFDD17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29617341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1A8F4B6C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064D3AAA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5BD049B9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60A9205D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534B67AD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0ED5342A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243EDA58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1A4B2675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500F0ABA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vAlign w:val="center"/>
          </w:tcPr>
          <w:p w14:paraId="6C1B728F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vAlign w:val="center"/>
          </w:tcPr>
          <w:p w14:paraId="7406D4DA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4520A79B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10CABB41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4C7E6D33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861D66" w:rsidRPr="00FA0307" w14:paraId="1F58FDEF" w14:textId="77777777" w:rsidTr="00C22B98">
        <w:tc>
          <w:tcPr>
            <w:tcW w:w="567" w:type="dxa"/>
            <w:vAlign w:val="center"/>
          </w:tcPr>
          <w:p w14:paraId="384A5CCD" w14:textId="77777777" w:rsidR="00FA0307" w:rsidRPr="00D60492" w:rsidRDefault="00FA0307" w:rsidP="00D60492">
            <w:pPr>
              <w:suppressAutoHyphens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14:paraId="17D6E789" w14:textId="77777777" w:rsidR="00FA0307" w:rsidRPr="00D60492" w:rsidRDefault="00FA0307" w:rsidP="00861D66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60492">
              <w:rPr>
                <w:snapToGrid w:val="0"/>
                <w:color w:val="000000"/>
                <w:sz w:val="20"/>
                <w:szCs w:val="20"/>
                <w:lang w:bidi="ru-RU"/>
              </w:rPr>
              <w:t>ИТОГО за муниципальное образование:</w:t>
            </w:r>
          </w:p>
        </w:tc>
        <w:tc>
          <w:tcPr>
            <w:tcW w:w="425" w:type="dxa"/>
            <w:vAlign w:val="center"/>
          </w:tcPr>
          <w:p w14:paraId="2A7D3C0D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21758AED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355F7586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2A2C5DD6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0318B183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655EAF1A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7C706158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7E536932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60F7A9A9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18349409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341FD65E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446F975C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080E7BA4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2EAA068A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4BC9AC4E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12E413D1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vAlign w:val="center"/>
          </w:tcPr>
          <w:p w14:paraId="52D8E67B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6" w:type="dxa"/>
            <w:vAlign w:val="center"/>
          </w:tcPr>
          <w:p w14:paraId="660EE74E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vAlign w:val="center"/>
          </w:tcPr>
          <w:p w14:paraId="64CC8761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vAlign w:val="center"/>
          </w:tcPr>
          <w:p w14:paraId="15729199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674849A3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5B3DCEC0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6D31821A" w14:textId="77777777" w:rsidR="00FA0307" w:rsidRPr="00D60492" w:rsidRDefault="00FA0307" w:rsidP="00D60492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60492">
              <w:rPr>
                <w:sz w:val="20"/>
                <w:szCs w:val="20"/>
                <w:lang w:eastAsia="zh-CN"/>
              </w:rPr>
              <w:t>0</w:t>
            </w:r>
          </w:p>
        </w:tc>
      </w:tr>
    </w:tbl>
    <w:p w14:paraId="77594B4D" w14:textId="77777777" w:rsidR="00A27EF2" w:rsidRPr="00A27EF2" w:rsidRDefault="00A27EF2" w:rsidP="00A27E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27EF2">
        <w:rPr>
          <w:sz w:val="20"/>
          <w:szCs w:val="20"/>
        </w:rPr>
        <w:t>Примечание:</w:t>
      </w:r>
    </w:p>
    <w:p w14:paraId="37AAD384" w14:textId="552FE647" w:rsidR="00A27EF2" w:rsidRPr="00A27EF2" w:rsidRDefault="00A27EF2" w:rsidP="00A27E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«РСО»</w:t>
      </w:r>
      <w:r w:rsidRPr="00A27EF2">
        <w:rPr>
          <w:sz w:val="20"/>
          <w:szCs w:val="20"/>
        </w:rPr>
        <w:t xml:space="preserve"> - региональная система оповещения;</w:t>
      </w:r>
    </w:p>
    <w:p w14:paraId="2F814340" w14:textId="6126622A" w:rsidR="00A27EF2" w:rsidRPr="00A27EF2" w:rsidRDefault="00A27EF2" w:rsidP="00A27E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A27EF2">
        <w:rPr>
          <w:sz w:val="20"/>
          <w:szCs w:val="20"/>
        </w:rPr>
        <w:t>МСО</w:t>
      </w:r>
      <w:r>
        <w:rPr>
          <w:sz w:val="20"/>
          <w:szCs w:val="20"/>
        </w:rPr>
        <w:t>»</w:t>
      </w:r>
      <w:r w:rsidRPr="00A27EF2">
        <w:rPr>
          <w:sz w:val="20"/>
          <w:szCs w:val="20"/>
        </w:rPr>
        <w:t xml:space="preserve"> - муниципальная система оповещения;</w:t>
      </w:r>
    </w:p>
    <w:p w14:paraId="0CFDAEFE" w14:textId="699EF41D" w:rsidR="00A27EF2" w:rsidRPr="00A27EF2" w:rsidRDefault="00A27EF2" w:rsidP="00A27E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A27EF2">
        <w:rPr>
          <w:sz w:val="20"/>
          <w:szCs w:val="20"/>
        </w:rPr>
        <w:t>ЛСО</w:t>
      </w:r>
      <w:r>
        <w:rPr>
          <w:sz w:val="20"/>
          <w:szCs w:val="20"/>
        </w:rPr>
        <w:t>»</w:t>
      </w:r>
      <w:r w:rsidRPr="00A27EF2">
        <w:rPr>
          <w:sz w:val="20"/>
          <w:szCs w:val="20"/>
        </w:rPr>
        <w:t xml:space="preserve"> - локальная система оповещения;</w:t>
      </w:r>
    </w:p>
    <w:p w14:paraId="7B2EF759" w14:textId="67296CAD" w:rsidR="00A27EF2" w:rsidRPr="00A27EF2" w:rsidRDefault="00A27EF2" w:rsidP="00A27E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A27EF2">
        <w:rPr>
          <w:sz w:val="20"/>
          <w:szCs w:val="20"/>
        </w:rPr>
        <w:t>Ф</w:t>
      </w:r>
      <w:r>
        <w:rPr>
          <w:sz w:val="20"/>
          <w:szCs w:val="20"/>
        </w:rPr>
        <w:t>»</w:t>
      </w:r>
      <w:r w:rsidRPr="00A27EF2">
        <w:rPr>
          <w:sz w:val="20"/>
          <w:szCs w:val="20"/>
        </w:rPr>
        <w:t xml:space="preserve">; </w:t>
      </w:r>
      <w:r>
        <w:rPr>
          <w:sz w:val="20"/>
          <w:szCs w:val="20"/>
        </w:rPr>
        <w:t>«</w:t>
      </w:r>
      <w:r w:rsidRPr="00A27EF2">
        <w:rPr>
          <w:sz w:val="20"/>
          <w:szCs w:val="20"/>
        </w:rPr>
        <w:t>С</w:t>
      </w:r>
      <w:r>
        <w:rPr>
          <w:sz w:val="20"/>
          <w:szCs w:val="20"/>
        </w:rPr>
        <w:t>»</w:t>
      </w:r>
      <w:r w:rsidRPr="00A27EF2">
        <w:rPr>
          <w:sz w:val="20"/>
          <w:szCs w:val="20"/>
        </w:rPr>
        <w:t xml:space="preserve">; </w:t>
      </w:r>
      <w:r>
        <w:rPr>
          <w:sz w:val="20"/>
          <w:szCs w:val="20"/>
        </w:rPr>
        <w:t>«</w:t>
      </w:r>
      <w:r w:rsidRPr="00A27EF2">
        <w:rPr>
          <w:sz w:val="20"/>
          <w:szCs w:val="20"/>
        </w:rPr>
        <w:t>М</w:t>
      </w:r>
      <w:r>
        <w:rPr>
          <w:sz w:val="20"/>
          <w:szCs w:val="20"/>
        </w:rPr>
        <w:t>»</w:t>
      </w:r>
      <w:r w:rsidRPr="00A27EF2">
        <w:rPr>
          <w:sz w:val="20"/>
          <w:szCs w:val="20"/>
        </w:rPr>
        <w:t xml:space="preserve">; </w:t>
      </w:r>
      <w:r>
        <w:rPr>
          <w:sz w:val="20"/>
          <w:szCs w:val="20"/>
        </w:rPr>
        <w:t>«</w:t>
      </w:r>
      <w:r w:rsidRPr="00A27EF2">
        <w:rPr>
          <w:sz w:val="20"/>
          <w:szCs w:val="20"/>
        </w:rPr>
        <w:t>Ч</w:t>
      </w:r>
      <w:r>
        <w:rPr>
          <w:sz w:val="20"/>
          <w:szCs w:val="20"/>
        </w:rPr>
        <w:t>»</w:t>
      </w:r>
      <w:r w:rsidRPr="00A27EF2">
        <w:rPr>
          <w:sz w:val="20"/>
          <w:szCs w:val="20"/>
        </w:rPr>
        <w:t xml:space="preserve"> - организации (производства, объекты, гидротехнические сооружения), находящиеся в ведении федеральных органов исполнительной власти Российской Федерации, органов государственной власти субъектов Российской Федерации, органов местного самоуправления и в частной собственности соответственно;</w:t>
      </w:r>
    </w:p>
    <w:p w14:paraId="03D6BEA1" w14:textId="77777777" w:rsidR="00A27EF2" w:rsidRDefault="00A27EF2" w:rsidP="00A27E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«Г» - «</w:t>
      </w:r>
      <w:r w:rsidRPr="00AE6F53">
        <w:rPr>
          <w:sz w:val="20"/>
          <w:szCs w:val="20"/>
        </w:rPr>
        <w:t>готовые</w:t>
      </w:r>
      <w:r>
        <w:rPr>
          <w:sz w:val="20"/>
          <w:szCs w:val="20"/>
        </w:rPr>
        <w:t>»</w:t>
      </w:r>
      <w:r w:rsidRPr="00D60492">
        <w:rPr>
          <w:sz w:val="20"/>
          <w:szCs w:val="20"/>
        </w:rPr>
        <w:t xml:space="preserve"> </w:t>
      </w:r>
      <w:r w:rsidRPr="00AE6F53">
        <w:rPr>
          <w:sz w:val="20"/>
          <w:szCs w:val="20"/>
        </w:rPr>
        <w:t>системы оповещения;</w:t>
      </w:r>
    </w:p>
    <w:p w14:paraId="605BCC40" w14:textId="77777777" w:rsidR="00A27EF2" w:rsidRDefault="00A27EF2" w:rsidP="00A27E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AE6F53">
        <w:rPr>
          <w:sz w:val="20"/>
          <w:szCs w:val="20"/>
        </w:rPr>
        <w:t>ОГ</w:t>
      </w:r>
      <w:r>
        <w:rPr>
          <w:sz w:val="20"/>
          <w:szCs w:val="20"/>
        </w:rPr>
        <w:t>» - «</w:t>
      </w:r>
      <w:r w:rsidRPr="00AE6F53">
        <w:rPr>
          <w:sz w:val="20"/>
          <w:szCs w:val="20"/>
        </w:rPr>
        <w:t>ограниченно готовые</w:t>
      </w:r>
      <w:r>
        <w:rPr>
          <w:sz w:val="20"/>
          <w:szCs w:val="20"/>
        </w:rPr>
        <w:t>»</w:t>
      </w:r>
      <w:r w:rsidRPr="00D60492">
        <w:rPr>
          <w:sz w:val="20"/>
          <w:szCs w:val="20"/>
        </w:rPr>
        <w:t xml:space="preserve"> </w:t>
      </w:r>
      <w:r w:rsidRPr="00AE6F53">
        <w:rPr>
          <w:sz w:val="20"/>
          <w:szCs w:val="20"/>
        </w:rPr>
        <w:t>системы оповещения;</w:t>
      </w:r>
    </w:p>
    <w:p w14:paraId="3CB7A212" w14:textId="77777777" w:rsidR="00A27EF2" w:rsidRPr="00AE6F53" w:rsidRDefault="00A27EF2" w:rsidP="00A27E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AE6F53">
        <w:rPr>
          <w:sz w:val="20"/>
          <w:szCs w:val="20"/>
        </w:rPr>
        <w:t>НГ</w:t>
      </w:r>
      <w:r>
        <w:rPr>
          <w:sz w:val="20"/>
          <w:szCs w:val="20"/>
        </w:rPr>
        <w:t>»</w:t>
      </w:r>
      <w:r w:rsidRPr="00AE6F53">
        <w:rPr>
          <w:sz w:val="20"/>
          <w:szCs w:val="20"/>
        </w:rPr>
        <w:t xml:space="preserve"> - </w:t>
      </w:r>
      <w:r>
        <w:rPr>
          <w:sz w:val="20"/>
          <w:szCs w:val="20"/>
        </w:rPr>
        <w:t>«</w:t>
      </w:r>
      <w:r w:rsidRPr="00AE6F53">
        <w:rPr>
          <w:sz w:val="20"/>
          <w:szCs w:val="20"/>
        </w:rPr>
        <w:t>неготовые</w:t>
      </w:r>
      <w:r>
        <w:rPr>
          <w:sz w:val="20"/>
          <w:szCs w:val="20"/>
        </w:rPr>
        <w:t>»</w:t>
      </w:r>
      <w:r w:rsidRPr="00AE6F53">
        <w:rPr>
          <w:sz w:val="20"/>
          <w:szCs w:val="20"/>
        </w:rPr>
        <w:t xml:space="preserve"> системы оповещения;</w:t>
      </w:r>
    </w:p>
    <w:p w14:paraId="098C2847" w14:textId="40868243" w:rsidR="00A27EF2" w:rsidRPr="00A27EF2" w:rsidRDefault="00A27EF2" w:rsidP="00A27E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A27EF2">
        <w:rPr>
          <w:sz w:val="20"/>
          <w:szCs w:val="20"/>
        </w:rPr>
        <w:t>Проживающее в зоне действия ЛСО</w:t>
      </w:r>
      <w:r>
        <w:rPr>
          <w:sz w:val="20"/>
          <w:szCs w:val="20"/>
        </w:rPr>
        <w:t>»</w:t>
      </w:r>
      <w:r w:rsidRPr="00A27EF2">
        <w:rPr>
          <w:sz w:val="20"/>
          <w:szCs w:val="20"/>
        </w:rPr>
        <w:t xml:space="preserve"> - проживающего или осуществляющего хозяйственную деятельность в зоне действия ЛСО.</w:t>
      </w:r>
    </w:p>
    <w:p w14:paraId="34126F40" w14:textId="77777777" w:rsidR="00FA0307" w:rsidRDefault="00FA0307" w:rsidP="00FA0307">
      <w:pPr>
        <w:suppressAutoHyphens/>
        <w:jc w:val="center"/>
        <w:rPr>
          <w:rFonts w:eastAsia="Calibri"/>
          <w:lang w:eastAsia="zh-CN"/>
        </w:rPr>
      </w:pPr>
    </w:p>
    <w:p w14:paraId="3F9ABFC9" w14:textId="77777777" w:rsidR="00C22B98" w:rsidRDefault="00C22B98" w:rsidP="00FA0307">
      <w:pPr>
        <w:suppressAutoHyphens/>
        <w:jc w:val="center"/>
        <w:rPr>
          <w:rFonts w:eastAsia="Calibri"/>
          <w:lang w:eastAsia="zh-CN"/>
        </w:rPr>
      </w:pPr>
    </w:p>
    <w:p w14:paraId="24DD14B7" w14:textId="77777777" w:rsidR="00A53DC5" w:rsidRDefault="00A53DC5" w:rsidP="00FA0307">
      <w:pPr>
        <w:suppressAutoHyphens/>
        <w:jc w:val="center"/>
        <w:rPr>
          <w:rFonts w:eastAsia="Calibri"/>
          <w:lang w:eastAsia="zh-CN"/>
        </w:rPr>
      </w:pPr>
    </w:p>
    <w:p w14:paraId="507089DF" w14:textId="77777777" w:rsidR="00A53DC5" w:rsidRDefault="00A53DC5" w:rsidP="00FA0307">
      <w:pPr>
        <w:suppressAutoHyphens/>
        <w:jc w:val="center"/>
        <w:rPr>
          <w:rFonts w:eastAsia="Calibri"/>
          <w:lang w:eastAsia="zh-CN"/>
        </w:rPr>
      </w:pPr>
    </w:p>
    <w:p w14:paraId="0865FE3E" w14:textId="77777777" w:rsidR="00A53DC5" w:rsidRDefault="00A53DC5" w:rsidP="00FA0307">
      <w:pPr>
        <w:suppressAutoHyphens/>
        <w:jc w:val="center"/>
        <w:rPr>
          <w:rFonts w:eastAsia="Calibri"/>
          <w:lang w:eastAsia="zh-CN"/>
        </w:rPr>
      </w:pPr>
    </w:p>
    <w:p w14:paraId="5B88595B" w14:textId="77777777" w:rsidR="00A27EF2" w:rsidRDefault="00FA0307" w:rsidP="00FA0307">
      <w:pPr>
        <w:suppressAutoHyphens/>
        <w:jc w:val="center"/>
        <w:rPr>
          <w:rFonts w:eastAsia="Calibri"/>
          <w:b/>
          <w:bCs/>
          <w:lang w:eastAsia="zh-CN"/>
        </w:rPr>
      </w:pPr>
      <w:r w:rsidRPr="00A27EF2">
        <w:rPr>
          <w:rFonts w:eastAsia="Calibri"/>
          <w:b/>
          <w:bCs/>
          <w:lang w:eastAsia="zh-CN"/>
        </w:rPr>
        <w:t xml:space="preserve">1.5. Оповещение населения комплексными системами экстренного оповещения населения (КСЭОН) </w:t>
      </w:r>
    </w:p>
    <w:p w14:paraId="41CF6528" w14:textId="18D8CC21" w:rsidR="00FA0307" w:rsidRPr="00A27EF2" w:rsidRDefault="00FA0307" w:rsidP="00FA0307">
      <w:pPr>
        <w:suppressAutoHyphens/>
        <w:jc w:val="center"/>
        <w:rPr>
          <w:rFonts w:eastAsia="Calibri"/>
          <w:b/>
          <w:bCs/>
          <w:lang w:eastAsia="zh-CN"/>
        </w:rPr>
      </w:pPr>
      <w:r w:rsidRPr="00A27EF2">
        <w:rPr>
          <w:rFonts w:eastAsia="Calibri"/>
          <w:b/>
          <w:bCs/>
          <w:lang w:eastAsia="zh-CN"/>
        </w:rPr>
        <w:t>в зонах экстренного оповещения населения</w:t>
      </w:r>
    </w:p>
    <w:p w14:paraId="4C687CDB" w14:textId="77777777" w:rsidR="00FA0307" w:rsidRDefault="00FA0307" w:rsidP="00FA0307">
      <w:pPr>
        <w:suppressAutoHyphens/>
        <w:jc w:val="center"/>
        <w:rPr>
          <w:rFonts w:eastAsia="Calibri"/>
          <w:lang w:eastAsia="zh-CN"/>
        </w:rPr>
      </w:pPr>
    </w:p>
    <w:tbl>
      <w:tblPr>
        <w:tblStyle w:val="1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977"/>
        <w:gridCol w:w="1275"/>
        <w:gridCol w:w="1134"/>
        <w:gridCol w:w="709"/>
        <w:gridCol w:w="851"/>
        <w:gridCol w:w="708"/>
        <w:gridCol w:w="1560"/>
        <w:gridCol w:w="1134"/>
        <w:gridCol w:w="992"/>
      </w:tblGrid>
      <w:tr w:rsidR="00993FC4" w:rsidRPr="00FA0307" w14:paraId="597748BA" w14:textId="77777777" w:rsidTr="00C22B98">
        <w:tc>
          <w:tcPr>
            <w:tcW w:w="567" w:type="dxa"/>
            <w:vMerge w:val="restart"/>
            <w:vAlign w:val="center"/>
          </w:tcPr>
          <w:p w14:paraId="5F8AC8C8" w14:textId="01342653" w:rsidR="00993FC4" w:rsidRPr="00A27EF2" w:rsidRDefault="00993FC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№ </w:t>
            </w:r>
            <w:r w:rsidRPr="00A27EF2">
              <w:rPr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14:paraId="5AE71DF9" w14:textId="77777777" w:rsidR="001E64A9" w:rsidRDefault="00993FC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 xml:space="preserve">Источники </w:t>
            </w:r>
          </w:p>
          <w:p w14:paraId="6A4577B8" w14:textId="6F75C919" w:rsidR="00993FC4" w:rsidRPr="00A27EF2" w:rsidRDefault="00993FC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>быстроразвивающихся ЧС</w:t>
            </w:r>
          </w:p>
        </w:tc>
        <w:tc>
          <w:tcPr>
            <w:tcW w:w="2977" w:type="dxa"/>
            <w:vMerge w:val="restart"/>
            <w:vAlign w:val="center"/>
          </w:tcPr>
          <w:p w14:paraId="060ED099" w14:textId="29B6E171" w:rsidR="00993FC4" w:rsidRPr="00634372" w:rsidRDefault="00993FC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34372">
              <w:rPr>
                <w:sz w:val="20"/>
                <w:szCs w:val="20"/>
              </w:rPr>
              <w:t>Характеристика быстроразвивающихся опасных процессов</w:t>
            </w:r>
          </w:p>
        </w:tc>
        <w:tc>
          <w:tcPr>
            <w:tcW w:w="1275" w:type="dxa"/>
            <w:vMerge w:val="restart"/>
            <w:vAlign w:val="center"/>
          </w:tcPr>
          <w:p w14:paraId="01652FA3" w14:textId="37A83941" w:rsidR="00993FC4" w:rsidRPr="00A27EF2" w:rsidRDefault="00993FC4" w:rsidP="00993FC4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27EF2"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 xml:space="preserve">Количество </w:t>
            </w:r>
            <w:r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>зон</w:t>
            </w:r>
          </w:p>
        </w:tc>
        <w:tc>
          <w:tcPr>
            <w:tcW w:w="3402" w:type="dxa"/>
            <w:gridSpan w:val="4"/>
            <w:vAlign w:val="center"/>
          </w:tcPr>
          <w:p w14:paraId="486B269E" w14:textId="212495EB" w:rsidR="00993FC4" w:rsidRPr="00993FC4" w:rsidRDefault="00993FC4" w:rsidP="00993FC4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93FC4">
              <w:rPr>
                <w:sz w:val="20"/>
                <w:szCs w:val="20"/>
                <w:lang w:eastAsia="zh-CN"/>
              </w:rPr>
              <w:t>Количество КСЭОН</w:t>
            </w:r>
          </w:p>
        </w:tc>
        <w:tc>
          <w:tcPr>
            <w:tcW w:w="3686" w:type="dxa"/>
            <w:gridSpan w:val="3"/>
            <w:vAlign w:val="center"/>
          </w:tcPr>
          <w:p w14:paraId="21E14095" w14:textId="687E17FD" w:rsidR="00993FC4" w:rsidRPr="00A27EF2" w:rsidRDefault="00993FC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27EF2"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>Население</w:t>
            </w:r>
          </w:p>
        </w:tc>
      </w:tr>
      <w:tr w:rsidR="001E64A9" w:rsidRPr="00FA0307" w14:paraId="3E9734B3" w14:textId="77777777" w:rsidTr="00C22B98">
        <w:trPr>
          <w:trHeight w:val="764"/>
        </w:trPr>
        <w:tc>
          <w:tcPr>
            <w:tcW w:w="567" w:type="dxa"/>
            <w:vMerge/>
            <w:vAlign w:val="center"/>
          </w:tcPr>
          <w:p w14:paraId="502E008B" w14:textId="77777777" w:rsidR="004407A4" w:rsidRPr="00A27EF2" w:rsidRDefault="004407A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vMerge/>
            <w:vAlign w:val="center"/>
          </w:tcPr>
          <w:p w14:paraId="0FD7A51F" w14:textId="77777777" w:rsidR="004407A4" w:rsidRPr="00A27EF2" w:rsidRDefault="004407A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14:paraId="5EE65AD2" w14:textId="77777777" w:rsidR="004407A4" w:rsidRPr="00A27EF2" w:rsidRDefault="004407A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46370BD8" w14:textId="6281E027" w:rsidR="004407A4" w:rsidRPr="00A27EF2" w:rsidRDefault="004407A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CE4A57" w14:textId="529FAA4A" w:rsidR="004407A4" w:rsidRPr="004407A4" w:rsidRDefault="004407A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407A4">
              <w:rPr>
                <w:sz w:val="20"/>
                <w:szCs w:val="20"/>
              </w:rPr>
              <w:t>Введено в эксплуатацию с СМ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D3E9BA5" w14:textId="314B20A9" w:rsidR="004407A4" w:rsidRPr="004407A4" w:rsidRDefault="004407A4" w:rsidP="00A27EF2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407A4">
              <w:rPr>
                <w:sz w:val="20"/>
                <w:szCs w:val="20"/>
              </w:rPr>
              <w:t>Сопряженных с МСО (РСО)</w:t>
            </w:r>
          </w:p>
        </w:tc>
        <w:tc>
          <w:tcPr>
            <w:tcW w:w="1560" w:type="dxa"/>
            <w:vMerge w:val="restart"/>
            <w:vAlign w:val="center"/>
          </w:tcPr>
          <w:p w14:paraId="445C4D70" w14:textId="77777777" w:rsidR="001E64A9" w:rsidRDefault="004407A4" w:rsidP="00993FC4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</w:pPr>
            <w:r w:rsidRPr="00A27EF2"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>Прожив</w:t>
            </w:r>
            <w:r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 xml:space="preserve">ающее </w:t>
            </w:r>
            <w:r w:rsidRPr="00A27EF2"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 xml:space="preserve">в зоне </w:t>
            </w:r>
          </w:p>
          <w:p w14:paraId="15E5EF12" w14:textId="2413A951" w:rsidR="004407A4" w:rsidRPr="00A27EF2" w:rsidRDefault="004407A4" w:rsidP="00993FC4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>(тыс. чел.)</w:t>
            </w:r>
          </w:p>
        </w:tc>
        <w:tc>
          <w:tcPr>
            <w:tcW w:w="2126" w:type="dxa"/>
            <w:gridSpan w:val="2"/>
            <w:vAlign w:val="center"/>
          </w:tcPr>
          <w:p w14:paraId="31114F32" w14:textId="0205BB35" w:rsidR="004407A4" w:rsidRPr="00A27EF2" w:rsidRDefault="004407A4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27EF2">
              <w:rPr>
                <w:snapToGrid w:val="0"/>
                <w:color w:val="000000"/>
                <w:sz w:val="20"/>
                <w:szCs w:val="20"/>
                <w:lang w:bidi="ru-RU"/>
              </w:rPr>
              <w:t>Оповещ</w:t>
            </w:r>
            <w:r>
              <w:rPr>
                <w:snapToGrid w:val="0"/>
                <w:color w:val="000000"/>
                <w:sz w:val="20"/>
                <w:szCs w:val="20"/>
                <w:lang w:bidi="ru-RU"/>
              </w:rPr>
              <w:t>аемое</w:t>
            </w:r>
          </w:p>
          <w:p w14:paraId="0017F9D9" w14:textId="58755FC5" w:rsidR="004407A4" w:rsidRPr="00A27EF2" w:rsidRDefault="004407A4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napToGrid w:val="0"/>
                <w:color w:val="000000"/>
                <w:sz w:val="20"/>
                <w:szCs w:val="20"/>
                <w:lang w:bidi="ru-RU"/>
              </w:rPr>
              <w:t>с</w:t>
            </w:r>
            <w:r w:rsidRPr="00A27EF2">
              <w:rPr>
                <w:snapToGrid w:val="0"/>
                <w:color w:val="000000"/>
                <w:sz w:val="20"/>
                <w:szCs w:val="20"/>
                <w:lang w:bidi="ru-RU"/>
              </w:rPr>
              <w:t>редств</w:t>
            </w:r>
            <w:r>
              <w:rPr>
                <w:snapToGrid w:val="0"/>
                <w:color w:val="000000"/>
                <w:sz w:val="20"/>
                <w:szCs w:val="20"/>
                <w:lang w:bidi="ru-RU"/>
              </w:rPr>
              <w:t>ами</w:t>
            </w:r>
          </w:p>
          <w:p w14:paraId="32D8B4A7" w14:textId="38C1917B" w:rsidR="004407A4" w:rsidRPr="00A27EF2" w:rsidRDefault="004407A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napToGrid w:val="0"/>
                <w:color w:val="000000"/>
                <w:sz w:val="20"/>
                <w:szCs w:val="20"/>
                <w:lang w:bidi="ru-RU"/>
              </w:rPr>
              <w:t>КСЭОН</w:t>
            </w:r>
          </w:p>
        </w:tc>
      </w:tr>
      <w:tr w:rsidR="001E64A9" w:rsidRPr="00FA0307" w14:paraId="48E780E5" w14:textId="77777777" w:rsidTr="00C22B98">
        <w:trPr>
          <w:trHeight w:val="70"/>
        </w:trPr>
        <w:tc>
          <w:tcPr>
            <w:tcW w:w="567" w:type="dxa"/>
            <w:vMerge/>
            <w:vAlign w:val="center"/>
          </w:tcPr>
          <w:p w14:paraId="49CD89D3" w14:textId="77777777" w:rsidR="00993FC4" w:rsidRPr="00A27EF2" w:rsidRDefault="00993FC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vMerge/>
            <w:vAlign w:val="center"/>
          </w:tcPr>
          <w:p w14:paraId="6D2D3279" w14:textId="77777777" w:rsidR="00993FC4" w:rsidRPr="00A27EF2" w:rsidRDefault="00993FC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14:paraId="51E7995F" w14:textId="0ADBB2B2" w:rsidR="00993FC4" w:rsidRPr="00A27EF2" w:rsidRDefault="00993FC4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vAlign w:val="center"/>
          </w:tcPr>
          <w:p w14:paraId="27990E0D" w14:textId="2B812FC1" w:rsidR="00993FC4" w:rsidRPr="00A27EF2" w:rsidRDefault="00993FC4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Align w:val="center"/>
          </w:tcPr>
          <w:p w14:paraId="276CA118" w14:textId="463CC664" w:rsidR="00993FC4" w:rsidRPr="004407A4" w:rsidRDefault="004407A4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407A4">
              <w:rPr>
                <w:color w:val="000000"/>
                <w:sz w:val="20"/>
                <w:szCs w:val="20"/>
                <w:lang w:bidi="ru-RU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14:paraId="243DF482" w14:textId="2493BD47" w:rsidR="00993FC4" w:rsidRPr="004407A4" w:rsidRDefault="004407A4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407A4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388C44" w14:textId="52D10331" w:rsidR="00993FC4" w:rsidRPr="004407A4" w:rsidRDefault="004407A4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407A4">
              <w:rPr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B8A865" w14:textId="3F1D76FA" w:rsidR="00993FC4" w:rsidRPr="004407A4" w:rsidRDefault="001E64A9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560" w:type="dxa"/>
            <w:vMerge/>
            <w:vAlign w:val="center"/>
          </w:tcPr>
          <w:p w14:paraId="63210594" w14:textId="77777777" w:rsidR="00993FC4" w:rsidRPr="00A27EF2" w:rsidRDefault="00993FC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1C6B4E20" w14:textId="65212E78" w:rsidR="00993FC4" w:rsidRPr="00A27EF2" w:rsidRDefault="00993FC4" w:rsidP="008363F4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27EF2">
              <w:rPr>
                <w:snapToGrid w:val="0"/>
                <w:color w:val="000000"/>
                <w:sz w:val="20"/>
                <w:szCs w:val="20"/>
                <w:lang w:bidi="ru-RU"/>
              </w:rPr>
              <w:t>тыс.</w:t>
            </w:r>
            <w:r w:rsidR="008363F4">
              <w:rPr>
                <w:snapToGrid w:val="0"/>
                <w:color w:val="000000"/>
                <w:sz w:val="20"/>
                <w:szCs w:val="20"/>
                <w:lang w:bidi="ru-RU"/>
              </w:rPr>
              <w:t xml:space="preserve"> </w:t>
            </w:r>
            <w:r w:rsidRPr="00A27EF2">
              <w:rPr>
                <w:snapToGrid w:val="0"/>
                <w:color w:val="000000"/>
                <w:sz w:val="20"/>
                <w:szCs w:val="20"/>
                <w:lang w:bidi="ru-RU"/>
              </w:rPr>
              <w:t>чел.</w:t>
            </w:r>
          </w:p>
        </w:tc>
        <w:tc>
          <w:tcPr>
            <w:tcW w:w="992" w:type="dxa"/>
            <w:vAlign w:val="center"/>
          </w:tcPr>
          <w:p w14:paraId="5BA0F518" w14:textId="77777777" w:rsidR="00993FC4" w:rsidRPr="00A27EF2" w:rsidRDefault="00993FC4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27EF2">
              <w:rPr>
                <w:snapToGrid w:val="0"/>
                <w:color w:val="000000"/>
                <w:sz w:val="20"/>
                <w:szCs w:val="20"/>
                <w:lang w:bidi="ru-RU"/>
              </w:rPr>
              <w:t>%</w:t>
            </w:r>
          </w:p>
        </w:tc>
      </w:tr>
      <w:tr w:rsidR="001E64A9" w:rsidRPr="00FA0307" w14:paraId="6DCDFDA8" w14:textId="77777777" w:rsidTr="00C22B98">
        <w:tc>
          <w:tcPr>
            <w:tcW w:w="567" w:type="dxa"/>
            <w:vMerge w:val="restart"/>
            <w:vAlign w:val="center"/>
          </w:tcPr>
          <w:p w14:paraId="7448AF99" w14:textId="77777777" w:rsidR="008363F4" w:rsidRPr="001E64A9" w:rsidRDefault="008363F4" w:rsidP="00FA0307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1E64A9">
              <w:rPr>
                <w:snapToGrid w:val="0"/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14:paraId="23857BB1" w14:textId="2184C4CC" w:rsidR="008363F4" w:rsidRPr="001E64A9" w:rsidRDefault="008363F4" w:rsidP="00A27EF2">
            <w:pPr>
              <w:widowControl w:val="0"/>
              <w:spacing w:line="235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1E64A9">
              <w:rPr>
                <w:snapToGrid w:val="0"/>
                <w:color w:val="000000"/>
                <w:sz w:val="20"/>
                <w:szCs w:val="20"/>
                <w:lang w:bidi="ru-RU"/>
              </w:rPr>
              <w:t>Техногенные</w:t>
            </w:r>
          </w:p>
        </w:tc>
        <w:tc>
          <w:tcPr>
            <w:tcW w:w="2977" w:type="dxa"/>
            <w:vAlign w:val="center"/>
          </w:tcPr>
          <w:p w14:paraId="279CF3E6" w14:textId="1D3A9313" w:rsidR="008363F4" w:rsidRPr="00A27EF2" w:rsidRDefault="008363F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Химически опасный</w:t>
            </w:r>
          </w:p>
        </w:tc>
        <w:tc>
          <w:tcPr>
            <w:tcW w:w="1275" w:type="dxa"/>
            <w:vAlign w:val="center"/>
          </w:tcPr>
          <w:p w14:paraId="2DC0FD50" w14:textId="20F62980" w:rsidR="008363F4" w:rsidRPr="00A27EF2" w:rsidRDefault="001E64A9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4D65914C" w14:textId="1CC7F039" w:rsidR="008363F4" w:rsidRPr="00A27EF2" w:rsidRDefault="001E64A9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7B479523" w14:textId="3D577C1F" w:rsidR="008363F4" w:rsidRPr="00A27EF2" w:rsidRDefault="001E64A9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7395DEFF" w14:textId="60417AB1" w:rsidR="008363F4" w:rsidRPr="00A27EF2" w:rsidRDefault="001E64A9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20ACA6E3" w14:textId="4B0CB270" w:rsidR="008363F4" w:rsidRPr="00A27EF2" w:rsidRDefault="001E64A9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1A8B0498" w14:textId="77777777" w:rsidR="008363F4" w:rsidRPr="00A27EF2" w:rsidRDefault="008363F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623C028C" w14:textId="77777777" w:rsidR="008363F4" w:rsidRPr="00A27EF2" w:rsidRDefault="008363F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14:paraId="333AB211" w14:textId="77777777" w:rsidR="008363F4" w:rsidRPr="00A27EF2" w:rsidRDefault="008363F4" w:rsidP="00FA0307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1E64A9" w:rsidRPr="00FA0307" w14:paraId="7DDCF61F" w14:textId="77777777" w:rsidTr="00C22B98">
        <w:tc>
          <w:tcPr>
            <w:tcW w:w="567" w:type="dxa"/>
            <w:vMerge/>
            <w:vAlign w:val="center"/>
          </w:tcPr>
          <w:p w14:paraId="7D4ED2B4" w14:textId="77777777" w:rsidR="001E64A9" w:rsidRPr="00A27EF2" w:rsidRDefault="001E64A9" w:rsidP="001E64A9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vMerge/>
            <w:vAlign w:val="center"/>
          </w:tcPr>
          <w:p w14:paraId="53F647F0" w14:textId="77777777" w:rsidR="001E64A9" w:rsidRDefault="001E64A9" w:rsidP="001E64A9">
            <w:pPr>
              <w:widowControl w:val="0"/>
              <w:spacing w:line="235" w:lineRule="exact"/>
              <w:jc w:val="both"/>
              <w:rPr>
                <w:snapToGrid w:val="0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7" w:type="dxa"/>
            <w:vAlign w:val="center"/>
          </w:tcPr>
          <w:p w14:paraId="691B0889" w14:textId="692C5079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Пожаро-взрывоопасный</w:t>
            </w:r>
          </w:p>
        </w:tc>
        <w:tc>
          <w:tcPr>
            <w:tcW w:w="1275" w:type="dxa"/>
            <w:vAlign w:val="center"/>
          </w:tcPr>
          <w:p w14:paraId="110352A7" w14:textId="1EA2D0A5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112EB298" w14:textId="28AB0640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03E3A82E" w14:textId="441B7FB2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525B252E" w14:textId="6DFE9D36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4AA3EFFB" w14:textId="5BE220BE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0E3A5304" w14:textId="0D0F0A3E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6E8F8A54" w14:textId="1508B19C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14:paraId="13BABC78" w14:textId="09927349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1E64A9" w:rsidRPr="00FA0307" w14:paraId="6F2DB359" w14:textId="77777777" w:rsidTr="00C22B98">
        <w:tc>
          <w:tcPr>
            <w:tcW w:w="567" w:type="dxa"/>
            <w:vMerge/>
            <w:vAlign w:val="center"/>
          </w:tcPr>
          <w:p w14:paraId="676C49C3" w14:textId="77777777" w:rsidR="001E64A9" w:rsidRPr="00A27EF2" w:rsidRDefault="001E64A9" w:rsidP="001E64A9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vMerge/>
            <w:vAlign w:val="center"/>
          </w:tcPr>
          <w:p w14:paraId="4056B0C8" w14:textId="77777777" w:rsidR="001E64A9" w:rsidRDefault="001E64A9" w:rsidP="001E64A9">
            <w:pPr>
              <w:widowControl w:val="0"/>
              <w:spacing w:line="235" w:lineRule="exact"/>
              <w:jc w:val="both"/>
              <w:rPr>
                <w:snapToGrid w:val="0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7" w:type="dxa"/>
            <w:vAlign w:val="center"/>
          </w:tcPr>
          <w:p w14:paraId="08FFB6C0" w14:textId="79B28587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Токсичный </w:t>
            </w:r>
          </w:p>
        </w:tc>
        <w:tc>
          <w:tcPr>
            <w:tcW w:w="1275" w:type="dxa"/>
            <w:vAlign w:val="center"/>
          </w:tcPr>
          <w:p w14:paraId="20B2F2C9" w14:textId="672B05CF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301796DD" w14:textId="57B70C8B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63CEDBAF" w14:textId="24690A56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4102999E" w14:textId="6CBE56E9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5D8550E8" w14:textId="5D192865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5E7DB769" w14:textId="292F9F5B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17F21CE6" w14:textId="230138C8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14:paraId="3E4B70A8" w14:textId="00EC1884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1E64A9" w:rsidRPr="00FA0307" w14:paraId="69C021C0" w14:textId="77777777" w:rsidTr="00C22B98">
        <w:tc>
          <w:tcPr>
            <w:tcW w:w="567" w:type="dxa"/>
            <w:vMerge/>
            <w:vAlign w:val="center"/>
          </w:tcPr>
          <w:p w14:paraId="3A98738F" w14:textId="77777777" w:rsidR="001E64A9" w:rsidRPr="00A27EF2" w:rsidRDefault="001E64A9" w:rsidP="001E64A9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vMerge/>
            <w:vAlign w:val="center"/>
          </w:tcPr>
          <w:p w14:paraId="0595FDC9" w14:textId="77777777" w:rsidR="001E64A9" w:rsidRDefault="001E64A9" w:rsidP="001E64A9">
            <w:pPr>
              <w:widowControl w:val="0"/>
              <w:spacing w:line="235" w:lineRule="exact"/>
              <w:jc w:val="both"/>
              <w:rPr>
                <w:snapToGrid w:val="0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7" w:type="dxa"/>
            <w:vAlign w:val="center"/>
          </w:tcPr>
          <w:p w14:paraId="60C2AA40" w14:textId="28BD8A76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Другие (перечислить)</w:t>
            </w:r>
          </w:p>
        </w:tc>
        <w:tc>
          <w:tcPr>
            <w:tcW w:w="1275" w:type="dxa"/>
            <w:vAlign w:val="center"/>
          </w:tcPr>
          <w:p w14:paraId="7C537986" w14:textId="788AB50E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622A0172" w14:textId="2D49F416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402D117A" w14:textId="0925C903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6C3296F8" w14:textId="099D237A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22849E9B" w14:textId="6C66B950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54C56F95" w14:textId="3BE02288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355687B6" w14:textId="2099879C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14:paraId="53A13020" w14:textId="3CF43B19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1E64A9" w:rsidRPr="00FA0307" w14:paraId="4155A493" w14:textId="77777777" w:rsidTr="00C22B98">
        <w:tc>
          <w:tcPr>
            <w:tcW w:w="567" w:type="dxa"/>
            <w:vAlign w:val="center"/>
          </w:tcPr>
          <w:p w14:paraId="1288FAD0" w14:textId="77777777" w:rsidR="001E64A9" w:rsidRPr="00A27EF2" w:rsidRDefault="001E64A9" w:rsidP="001E64A9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27EF2">
              <w:rPr>
                <w:snapToGrid w:val="0"/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3686" w:type="dxa"/>
            <w:vAlign w:val="center"/>
          </w:tcPr>
          <w:p w14:paraId="2C0ABCE1" w14:textId="2CE850C1" w:rsidR="001E64A9" w:rsidRPr="00A27EF2" w:rsidRDefault="001E64A9" w:rsidP="001E64A9">
            <w:pPr>
              <w:widowControl w:val="0"/>
              <w:spacing w:line="235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napToGrid w:val="0"/>
                <w:color w:val="000000"/>
                <w:sz w:val="20"/>
                <w:szCs w:val="20"/>
                <w:lang w:bidi="ru-RU"/>
              </w:rPr>
              <w:t>Природные</w:t>
            </w:r>
          </w:p>
        </w:tc>
        <w:tc>
          <w:tcPr>
            <w:tcW w:w="2977" w:type="dxa"/>
            <w:vAlign w:val="center"/>
          </w:tcPr>
          <w:p w14:paraId="0B2E7E8F" w14:textId="49B4A85D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Угрозы природных пожаров</w:t>
            </w:r>
          </w:p>
        </w:tc>
        <w:tc>
          <w:tcPr>
            <w:tcW w:w="1275" w:type="dxa"/>
            <w:vAlign w:val="center"/>
          </w:tcPr>
          <w:p w14:paraId="5DE4D7F3" w14:textId="7C50D8A3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60E9CE65" w14:textId="008BF63E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06560F4D" w14:textId="147258EE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3F658009" w14:textId="01CA62FB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6DD6CE34" w14:textId="4C43DEDC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64B18957" w14:textId="642B81C0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09EEB08A" w14:textId="2C2A288B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14:paraId="24F7611F" w14:textId="1938E506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1E64A9" w:rsidRPr="00FA0307" w14:paraId="1FB6F21A" w14:textId="77777777" w:rsidTr="00C22B98">
        <w:tc>
          <w:tcPr>
            <w:tcW w:w="567" w:type="dxa"/>
            <w:vAlign w:val="center"/>
          </w:tcPr>
          <w:p w14:paraId="7F308D79" w14:textId="77777777" w:rsidR="001E64A9" w:rsidRPr="00A27EF2" w:rsidRDefault="001E64A9" w:rsidP="001E64A9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vAlign w:val="center"/>
          </w:tcPr>
          <w:p w14:paraId="04B05252" w14:textId="77777777" w:rsidR="001E64A9" w:rsidRDefault="001E64A9" w:rsidP="001E64A9">
            <w:pPr>
              <w:widowControl w:val="0"/>
              <w:spacing w:line="235" w:lineRule="exact"/>
              <w:jc w:val="both"/>
              <w:rPr>
                <w:snapToGrid w:val="0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7" w:type="dxa"/>
            <w:vAlign w:val="center"/>
          </w:tcPr>
          <w:p w14:paraId="7B52D4E6" w14:textId="27C4ABC8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Угрозы подтопления</w:t>
            </w:r>
          </w:p>
        </w:tc>
        <w:tc>
          <w:tcPr>
            <w:tcW w:w="1275" w:type="dxa"/>
            <w:vAlign w:val="center"/>
          </w:tcPr>
          <w:p w14:paraId="2FE45A00" w14:textId="4493DD7A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665D71FD" w14:textId="36B6CBB5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29EAE3C8" w14:textId="1DB19EE5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33314693" w14:textId="42297D40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046D43DB" w14:textId="4CB6D3B8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6ED0E2DA" w14:textId="1CE52106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5E9BAB2C" w14:textId="1D309B3A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14:paraId="15029912" w14:textId="6CBFD4D0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1E64A9" w:rsidRPr="00FA0307" w14:paraId="0F85A4B6" w14:textId="77777777" w:rsidTr="00C22B98">
        <w:tc>
          <w:tcPr>
            <w:tcW w:w="567" w:type="dxa"/>
            <w:vAlign w:val="center"/>
          </w:tcPr>
          <w:p w14:paraId="3C2B13F3" w14:textId="77777777" w:rsidR="001E64A9" w:rsidRPr="00A27EF2" w:rsidRDefault="001E64A9" w:rsidP="001E64A9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vAlign w:val="center"/>
          </w:tcPr>
          <w:p w14:paraId="5BA92053" w14:textId="77777777" w:rsidR="001E64A9" w:rsidRDefault="001E64A9" w:rsidP="001E64A9">
            <w:pPr>
              <w:widowControl w:val="0"/>
              <w:spacing w:line="235" w:lineRule="exact"/>
              <w:jc w:val="both"/>
              <w:rPr>
                <w:snapToGrid w:val="0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7" w:type="dxa"/>
            <w:vAlign w:val="center"/>
          </w:tcPr>
          <w:p w14:paraId="024A0233" w14:textId="3712C357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Угроза волн цунами</w:t>
            </w:r>
          </w:p>
        </w:tc>
        <w:tc>
          <w:tcPr>
            <w:tcW w:w="1275" w:type="dxa"/>
            <w:vAlign w:val="center"/>
          </w:tcPr>
          <w:p w14:paraId="2F1E3265" w14:textId="77A45953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34800D0E" w14:textId="16541A1D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2F81AD0D" w14:textId="337A8967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1CD892D5" w14:textId="7EF5F71A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3B85B751" w14:textId="3D15939C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13D67246" w14:textId="7FCCA88D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24EAA4B9" w14:textId="696B241A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14:paraId="58BE1703" w14:textId="4E54F573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1E64A9" w:rsidRPr="00FA0307" w14:paraId="5918E902" w14:textId="77777777" w:rsidTr="00C22B98">
        <w:tc>
          <w:tcPr>
            <w:tcW w:w="567" w:type="dxa"/>
            <w:vAlign w:val="center"/>
          </w:tcPr>
          <w:p w14:paraId="6B15B114" w14:textId="77777777" w:rsidR="001E64A9" w:rsidRPr="00A27EF2" w:rsidRDefault="001E64A9" w:rsidP="001E64A9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vAlign w:val="center"/>
          </w:tcPr>
          <w:p w14:paraId="3A3740EE" w14:textId="77777777" w:rsidR="001E64A9" w:rsidRDefault="001E64A9" w:rsidP="001E64A9">
            <w:pPr>
              <w:widowControl w:val="0"/>
              <w:spacing w:line="235" w:lineRule="exact"/>
              <w:jc w:val="both"/>
              <w:rPr>
                <w:snapToGrid w:val="0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7" w:type="dxa"/>
            <w:vAlign w:val="center"/>
          </w:tcPr>
          <w:p w14:paraId="74C2BD41" w14:textId="4FDFC8E5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Угроза извержения </w:t>
            </w:r>
            <w:proofErr w:type="spellStart"/>
            <w:r>
              <w:rPr>
                <w:sz w:val="20"/>
                <w:szCs w:val="20"/>
                <w:lang w:eastAsia="zh-CN"/>
              </w:rPr>
              <w:t>вылкана</w:t>
            </w:r>
            <w:proofErr w:type="spellEnd"/>
          </w:p>
        </w:tc>
        <w:tc>
          <w:tcPr>
            <w:tcW w:w="1275" w:type="dxa"/>
            <w:vAlign w:val="center"/>
          </w:tcPr>
          <w:p w14:paraId="7C0B4530" w14:textId="7703B458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576A371A" w14:textId="2C592E38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20D0B33E" w14:textId="744EF454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0179205A" w14:textId="1400407E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1EDAD378" w14:textId="68B6CC8E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4BEF73F7" w14:textId="47D258EC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3C40BA1D" w14:textId="6BAA40CE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14:paraId="1A30B192" w14:textId="7D850E53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1E64A9" w:rsidRPr="00FA0307" w14:paraId="5D6F516E" w14:textId="77777777" w:rsidTr="00C22B98">
        <w:tc>
          <w:tcPr>
            <w:tcW w:w="567" w:type="dxa"/>
            <w:vAlign w:val="center"/>
          </w:tcPr>
          <w:p w14:paraId="15C1DB0E" w14:textId="77777777" w:rsidR="001E64A9" w:rsidRPr="00A27EF2" w:rsidRDefault="001E64A9" w:rsidP="001E64A9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vAlign w:val="center"/>
          </w:tcPr>
          <w:p w14:paraId="48FD63CE" w14:textId="77777777" w:rsidR="001E64A9" w:rsidRDefault="001E64A9" w:rsidP="001E64A9">
            <w:pPr>
              <w:widowControl w:val="0"/>
              <w:spacing w:line="235" w:lineRule="exact"/>
              <w:jc w:val="both"/>
              <w:rPr>
                <w:snapToGrid w:val="0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7" w:type="dxa"/>
            <w:vAlign w:val="center"/>
          </w:tcPr>
          <w:p w14:paraId="3BEAA6C2" w14:textId="5B87BFB9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Другие (перечислить)</w:t>
            </w:r>
          </w:p>
        </w:tc>
        <w:tc>
          <w:tcPr>
            <w:tcW w:w="1275" w:type="dxa"/>
            <w:vAlign w:val="center"/>
          </w:tcPr>
          <w:p w14:paraId="1EB66DC3" w14:textId="642A8316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579D97BF" w14:textId="74839124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53D36648" w14:textId="7664102E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7007C792" w14:textId="77CDA985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7580300F" w14:textId="27ED5A6A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51C0B1C0" w14:textId="57B25B2A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686FE7CB" w14:textId="70603F1C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14:paraId="281C36CE" w14:textId="376201BE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1E64A9" w:rsidRPr="00FA0307" w14:paraId="038A1C59" w14:textId="77777777" w:rsidTr="00C22B98">
        <w:trPr>
          <w:trHeight w:val="70"/>
        </w:trPr>
        <w:tc>
          <w:tcPr>
            <w:tcW w:w="567" w:type="dxa"/>
            <w:vAlign w:val="center"/>
          </w:tcPr>
          <w:p w14:paraId="0D976BBB" w14:textId="77777777" w:rsidR="001E64A9" w:rsidRPr="00A27EF2" w:rsidRDefault="001E64A9" w:rsidP="001E64A9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27EF2">
              <w:rPr>
                <w:snapToGrid w:val="0"/>
                <w:color w:val="000000"/>
                <w:sz w:val="20"/>
                <w:szCs w:val="20"/>
                <w:lang w:bidi="ru-RU"/>
              </w:rPr>
              <w:t>3.</w:t>
            </w:r>
          </w:p>
        </w:tc>
        <w:tc>
          <w:tcPr>
            <w:tcW w:w="3686" w:type="dxa"/>
            <w:vAlign w:val="center"/>
          </w:tcPr>
          <w:p w14:paraId="050C8DA0" w14:textId="662D9707" w:rsidR="001E64A9" w:rsidRPr="00A27EF2" w:rsidRDefault="001E64A9" w:rsidP="001E64A9">
            <w:pPr>
              <w:widowControl w:val="0"/>
              <w:spacing w:line="226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napToGrid w:val="0"/>
                <w:color w:val="000000"/>
                <w:sz w:val="20"/>
                <w:szCs w:val="20"/>
                <w:lang w:bidi="ru-RU"/>
              </w:rPr>
              <w:t>Смешанные &lt;*&gt;</w:t>
            </w:r>
          </w:p>
        </w:tc>
        <w:tc>
          <w:tcPr>
            <w:tcW w:w="2977" w:type="dxa"/>
            <w:vAlign w:val="center"/>
          </w:tcPr>
          <w:p w14:paraId="50CA87C2" w14:textId="4F25B310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(перечислить)</w:t>
            </w:r>
          </w:p>
        </w:tc>
        <w:tc>
          <w:tcPr>
            <w:tcW w:w="1275" w:type="dxa"/>
            <w:vAlign w:val="center"/>
          </w:tcPr>
          <w:p w14:paraId="6D8B17FE" w14:textId="4DF3CB38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698CF7E6" w14:textId="45E9B781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4029C486" w14:textId="3231B5C4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4974964F" w14:textId="3816FB3E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3050C279" w14:textId="64B14799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254159A0" w14:textId="31CEB90F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57181568" w14:textId="6F1FC153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14:paraId="51FA1F28" w14:textId="6A862C40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1E64A9" w:rsidRPr="00FA0307" w14:paraId="2E785236" w14:textId="77777777" w:rsidTr="00C22B98">
        <w:trPr>
          <w:trHeight w:val="147"/>
        </w:trPr>
        <w:tc>
          <w:tcPr>
            <w:tcW w:w="567" w:type="dxa"/>
            <w:vAlign w:val="center"/>
          </w:tcPr>
          <w:p w14:paraId="15E88884" w14:textId="77777777" w:rsidR="001E64A9" w:rsidRPr="00A27EF2" w:rsidRDefault="001E64A9" w:rsidP="001E64A9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03EFF7BD" w14:textId="43A9FF44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napToGrid w:val="0"/>
                <w:color w:val="000000"/>
                <w:sz w:val="20"/>
                <w:szCs w:val="20"/>
                <w:lang w:bidi="ru-RU"/>
              </w:rPr>
              <w:t>ИТОГО за муниципальное образование:</w:t>
            </w:r>
          </w:p>
        </w:tc>
        <w:tc>
          <w:tcPr>
            <w:tcW w:w="1275" w:type="dxa"/>
            <w:vAlign w:val="center"/>
          </w:tcPr>
          <w:p w14:paraId="39B021B6" w14:textId="0C0F6960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61AC41AA" w14:textId="464A4F82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04C04232" w14:textId="385C8EE2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14:paraId="5B3B1B11" w14:textId="51E242B3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vAlign w:val="center"/>
          </w:tcPr>
          <w:p w14:paraId="0B5AA6CA" w14:textId="7025BB9E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2FBD5A31" w14:textId="57690AF7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0E39D63B" w14:textId="0A472EEB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14:paraId="5BDC5366" w14:textId="07D18607" w:rsidR="001E64A9" w:rsidRPr="00A27EF2" w:rsidRDefault="001E64A9" w:rsidP="001E64A9">
            <w:pPr>
              <w:tabs>
                <w:tab w:val="right" w:leader="underscore" w:pos="10810"/>
                <w:tab w:val="right" w:leader="underscore" w:pos="11310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27EF2">
              <w:rPr>
                <w:sz w:val="20"/>
                <w:szCs w:val="20"/>
                <w:lang w:eastAsia="zh-CN"/>
              </w:rPr>
              <w:t>0</w:t>
            </w:r>
          </w:p>
        </w:tc>
      </w:tr>
    </w:tbl>
    <w:p w14:paraId="6479D3D6" w14:textId="77777777" w:rsidR="00634372" w:rsidRPr="00634372" w:rsidRDefault="00634372" w:rsidP="006343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34372">
        <w:rPr>
          <w:sz w:val="20"/>
          <w:szCs w:val="20"/>
        </w:rPr>
        <w:t>Примечание:</w:t>
      </w:r>
    </w:p>
    <w:p w14:paraId="5803913B" w14:textId="6786559E" w:rsidR="00634372" w:rsidRDefault="00775026" w:rsidP="006343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634372" w:rsidRPr="00634372">
        <w:rPr>
          <w:sz w:val="20"/>
          <w:szCs w:val="20"/>
        </w:rPr>
        <w:t>РСО</w:t>
      </w:r>
      <w:r>
        <w:rPr>
          <w:sz w:val="20"/>
          <w:szCs w:val="20"/>
        </w:rPr>
        <w:t>»</w:t>
      </w:r>
      <w:r w:rsidR="00634372" w:rsidRPr="00634372">
        <w:rPr>
          <w:sz w:val="20"/>
          <w:szCs w:val="20"/>
        </w:rPr>
        <w:t xml:space="preserve"> - региональная система оповещения; </w:t>
      </w:r>
    </w:p>
    <w:p w14:paraId="30C0A5C4" w14:textId="71C30F0C" w:rsidR="00634372" w:rsidRPr="00634372" w:rsidRDefault="00775026" w:rsidP="006343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634372" w:rsidRPr="00634372">
        <w:rPr>
          <w:sz w:val="20"/>
          <w:szCs w:val="20"/>
        </w:rPr>
        <w:t>МСО</w:t>
      </w:r>
      <w:r>
        <w:rPr>
          <w:sz w:val="20"/>
          <w:szCs w:val="20"/>
        </w:rPr>
        <w:t>»</w:t>
      </w:r>
      <w:r w:rsidR="00634372" w:rsidRPr="00634372">
        <w:rPr>
          <w:sz w:val="20"/>
          <w:szCs w:val="20"/>
        </w:rPr>
        <w:t xml:space="preserve"> - муниципальная система оповещения;</w:t>
      </w:r>
    </w:p>
    <w:p w14:paraId="69A40EB1" w14:textId="2CB4FBC0" w:rsidR="00634372" w:rsidRPr="00634372" w:rsidRDefault="00775026" w:rsidP="006343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«КСЭОН»</w:t>
      </w:r>
      <w:r w:rsidR="00634372" w:rsidRPr="00634372">
        <w:rPr>
          <w:sz w:val="20"/>
          <w:szCs w:val="20"/>
        </w:rPr>
        <w:t xml:space="preserve"> - комплексная система экстренного оповещения населения;</w:t>
      </w:r>
    </w:p>
    <w:p w14:paraId="16DECC2E" w14:textId="3175EB47" w:rsidR="00634372" w:rsidRDefault="00775026" w:rsidP="006343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634372" w:rsidRPr="00634372">
        <w:rPr>
          <w:sz w:val="20"/>
          <w:szCs w:val="20"/>
        </w:rPr>
        <w:t>ЧС</w:t>
      </w:r>
      <w:r>
        <w:rPr>
          <w:sz w:val="20"/>
          <w:szCs w:val="20"/>
        </w:rPr>
        <w:t>»</w:t>
      </w:r>
      <w:r w:rsidR="00634372" w:rsidRPr="00634372">
        <w:rPr>
          <w:sz w:val="20"/>
          <w:szCs w:val="20"/>
        </w:rPr>
        <w:t xml:space="preserve"> - чрезвычайная ситуация; </w:t>
      </w:r>
    </w:p>
    <w:p w14:paraId="55D488DF" w14:textId="3A4EE733" w:rsidR="00634372" w:rsidRPr="00634372" w:rsidRDefault="00775026" w:rsidP="006343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634372" w:rsidRPr="00634372">
        <w:rPr>
          <w:sz w:val="20"/>
          <w:szCs w:val="20"/>
        </w:rPr>
        <w:t>Зона</w:t>
      </w:r>
      <w:r>
        <w:rPr>
          <w:sz w:val="20"/>
          <w:szCs w:val="20"/>
        </w:rPr>
        <w:t>»</w:t>
      </w:r>
      <w:r w:rsidR="00634372" w:rsidRPr="00634372">
        <w:rPr>
          <w:sz w:val="20"/>
          <w:szCs w:val="20"/>
        </w:rPr>
        <w:t xml:space="preserve"> - зона экстренного оповещения населения;</w:t>
      </w:r>
    </w:p>
    <w:p w14:paraId="029C60F6" w14:textId="547D40A6" w:rsidR="00634372" w:rsidRDefault="00775026" w:rsidP="006343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634372" w:rsidRPr="00634372">
        <w:rPr>
          <w:sz w:val="20"/>
          <w:szCs w:val="20"/>
        </w:rPr>
        <w:t>НП</w:t>
      </w:r>
      <w:r>
        <w:rPr>
          <w:sz w:val="20"/>
          <w:szCs w:val="20"/>
        </w:rPr>
        <w:t>»</w:t>
      </w:r>
      <w:r w:rsidR="00634372" w:rsidRPr="00634372">
        <w:rPr>
          <w:sz w:val="20"/>
          <w:szCs w:val="20"/>
        </w:rPr>
        <w:t xml:space="preserve"> - населенный пункт; </w:t>
      </w:r>
    </w:p>
    <w:p w14:paraId="5593B46B" w14:textId="39CD05A6" w:rsidR="00634372" w:rsidRPr="00634372" w:rsidRDefault="00775026" w:rsidP="006343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634372" w:rsidRPr="00634372">
        <w:rPr>
          <w:sz w:val="20"/>
          <w:szCs w:val="20"/>
        </w:rPr>
        <w:t>СМ</w:t>
      </w:r>
      <w:r>
        <w:rPr>
          <w:sz w:val="20"/>
          <w:szCs w:val="20"/>
        </w:rPr>
        <w:t>»</w:t>
      </w:r>
      <w:r w:rsidR="00634372" w:rsidRPr="00634372">
        <w:rPr>
          <w:sz w:val="20"/>
          <w:szCs w:val="20"/>
        </w:rPr>
        <w:t xml:space="preserve"> - система мониторинга;</w:t>
      </w:r>
    </w:p>
    <w:p w14:paraId="1E7D4BCF" w14:textId="1BC8F3AC" w:rsidR="00634372" w:rsidRPr="00634372" w:rsidRDefault="00775026" w:rsidP="006343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634372" w:rsidRPr="00634372">
        <w:rPr>
          <w:sz w:val="20"/>
          <w:szCs w:val="20"/>
        </w:rPr>
        <w:t>Проживающее в зоне</w:t>
      </w:r>
      <w:r>
        <w:rPr>
          <w:sz w:val="20"/>
          <w:szCs w:val="20"/>
        </w:rPr>
        <w:t>»</w:t>
      </w:r>
      <w:r w:rsidR="00634372" w:rsidRPr="00634372">
        <w:rPr>
          <w:sz w:val="20"/>
          <w:szCs w:val="20"/>
        </w:rPr>
        <w:t xml:space="preserve"> - проживающее или осуществляющее хозяйственную деятельность в зоне;</w:t>
      </w:r>
    </w:p>
    <w:p w14:paraId="47D1FCFF" w14:textId="16CBA6AC" w:rsidR="00634372" w:rsidRPr="00634372" w:rsidRDefault="00775026" w:rsidP="006343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634372" w:rsidRPr="00634372">
        <w:rPr>
          <w:sz w:val="20"/>
          <w:szCs w:val="20"/>
        </w:rPr>
        <w:t>*</w:t>
      </w:r>
      <w:r>
        <w:rPr>
          <w:sz w:val="20"/>
          <w:szCs w:val="20"/>
        </w:rPr>
        <w:t>»</w:t>
      </w:r>
      <w:r w:rsidR="00634372" w:rsidRPr="00634372">
        <w:rPr>
          <w:sz w:val="20"/>
          <w:szCs w:val="20"/>
        </w:rPr>
        <w:t xml:space="preserve"> - если зона экстренного оповещения населения указывается в пункте "Смешанные", то в пунктах "Техногенные" и "Природные" не указывается (для исключения дублирования).</w:t>
      </w:r>
    </w:p>
    <w:p w14:paraId="58F6B982" w14:textId="77777777" w:rsidR="00FA0307" w:rsidRPr="00FA0307" w:rsidRDefault="00FA0307" w:rsidP="00FA0307">
      <w:pPr>
        <w:suppressAutoHyphens/>
        <w:jc w:val="center"/>
        <w:rPr>
          <w:rFonts w:eastAsia="Calibri"/>
          <w:lang w:eastAsia="zh-CN"/>
        </w:rPr>
      </w:pPr>
    </w:p>
    <w:p w14:paraId="113BFCC8" w14:textId="77777777" w:rsidR="005C6011" w:rsidRDefault="00FA0307" w:rsidP="005C6011">
      <w:pPr>
        <w:suppressAutoHyphens/>
        <w:jc w:val="center"/>
        <w:rPr>
          <w:rFonts w:eastAsia="Calibri"/>
          <w:b/>
          <w:bCs/>
          <w:lang w:eastAsia="zh-CN"/>
        </w:rPr>
      </w:pPr>
      <w:r w:rsidRPr="005C6011">
        <w:rPr>
          <w:rFonts w:eastAsia="Calibri"/>
          <w:b/>
          <w:bCs/>
          <w:lang w:eastAsia="zh-CN"/>
        </w:rPr>
        <w:t xml:space="preserve">1.6. Оповещение населения средствами общероссийской комплексной системы информирования </w:t>
      </w:r>
    </w:p>
    <w:p w14:paraId="3646B804" w14:textId="6CCE2CC5" w:rsidR="00FA0307" w:rsidRPr="005C6011" w:rsidRDefault="00FA0307" w:rsidP="005C6011">
      <w:pPr>
        <w:suppressAutoHyphens/>
        <w:jc w:val="center"/>
        <w:rPr>
          <w:rFonts w:eastAsia="Calibri"/>
          <w:b/>
          <w:bCs/>
          <w:lang w:eastAsia="zh-CN"/>
        </w:rPr>
      </w:pPr>
      <w:r w:rsidRPr="005C6011">
        <w:rPr>
          <w:rFonts w:eastAsia="Calibri"/>
          <w:b/>
          <w:bCs/>
          <w:lang w:eastAsia="zh-CN"/>
        </w:rPr>
        <w:t>и оповещения</w:t>
      </w:r>
      <w:r w:rsidR="005C6011">
        <w:rPr>
          <w:rFonts w:eastAsia="Calibri"/>
          <w:b/>
          <w:bCs/>
          <w:lang w:eastAsia="zh-CN"/>
        </w:rPr>
        <w:t xml:space="preserve"> </w:t>
      </w:r>
      <w:r w:rsidRPr="005C6011">
        <w:rPr>
          <w:rFonts w:eastAsia="Calibri"/>
          <w:b/>
          <w:bCs/>
          <w:lang w:eastAsia="zh-CN"/>
        </w:rPr>
        <w:t>населения в местах массового пребывания людей (ОКСИОН)</w:t>
      </w:r>
    </w:p>
    <w:p w14:paraId="520E4CF1" w14:textId="77777777" w:rsidR="00FA0307" w:rsidRPr="00FA0307" w:rsidRDefault="00FA0307" w:rsidP="00FA0307">
      <w:pPr>
        <w:suppressAutoHyphens/>
        <w:jc w:val="center"/>
        <w:rPr>
          <w:rFonts w:eastAsia="Calibri"/>
          <w:bCs/>
          <w:lang w:eastAsia="zh-CN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542"/>
        <w:gridCol w:w="1277"/>
        <w:gridCol w:w="1843"/>
        <w:gridCol w:w="816"/>
        <w:gridCol w:w="850"/>
        <w:gridCol w:w="994"/>
        <w:gridCol w:w="1166"/>
        <w:gridCol w:w="1459"/>
        <w:gridCol w:w="806"/>
        <w:gridCol w:w="710"/>
        <w:gridCol w:w="850"/>
        <w:gridCol w:w="719"/>
      </w:tblGrid>
      <w:tr w:rsidR="00FA0307" w:rsidRPr="00FA0307" w14:paraId="0F10662A" w14:textId="77777777" w:rsidTr="00C22B98">
        <w:trPr>
          <w:trHeight w:hRule="exact" w:val="254"/>
        </w:trPr>
        <w:tc>
          <w:tcPr>
            <w:tcW w:w="571" w:type="dxa"/>
            <w:vMerge w:val="restart"/>
            <w:shd w:val="clear" w:color="auto" w:fill="FFFFFF"/>
            <w:vAlign w:val="center"/>
          </w:tcPr>
          <w:p w14:paraId="09AA8B14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№</w:t>
            </w:r>
          </w:p>
          <w:p w14:paraId="6EA6235A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14:paraId="76A73086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Муниципальные образования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06FD7633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Количество НП, оснащенных ОКСИОН</w:t>
            </w:r>
          </w:p>
        </w:tc>
        <w:tc>
          <w:tcPr>
            <w:tcW w:w="3826" w:type="dxa"/>
            <w:gridSpan w:val="4"/>
            <w:shd w:val="clear" w:color="auto" w:fill="FFFFFF"/>
            <w:vAlign w:val="center"/>
          </w:tcPr>
          <w:p w14:paraId="44AC3D32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Количество объектов ОКСИОН</w:t>
            </w:r>
          </w:p>
        </w:tc>
        <w:tc>
          <w:tcPr>
            <w:tcW w:w="4544" w:type="dxa"/>
            <w:gridSpan w:val="5"/>
            <w:shd w:val="clear" w:color="auto" w:fill="FFFFFF"/>
            <w:vAlign w:val="center"/>
          </w:tcPr>
          <w:p w14:paraId="1EB4899F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Население</w:t>
            </w:r>
          </w:p>
        </w:tc>
      </w:tr>
      <w:tr w:rsidR="00FA0307" w:rsidRPr="00FA0307" w14:paraId="42ABE4F2" w14:textId="77777777" w:rsidTr="00C22B98">
        <w:trPr>
          <w:trHeight w:hRule="exact" w:val="470"/>
        </w:trPr>
        <w:tc>
          <w:tcPr>
            <w:tcW w:w="571" w:type="dxa"/>
            <w:vMerge/>
            <w:shd w:val="clear" w:color="auto" w:fill="FFFFFF"/>
            <w:vAlign w:val="center"/>
          </w:tcPr>
          <w:p w14:paraId="032C2517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542" w:type="dxa"/>
            <w:vMerge w:val="restart"/>
            <w:shd w:val="clear" w:color="auto" w:fill="FFFFFF"/>
            <w:vAlign w:val="center"/>
          </w:tcPr>
          <w:p w14:paraId="4F978FF0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14:paraId="0479C6F4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Количество НП</w:t>
            </w:r>
          </w:p>
        </w:tc>
        <w:tc>
          <w:tcPr>
            <w:tcW w:w="1843" w:type="dxa"/>
            <w:vMerge/>
            <w:shd w:val="clear" w:color="auto" w:fill="FFFFFF"/>
            <w:textDirection w:val="btLr"/>
            <w:vAlign w:val="center"/>
          </w:tcPr>
          <w:p w14:paraId="4ED2442C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vMerge w:val="restart"/>
            <w:shd w:val="clear" w:color="auto" w:fill="FFFFFF"/>
            <w:vAlign w:val="center"/>
          </w:tcPr>
          <w:p w14:paraId="738E3B66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ПУОН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3289BC14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ПИОН</w:t>
            </w: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14:paraId="69012733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МКИОН</w:t>
            </w:r>
          </w:p>
        </w:tc>
        <w:tc>
          <w:tcPr>
            <w:tcW w:w="1166" w:type="dxa"/>
            <w:vMerge w:val="restart"/>
            <w:shd w:val="clear" w:color="auto" w:fill="FFFFFF"/>
            <w:vAlign w:val="center"/>
          </w:tcPr>
          <w:p w14:paraId="6C49CADB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Всего ТК</w:t>
            </w:r>
          </w:p>
        </w:tc>
        <w:tc>
          <w:tcPr>
            <w:tcW w:w="1459" w:type="dxa"/>
            <w:vMerge w:val="restart"/>
            <w:shd w:val="clear" w:color="auto" w:fill="FFFFFF"/>
            <w:vAlign w:val="center"/>
          </w:tcPr>
          <w:p w14:paraId="1DC5D826" w14:textId="77777777" w:rsidR="00775026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 xml:space="preserve">Проживающее </w:t>
            </w:r>
          </w:p>
          <w:p w14:paraId="44B28368" w14:textId="77777777" w:rsidR="00775026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 xml:space="preserve">в НП </w:t>
            </w:r>
          </w:p>
          <w:p w14:paraId="65F83302" w14:textId="0F67FF35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(тыс., чел.)</w:t>
            </w:r>
          </w:p>
        </w:tc>
        <w:tc>
          <w:tcPr>
            <w:tcW w:w="3085" w:type="dxa"/>
            <w:gridSpan w:val="4"/>
            <w:shd w:val="clear" w:color="auto" w:fill="FFFFFF"/>
            <w:vAlign w:val="center"/>
          </w:tcPr>
          <w:p w14:paraId="7DC9D2E0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Оповещаемое средствами ОКСИОН</w:t>
            </w:r>
          </w:p>
        </w:tc>
      </w:tr>
      <w:tr w:rsidR="00FA0307" w:rsidRPr="00FA0307" w14:paraId="5CF91E23" w14:textId="77777777" w:rsidTr="00C22B98">
        <w:trPr>
          <w:trHeight w:hRule="exact" w:val="278"/>
        </w:trPr>
        <w:tc>
          <w:tcPr>
            <w:tcW w:w="571" w:type="dxa"/>
            <w:vMerge/>
            <w:shd w:val="clear" w:color="auto" w:fill="FFFFFF"/>
            <w:vAlign w:val="center"/>
          </w:tcPr>
          <w:p w14:paraId="577ADE45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542" w:type="dxa"/>
            <w:vMerge/>
            <w:shd w:val="clear" w:color="auto" w:fill="FFFFFF"/>
            <w:vAlign w:val="center"/>
          </w:tcPr>
          <w:p w14:paraId="1FADEC6A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vMerge/>
            <w:shd w:val="clear" w:color="auto" w:fill="FFFFFF"/>
            <w:textDirection w:val="btLr"/>
            <w:vAlign w:val="center"/>
          </w:tcPr>
          <w:p w14:paraId="6E534ED6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FFFFFF"/>
            <w:textDirection w:val="btLr"/>
            <w:vAlign w:val="center"/>
          </w:tcPr>
          <w:p w14:paraId="0D0447A7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14:paraId="783D9852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6E098D01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14:paraId="7F734C15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vMerge/>
            <w:shd w:val="clear" w:color="auto" w:fill="FFFFFF"/>
            <w:vAlign w:val="center"/>
          </w:tcPr>
          <w:p w14:paraId="053AB10D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59" w:type="dxa"/>
            <w:vMerge/>
            <w:shd w:val="clear" w:color="auto" w:fill="FFFFFF"/>
            <w:textDirection w:val="btLr"/>
            <w:vAlign w:val="center"/>
          </w:tcPr>
          <w:p w14:paraId="37A6F718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516" w:type="dxa"/>
            <w:gridSpan w:val="2"/>
            <w:shd w:val="clear" w:color="auto" w:fill="FFFFFF"/>
            <w:vAlign w:val="center"/>
          </w:tcPr>
          <w:p w14:paraId="1B62367A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В дневное время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14:paraId="21D0A93C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В ночное время</w:t>
            </w:r>
          </w:p>
        </w:tc>
      </w:tr>
      <w:tr w:rsidR="00FA0307" w:rsidRPr="00FA0307" w14:paraId="0EAB54E6" w14:textId="77777777" w:rsidTr="00C22B98">
        <w:trPr>
          <w:cantSplit/>
          <w:trHeight w:hRule="exact" w:val="442"/>
        </w:trPr>
        <w:tc>
          <w:tcPr>
            <w:tcW w:w="571" w:type="dxa"/>
            <w:vMerge/>
            <w:shd w:val="clear" w:color="auto" w:fill="FFFFFF"/>
            <w:vAlign w:val="center"/>
          </w:tcPr>
          <w:p w14:paraId="5C061F85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542" w:type="dxa"/>
            <w:vMerge/>
            <w:shd w:val="clear" w:color="auto" w:fill="FFFFFF"/>
            <w:vAlign w:val="center"/>
          </w:tcPr>
          <w:p w14:paraId="71F4265A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vMerge/>
            <w:shd w:val="clear" w:color="auto" w:fill="FFFFFF"/>
            <w:textDirection w:val="btLr"/>
            <w:vAlign w:val="center"/>
          </w:tcPr>
          <w:p w14:paraId="3E704042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FFFFFF"/>
            <w:textDirection w:val="btLr"/>
            <w:vAlign w:val="center"/>
          </w:tcPr>
          <w:p w14:paraId="735DFDAA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14:paraId="77D94CDA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66664F3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14:paraId="7DF8D859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vMerge/>
            <w:shd w:val="clear" w:color="auto" w:fill="FFFFFF"/>
            <w:vAlign w:val="center"/>
          </w:tcPr>
          <w:p w14:paraId="4E90CE75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59" w:type="dxa"/>
            <w:vMerge/>
            <w:shd w:val="clear" w:color="auto" w:fill="FFFFFF"/>
            <w:textDirection w:val="btLr"/>
            <w:vAlign w:val="center"/>
          </w:tcPr>
          <w:p w14:paraId="244D4FB9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14:paraId="44F8314A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(тыс. чел.)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087CFDC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53DD494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(тыс. чел.)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601131AB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%</w:t>
            </w:r>
          </w:p>
        </w:tc>
      </w:tr>
      <w:tr w:rsidR="00FA0307" w:rsidRPr="00FA0307" w14:paraId="2A721ED7" w14:textId="77777777" w:rsidTr="00C22B98">
        <w:trPr>
          <w:trHeight w:hRule="exact" w:val="293"/>
        </w:trPr>
        <w:tc>
          <w:tcPr>
            <w:tcW w:w="571" w:type="dxa"/>
            <w:shd w:val="clear" w:color="auto" w:fill="FFFFFF"/>
            <w:vAlign w:val="center"/>
          </w:tcPr>
          <w:p w14:paraId="5DE4C4FC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3542" w:type="dxa"/>
            <w:vAlign w:val="center"/>
          </w:tcPr>
          <w:p w14:paraId="2C65D1B0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Алкинское сельское поселение</w:t>
            </w:r>
          </w:p>
        </w:tc>
        <w:tc>
          <w:tcPr>
            <w:tcW w:w="1277" w:type="dxa"/>
            <w:vAlign w:val="center"/>
          </w:tcPr>
          <w:p w14:paraId="592A141E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52B22B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0589EB59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716730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53468D48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54A6EB88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22A69B39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0,567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6C9D92E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74188BEA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CBC899D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17F844BF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3F0DA0C5" w14:textId="77777777" w:rsidTr="00C22B98">
        <w:trPr>
          <w:trHeight w:hRule="exact" w:val="294"/>
        </w:trPr>
        <w:tc>
          <w:tcPr>
            <w:tcW w:w="571" w:type="dxa"/>
            <w:shd w:val="clear" w:color="auto" w:fill="FFFFFF"/>
            <w:vAlign w:val="center"/>
          </w:tcPr>
          <w:p w14:paraId="7715F492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3542" w:type="dxa"/>
            <w:vAlign w:val="center"/>
          </w:tcPr>
          <w:p w14:paraId="20547668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Андрюшинское сельское поселение</w:t>
            </w:r>
          </w:p>
        </w:tc>
        <w:tc>
          <w:tcPr>
            <w:tcW w:w="1277" w:type="dxa"/>
            <w:vAlign w:val="center"/>
          </w:tcPr>
          <w:p w14:paraId="634F46E0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5EEA12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1B46A78E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096C589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3324CF2B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262C7985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133E9A94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1,033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63BCE4E3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0A5B4BD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01397C4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1AB223A1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2B39023D" w14:textId="77777777" w:rsidTr="00C22B98">
        <w:trPr>
          <w:trHeight w:hRule="exact" w:val="271"/>
        </w:trPr>
        <w:tc>
          <w:tcPr>
            <w:tcW w:w="571" w:type="dxa"/>
            <w:shd w:val="clear" w:color="auto" w:fill="FFFFFF"/>
            <w:vAlign w:val="center"/>
          </w:tcPr>
          <w:p w14:paraId="08DD71C6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3.</w:t>
            </w:r>
          </w:p>
        </w:tc>
        <w:tc>
          <w:tcPr>
            <w:tcW w:w="3542" w:type="dxa"/>
            <w:vAlign w:val="center"/>
          </w:tcPr>
          <w:p w14:paraId="326261FE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Барлукское сельское поселение</w:t>
            </w:r>
          </w:p>
        </w:tc>
        <w:tc>
          <w:tcPr>
            <w:tcW w:w="1277" w:type="dxa"/>
            <w:vAlign w:val="center"/>
          </w:tcPr>
          <w:p w14:paraId="0356156F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80F3BB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26130D73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3F7B75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11405D4B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6D47C8EE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75F4459F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1,425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371FEC02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EADDD52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F106F66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448E896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659B9AF5" w14:textId="77777777" w:rsidTr="00C22B98">
        <w:trPr>
          <w:trHeight w:hRule="exact" w:val="271"/>
        </w:trPr>
        <w:tc>
          <w:tcPr>
            <w:tcW w:w="571" w:type="dxa"/>
            <w:shd w:val="clear" w:color="auto" w:fill="FFFFFF"/>
            <w:vAlign w:val="center"/>
          </w:tcPr>
          <w:p w14:paraId="4517BA3F" w14:textId="77777777" w:rsidR="00FA0307" w:rsidRPr="005C6011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4.</w:t>
            </w:r>
          </w:p>
        </w:tc>
        <w:tc>
          <w:tcPr>
            <w:tcW w:w="3542" w:type="dxa"/>
            <w:vAlign w:val="center"/>
          </w:tcPr>
          <w:p w14:paraId="3A50E5CB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Большекашелакское сельское поселение</w:t>
            </w:r>
          </w:p>
        </w:tc>
        <w:tc>
          <w:tcPr>
            <w:tcW w:w="1277" w:type="dxa"/>
            <w:vAlign w:val="center"/>
          </w:tcPr>
          <w:p w14:paraId="4C8C6D98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5539AF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5A92C3C4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6D2433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351284E1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2280891A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38186A5C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0,274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1BB522F1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F0A3106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50772DF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59CE979F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045EDB16" w14:textId="77777777" w:rsidTr="00C22B98">
        <w:trPr>
          <w:trHeight w:hRule="exact" w:val="271"/>
        </w:trPr>
        <w:tc>
          <w:tcPr>
            <w:tcW w:w="571" w:type="dxa"/>
            <w:shd w:val="clear" w:color="auto" w:fill="FFFFFF"/>
            <w:vAlign w:val="center"/>
          </w:tcPr>
          <w:p w14:paraId="1D948DEF" w14:textId="77777777" w:rsidR="00FA0307" w:rsidRPr="005C6011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lastRenderedPageBreak/>
              <w:t>5.</w:t>
            </w:r>
          </w:p>
        </w:tc>
        <w:tc>
          <w:tcPr>
            <w:tcW w:w="3542" w:type="dxa"/>
            <w:vAlign w:val="center"/>
          </w:tcPr>
          <w:p w14:paraId="6715D700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Иркутское сельское поселение</w:t>
            </w:r>
          </w:p>
        </w:tc>
        <w:tc>
          <w:tcPr>
            <w:tcW w:w="1277" w:type="dxa"/>
            <w:vAlign w:val="center"/>
          </w:tcPr>
          <w:p w14:paraId="4BE5F849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72E7D4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63348BA7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DE652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7BDA6632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048F89D3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11A7084C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2,043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4FF5F844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2A422C6F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7AF6F19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3045E494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37DCC737" w14:textId="77777777" w:rsidTr="00C22B98">
        <w:trPr>
          <w:trHeight w:hRule="exact" w:val="271"/>
        </w:trPr>
        <w:tc>
          <w:tcPr>
            <w:tcW w:w="571" w:type="dxa"/>
            <w:shd w:val="clear" w:color="auto" w:fill="FFFFFF"/>
            <w:vAlign w:val="center"/>
          </w:tcPr>
          <w:p w14:paraId="46077BE3" w14:textId="77777777" w:rsidR="00FA0307" w:rsidRPr="005C6011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6.</w:t>
            </w:r>
          </w:p>
        </w:tc>
        <w:tc>
          <w:tcPr>
            <w:tcW w:w="3542" w:type="dxa"/>
            <w:vAlign w:val="center"/>
          </w:tcPr>
          <w:p w14:paraId="28288357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Каразейское сельское поселение</w:t>
            </w:r>
          </w:p>
        </w:tc>
        <w:tc>
          <w:tcPr>
            <w:tcW w:w="1277" w:type="dxa"/>
            <w:vAlign w:val="center"/>
          </w:tcPr>
          <w:p w14:paraId="35436C36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9B11A8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36014328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97A296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0E922B88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189CCA37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5206503C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1,100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5740E6BC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FE0AB7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1DCC2B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272E576D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390EF840" w14:textId="77777777" w:rsidTr="00C22B98">
        <w:trPr>
          <w:trHeight w:hRule="exact" w:val="271"/>
        </w:trPr>
        <w:tc>
          <w:tcPr>
            <w:tcW w:w="571" w:type="dxa"/>
            <w:shd w:val="clear" w:color="auto" w:fill="FFFFFF"/>
            <w:vAlign w:val="center"/>
          </w:tcPr>
          <w:p w14:paraId="2BD361EC" w14:textId="77777777" w:rsidR="00FA0307" w:rsidRPr="005C6011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7.</w:t>
            </w:r>
          </w:p>
        </w:tc>
        <w:tc>
          <w:tcPr>
            <w:tcW w:w="3542" w:type="dxa"/>
            <w:vAlign w:val="center"/>
          </w:tcPr>
          <w:p w14:paraId="67606583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Карымское сельское поселение</w:t>
            </w:r>
          </w:p>
        </w:tc>
        <w:tc>
          <w:tcPr>
            <w:tcW w:w="1277" w:type="dxa"/>
            <w:vAlign w:val="center"/>
          </w:tcPr>
          <w:p w14:paraId="78233711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047744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186061B8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491869E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1DE62CC6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22506573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0150A521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1,583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0DDB86E2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9D23FCE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1E68D8D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14D135F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047D7EAC" w14:textId="77777777" w:rsidTr="00C22B98">
        <w:trPr>
          <w:trHeight w:hRule="exact" w:val="271"/>
        </w:trPr>
        <w:tc>
          <w:tcPr>
            <w:tcW w:w="571" w:type="dxa"/>
            <w:shd w:val="clear" w:color="auto" w:fill="FFFFFF"/>
            <w:vAlign w:val="center"/>
          </w:tcPr>
          <w:p w14:paraId="0E5694B5" w14:textId="77777777" w:rsidR="00FA0307" w:rsidRPr="005C6011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8.</w:t>
            </w:r>
          </w:p>
        </w:tc>
        <w:tc>
          <w:tcPr>
            <w:tcW w:w="3542" w:type="dxa"/>
            <w:vAlign w:val="center"/>
          </w:tcPr>
          <w:p w14:paraId="2A9394FC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Куйтунское городское поселение</w:t>
            </w:r>
          </w:p>
        </w:tc>
        <w:tc>
          <w:tcPr>
            <w:tcW w:w="1277" w:type="dxa"/>
            <w:vAlign w:val="center"/>
          </w:tcPr>
          <w:p w14:paraId="7AC747FB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21707A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7FE4E1BE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AB525AC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6272DD79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6BA74851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0B8E31B5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9,379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69159DFB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7D5A8CFB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5DF817B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3A770EBF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143B62EC" w14:textId="77777777" w:rsidTr="00C22B98">
        <w:trPr>
          <w:trHeight w:hRule="exact" w:val="271"/>
        </w:trPr>
        <w:tc>
          <w:tcPr>
            <w:tcW w:w="571" w:type="dxa"/>
            <w:shd w:val="clear" w:color="auto" w:fill="FFFFFF"/>
            <w:vAlign w:val="center"/>
          </w:tcPr>
          <w:p w14:paraId="5D713252" w14:textId="77777777" w:rsidR="00FA0307" w:rsidRPr="005C6011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9.</w:t>
            </w:r>
          </w:p>
        </w:tc>
        <w:tc>
          <w:tcPr>
            <w:tcW w:w="3542" w:type="dxa"/>
            <w:vAlign w:val="center"/>
          </w:tcPr>
          <w:p w14:paraId="5AA46993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Кундуйское сельское поселение</w:t>
            </w:r>
          </w:p>
        </w:tc>
        <w:tc>
          <w:tcPr>
            <w:tcW w:w="1277" w:type="dxa"/>
            <w:vAlign w:val="center"/>
          </w:tcPr>
          <w:p w14:paraId="70731AEB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DCA681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4DEC6387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0B30285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6E745EF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016B06FE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01F7E936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1,265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1EBA732B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71E10096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FE06261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3E2B0A6A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48257B39" w14:textId="77777777" w:rsidTr="00C22B98">
        <w:trPr>
          <w:trHeight w:hRule="exact" w:val="271"/>
        </w:trPr>
        <w:tc>
          <w:tcPr>
            <w:tcW w:w="571" w:type="dxa"/>
            <w:shd w:val="clear" w:color="auto" w:fill="FFFFFF"/>
            <w:vAlign w:val="center"/>
          </w:tcPr>
          <w:p w14:paraId="454EA61D" w14:textId="77777777" w:rsidR="00FA0307" w:rsidRPr="005C6011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10.</w:t>
            </w:r>
          </w:p>
        </w:tc>
        <w:tc>
          <w:tcPr>
            <w:tcW w:w="3542" w:type="dxa"/>
            <w:vAlign w:val="center"/>
          </w:tcPr>
          <w:p w14:paraId="75479115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Ленинское сельское поселение</w:t>
            </w:r>
          </w:p>
        </w:tc>
        <w:tc>
          <w:tcPr>
            <w:tcW w:w="1277" w:type="dxa"/>
            <w:vAlign w:val="center"/>
          </w:tcPr>
          <w:p w14:paraId="5595B7B5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B575F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2B7A7A9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BCC241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2874E638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27B0CB6F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44793A0A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0,609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79B46DDE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9E7CE7E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CE98087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54F4A331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620DD9DF" w14:textId="77777777" w:rsidTr="00C22B98">
        <w:trPr>
          <w:trHeight w:hRule="exact" w:val="271"/>
        </w:trPr>
        <w:tc>
          <w:tcPr>
            <w:tcW w:w="571" w:type="dxa"/>
            <w:shd w:val="clear" w:color="auto" w:fill="FFFFFF"/>
            <w:vAlign w:val="center"/>
          </w:tcPr>
          <w:p w14:paraId="60F50D2D" w14:textId="77777777" w:rsidR="00FA0307" w:rsidRPr="005C6011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11.</w:t>
            </w:r>
          </w:p>
        </w:tc>
        <w:tc>
          <w:tcPr>
            <w:tcW w:w="3542" w:type="dxa"/>
            <w:vAlign w:val="center"/>
          </w:tcPr>
          <w:p w14:paraId="34075E86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Лермонтовское сельское поселение</w:t>
            </w:r>
          </w:p>
        </w:tc>
        <w:tc>
          <w:tcPr>
            <w:tcW w:w="1277" w:type="dxa"/>
            <w:vAlign w:val="center"/>
          </w:tcPr>
          <w:p w14:paraId="19C21918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495C19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075F15A2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5CDA691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1D7BE3CB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34DE916D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597DE2A8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1,235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4D6D1BA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DC9A5BC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BE80A9D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3FEC29D6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24519EDE" w14:textId="77777777" w:rsidTr="00C22B98">
        <w:trPr>
          <w:trHeight w:hRule="exact" w:val="271"/>
        </w:trPr>
        <w:tc>
          <w:tcPr>
            <w:tcW w:w="571" w:type="dxa"/>
            <w:shd w:val="clear" w:color="auto" w:fill="FFFFFF"/>
            <w:vAlign w:val="center"/>
          </w:tcPr>
          <w:p w14:paraId="486C25C4" w14:textId="77777777" w:rsidR="00FA0307" w:rsidRPr="005C6011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12.</w:t>
            </w:r>
          </w:p>
        </w:tc>
        <w:tc>
          <w:tcPr>
            <w:tcW w:w="3542" w:type="dxa"/>
            <w:vAlign w:val="center"/>
          </w:tcPr>
          <w:p w14:paraId="77F19D4D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Мингатуйское сельское поселение</w:t>
            </w:r>
          </w:p>
        </w:tc>
        <w:tc>
          <w:tcPr>
            <w:tcW w:w="1277" w:type="dxa"/>
            <w:vAlign w:val="center"/>
          </w:tcPr>
          <w:p w14:paraId="0B2C8FA8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8FDD19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7521E357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01B89F3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2B88072B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1C87D8EF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229A1A46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0,146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0CEEB3EB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C78F299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6FFA237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17FEC82A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5BF85CE5" w14:textId="77777777" w:rsidTr="00C22B98">
        <w:trPr>
          <w:trHeight w:hRule="exact" w:val="271"/>
        </w:trPr>
        <w:tc>
          <w:tcPr>
            <w:tcW w:w="571" w:type="dxa"/>
            <w:shd w:val="clear" w:color="auto" w:fill="FFFFFF"/>
            <w:vAlign w:val="center"/>
          </w:tcPr>
          <w:p w14:paraId="6A48798C" w14:textId="77777777" w:rsidR="00FA0307" w:rsidRPr="005C6011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13.</w:t>
            </w:r>
          </w:p>
        </w:tc>
        <w:tc>
          <w:tcPr>
            <w:tcW w:w="3542" w:type="dxa"/>
            <w:vAlign w:val="center"/>
          </w:tcPr>
          <w:p w14:paraId="796BD3F6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Новотельбинское сельское поселение</w:t>
            </w:r>
          </w:p>
        </w:tc>
        <w:tc>
          <w:tcPr>
            <w:tcW w:w="1277" w:type="dxa"/>
            <w:vAlign w:val="center"/>
          </w:tcPr>
          <w:p w14:paraId="38AF77FB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9ABC83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513ECFBF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B4AA46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3AF5421B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6DF5D741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0B4FC377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0,257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0E0A609C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F28F2E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0FA49AD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3CE94492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71E0D886" w14:textId="77777777" w:rsidTr="00C22B98">
        <w:trPr>
          <w:trHeight w:hRule="exact" w:val="271"/>
        </w:trPr>
        <w:tc>
          <w:tcPr>
            <w:tcW w:w="571" w:type="dxa"/>
            <w:shd w:val="clear" w:color="auto" w:fill="FFFFFF"/>
            <w:vAlign w:val="center"/>
          </w:tcPr>
          <w:p w14:paraId="62109E72" w14:textId="77777777" w:rsidR="00FA0307" w:rsidRPr="005C6011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14.</w:t>
            </w:r>
          </w:p>
        </w:tc>
        <w:tc>
          <w:tcPr>
            <w:tcW w:w="3542" w:type="dxa"/>
            <w:vAlign w:val="center"/>
          </w:tcPr>
          <w:p w14:paraId="329B72C7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Панагинское сельское поселение</w:t>
            </w:r>
          </w:p>
        </w:tc>
        <w:tc>
          <w:tcPr>
            <w:tcW w:w="1277" w:type="dxa"/>
            <w:vAlign w:val="center"/>
          </w:tcPr>
          <w:p w14:paraId="108EFD55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9972D4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11D71DC3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49D8727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2A569752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56F7E873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7F9D5E70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0,187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533CE6A6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26940CD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AE7D1C9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2A67F9A4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0A092807" w14:textId="77777777" w:rsidTr="00C22B98">
        <w:trPr>
          <w:trHeight w:hRule="exact" w:val="271"/>
        </w:trPr>
        <w:tc>
          <w:tcPr>
            <w:tcW w:w="571" w:type="dxa"/>
            <w:shd w:val="clear" w:color="auto" w:fill="FFFFFF"/>
            <w:vAlign w:val="center"/>
          </w:tcPr>
          <w:p w14:paraId="59DF859D" w14:textId="77777777" w:rsidR="00FA0307" w:rsidRPr="005C6011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15.</w:t>
            </w:r>
          </w:p>
        </w:tc>
        <w:tc>
          <w:tcPr>
            <w:tcW w:w="3542" w:type="dxa"/>
            <w:vAlign w:val="center"/>
          </w:tcPr>
          <w:p w14:paraId="6F15B877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Тулюшское сельское поселение</w:t>
            </w:r>
          </w:p>
        </w:tc>
        <w:tc>
          <w:tcPr>
            <w:tcW w:w="1277" w:type="dxa"/>
            <w:vAlign w:val="center"/>
          </w:tcPr>
          <w:p w14:paraId="2F52A4AB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83FC48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3272069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B7282D3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5311C18D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6B3B2373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56CBDBD3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1,634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65BD20F7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23A6927A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84E17A1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76ED560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5C215382" w14:textId="77777777" w:rsidTr="00C22B98">
        <w:trPr>
          <w:trHeight w:hRule="exact" w:val="271"/>
        </w:trPr>
        <w:tc>
          <w:tcPr>
            <w:tcW w:w="571" w:type="dxa"/>
            <w:shd w:val="clear" w:color="auto" w:fill="FFFFFF"/>
            <w:vAlign w:val="center"/>
          </w:tcPr>
          <w:p w14:paraId="1C5148EC" w14:textId="77777777" w:rsidR="00FA0307" w:rsidRPr="005C6011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16.</w:t>
            </w:r>
          </w:p>
        </w:tc>
        <w:tc>
          <w:tcPr>
            <w:tcW w:w="3542" w:type="dxa"/>
            <w:vAlign w:val="center"/>
          </w:tcPr>
          <w:p w14:paraId="756737EF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Усть-Кадинское сельское поселение</w:t>
            </w:r>
          </w:p>
        </w:tc>
        <w:tc>
          <w:tcPr>
            <w:tcW w:w="1277" w:type="dxa"/>
            <w:vAlign w:val="center"/>
          </w:tcPr>
          <w:p w14:paraId="13D9C07E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BA4E35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3D571614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0F6DA67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292572CB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1CB19344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636B500C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0,540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26EACCFA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8C66CE3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F4C00AF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71C2E03C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500A15EB" w14:textId="77777777" w:rsidTr="00C22B98">
        <w:trPr>
          <w:trHeight w:hRule="exact" w:val="271"/>
        </w:trPr>
        <w:tc>
          <w:tcPr>
            <w:tcW w:w="571" w:type="dxa"/>
            <w:shd w:val="clear" w:color="auto" w:fill="FFFFFF"/>
            <w:vAlign w:val="center"/>
          </w:tcPr>
          <w:p w14:paraId="058D89DB" w14:textId="77777777" w:rsidR="00FA0307" w:rsidRPr="005C6011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17.</w:t>
            </w:r>
          </w:p>
        </w:tc>
        <w:tc>
          <w:tcPr>
            <w:tcW w:w="3542" w:type="dxa"/>
            <w:vAlign w:val="center"/>
          </w:tcPr>
          <w:p w14:paraId="21EE520E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Уховское сельское поселение</w:t>
            </w:r>
          </w:p>
        </w:tc>
        <w:tc>
          <w:tcPr>
            <w:tcW w:w="1277" w:type="dxa"/>
            <w:vAlign w:val="center"/>
          </w:tcPr>
          <w:p w14:paraId="4ECE9F1A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BA953D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7BFC3B78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6826388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2331127A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2C9EA365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5CEF21B2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1,025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5CEC98DB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7BB0F8AD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F40ECFF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08D0DF1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1279465F" w14:textId="77777777" w:rsidTr="00C22B98">
        <w:trPr>
          <w:trHeight w:hRule="exact" w:val="271"/>
        </w:trPr>
        <w:tc>
          <w:tcPr>
            <w:tcW w:w="571" w:type="dxa"/>
            <w:shd w:val="clear" w:color="auto" w:fill="FFFFFF"/>
            <w:vAlign w:val="center"/>
          </w:tcPr>
          <w:p w14:paraId="2DF7BF8C" w14:textId="77777777" w:rsidR="00FA0307" w:rsidRPr="005C6011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18.</w:t>
            </w:r>
          </w:p>
        </w:tc>
        <w:tc>
          <w:tcPr>
            <w:tcW w:w="3542" w:type="dxa"/>
            <w:vAlign w:val="center"/>
          </w:tcPr>
          <w:p w14:paraId="147C3C46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Уянское сельское поселение</w:t>
            </w:r>
          </w:p>
        </w:tc>
        <w:tc>
          <w:tcPr>
            <w:tcW w:w="1277" w:type="dxa"/>
            <w:vAlign w:val="center"/>
          </w:tcPr>
          <w:p w14:paraId="7D20F7CF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CFAABF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5DD6469D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05FDE2A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78DA9EA9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7605BC71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551B3DCD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1,169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111EB9F7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2D1000F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6FC3CA8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15AFC084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6B99413A" w14:textId="77777777" w:rsidTr="00C22B98">
        <w:trPr>
          <w:trHeight w:hRule="exact" w:val="271"/>
        </w:trPr>
        <w:tc>
          <w:tcPr>
            <w:tcW w:w="571" w:type="dxa"/>
            <w:shd w:val="clear" w:color="auto" w:fill="FFFFFF"/>
            <w:vAlign w:val="center"/>
          </w:tcPr>
          <w:p w14:paraId="518D69C0" w14:textId="77777777" w:rsidR="00FA0307" w:rsidRPr="005C6011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19.</w:t>
            </w:r>
          </w:p>
        </w:tc>
        <w:tc>
          <w:tcPr>
            <w:tcW w:w="3542" w:type="dxa"/>
            <w:vAlign w:val="center"/>
          </w:tcPr>
          <w:p w14:paraId="391ED047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Харикское сельское поселение</w:t>
            </w:r>
          </w:p>
        </w:tc>
        <w:tc>
          <w:tcPr>
            <w:tcW w:w="1277" w:type="dxa"/>
            <w:vAlign w:val="center"/>
          </w:tcPr>
          <w:p w14:paraId="6E29125A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B1E96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1C52EA42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3F1AC69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59700817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39F3534A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46CF1E2A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0,687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12C51AC3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2EA054BA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7DF2BA6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279A7578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599E4C51" w14:textId="77777777" w:rsidTr="00C22B98">
        <w:trPr>
          <w:trHeight w:hRule="exact" w:val="353"/>
        </w:trPr>
        <w:tc>
          <w:tcPr>
            <w:tcW w:w="571" w:type="dxa"/>
            <w:shd w:val="clear" w:color="auto" w:fill="FFFFFF"/>
            <w:vAlign w:val="center"/>
          </w:tcPr>
          <w:p w14:paraId="71683698" w14:textId="77777777" w:rsidR="00FA0307" w:rsidRPr="005C6011" w:rsidRDefault="00FA0307" w:rsidP="005C6011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20.</w:t>
            </w:r>
          </w:p>
        </w:tc>
        <w:tc>
          <w:tcPr>
            <w:tcW w:w="3542" w:type="dxa"/>
            <w:vAlign w:val="center"/>
          </w:tcPr>
          <w:p w14:paraId="46034E0B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Чеботарихинское сельское поселение</w:t>
            </w:r>
          </w:p>
        </w:tc>
        <w:tc>
          <w:tcPr>
            <w:tcW w:w="1277" w:type="dxa"/>
            <w:vAlign w:val="center"/>
          </w:tcPr>
          <w:p w14:paraId="07D5DA56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25BCA8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6CC34156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AE64F3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5263768C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4CC7C282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267DD36A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0,820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44244959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F1EABE1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6B4BAB2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2E6AFDFB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265C4697" w14:textId="77777777" w:rsidTr="00C22B98">
        <w:trPr>
          <w:trHeight w:hRule="exact" w:val="285"/>
        </w:trPr>
        <w:tc>
          <w:tcPr>
            <w:tcW w:w="571" w:type="dxa"/>
            <w:shd w:val="clear" w:color="auto" w:fill="FFFFFF"/>
          </w:tcPr>
          <w:p w14:paraId="28E299DE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542" w:type="dxa"/>
            <w:shd w:val="clear" w:color="auto" w:fill="FFFFFF"/>
            <w:vAlign w:val="center"/>
          </w:tcPr>
          <w:p w14:paraId="18359658" w14:textId="77777777" w:rsidR="00FA0307" w:rsidRPr="005C6011" w:rsidRDefault="00FA0307" w:rsidP="005C6011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snapToGrid w:val="0"/>
                <w:color w:val="000000"/>
                <w:sz w:val="20"/>
                <w:szCs w:val="20"/>
                <w:lang w:bidi="ru-RU"/>
              </w:rPr>
              <w:t>ИТОГО за муниципальное образование:</w:t>
            </w:r>
          </w:p>
        </w:tc>
        <w:tc>
          <w:tcPr>
            <w:tcW w:w="1277" w:type="dxa"/>
            <w:vAlign w:val="center"/>
          </w:tcPr>
          <w:p w14:paraId="5AD56663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C5DB8D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0C84862B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1BE035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6F75411F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0050235F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9" w:type="dxa"/>
            <w:vAlign w:val="center"/>
          </w:tcPr>
          <w:p w14:paraId="1D69B693" w14:textId="77777777" w:rsidR="00FA0307" w:rsidRPr="005C6011" w:rsidRDefault="00FA0307" w:rsidP="005C6011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C6011">
              <w:rPr>
                <w:color w:val="000000"/>
                <w:sz w:val="20"/>
                <w:szCs w:val="20"/>
                <w:lang w:bidi="ru-RU"/>
              </w:rPr>
              <w:t>26,978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7B8DEEAE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F0A8A2A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26337F7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5366B5E0" w14:textId="77777777" w:rsidR="00FA0307" w:rsidRPr="005C6011" w:rsidRDefault="00FA0307" w:rsidP="005C6011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C6011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</w:tbl>
    <w:p w14:paraId="3A3783DF" w14:textId="77777777" w:rsidR="005C6011" w:rsidRPr="005C6011" w:rsidRDefault="005C6011" w:rsidP="005C60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C6011">
        <w:rPr>
          <w:sz w:val="20"/>
          <w:szCs w:val="20"/>
        </w:rPr>
        <w:t>Примечание:</w:t>
      </w:r>
    </w:p>
    <w:p w14:paraId="7ECAC4B2" w14:textId="06673870" w:rsidR="005C6011" w:rsidRPr="005C6011" w:rsidRDefault="00775026" w:rsidP="005C60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«ОКСИОН»</w:t>
      </w:r>
      <w:r w:rsidR="005C6011" w:rsidRPr="005C6011">
        <w:rPr>
          <w:sz w:val="20"/>
          <w:szCs w:val="20"/>
        </w:rPr>
        <w:t xml:space="preserve"> - общероссийская комплексная система информирования и оповещения населения в местах массового пребывания людей;</w:t>
      </w:r>
    </w:p>
    <w:p w14:paraId="43E8D3D4" w14:textId="6BCC8D51" w:rsidR="005C6011" w:rsidRPr="005C6011" w:rsidRDefault="00775026" w:rsidP="005C60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5C6011" w:rsidRPr="005C6011">
        <w:rPr>
          <w:sz w:val="20"/>
          <w:szCs w:val="20"/>
        </w:rPr>
        <w:t>ПУОН</w:t>
      </w:r>
      <w:r>
        <w:rPr>
          <w:sz w:val="20"/>
          <w:szCs w:val="20"/>
        </w:rPr>
        <w:t>»</w:t>
      </w:r>
      <w:r w:rsidR="005C6011" w:rsidRPr="005C6011">
        <w:rPr>
          <w:sz w:val="20"/>
          <w:szCs w:val="20"/>
        </w:rPr>
        <w:t xml:space="preserve"> - пункты уличного информирования и оповещения населения;</w:t>
      </w:r>
    </w:p>
    <w:p w14:paraId="56134CE6" w14:textId="28350212" w:rsidR="005C6011" w:rsidRPr="005C6011" w:rsidRDefault="00775026" w:rsidP="005C60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5C6011" w:rsidRPr="005C6011">
        <w:rPr>
          <w:sz w:val="20"/>
          <w:szCs w:val="20"/>
        </w:rPr>
        <w:t>ПИОН</w:t>
      </w:r>
      <w:r>
        <w:rPr>
          <w:sz w:val="20"/>
          <w:szCs w:val="20"/>
        </w:rPr>
        <w:t>»</w:t>
      </w:r>
      <w:r w:rsidR="005C6011" w:rsidRPr="005C6011">
        <w:rPr>
          <w:sz w:val="20"/>
          <w:szCs w:val="20"/>
        </w:rPr>
        <w:t xml:space="preserve"> - пункты информирования и оповещения населения в зданиях с массовым пребыванием людей;</w:t>
      </w:r>
    </w:p>
    <w:p w14:paraId="3D79E813" w14:textId="76072F40" w:rsidR="005C6011" w:rsidRPr="005C6011" w:rsidRDefault="00775026" w:rsidP="005C60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5C6011" w:rsidRPr="005C6011">
        <w:rPr>
          <w:sz w:val="20"/>
          <w:szCs w:val="20"/>
        </w:rPr>
        <w:t>МКИОН</w:t>
      </w:r>
      <w:r>
        <w:rPr>
          <w:sz w:val="20"/>
          <w:szCs w:val="20"/>
        </w:rPr>
        <w:t>»</w:t>
      </w:r>
      <w:r w:rsidR="005C6011" w:rsidRPr="005C6011">
        <w:rPr>
          <w:sz w:val="20"/>
          <w:szCs w:val="20"/>
        </w:rPr>
        <w:t xml:space="preserve"> - мобильные комплексы информирования и оповещения населения;</w:t>
      </w:r>
    </w:p>
    <w:p w14:paraId="08C8F68D" w14:textId="56F1BBFE" w:rsidR="005C6011" w:rsidRPr="005C6011" w:rsidRDefault="00775026" w:rsidP="005C60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5C6011" w:rsidRPr="005C6011">
        <w:rPr>
          <w:sz w:val="20"/>
          <w:szCs w:val="20"/>
        </w:rPr>
        <w:t>ТК</w:t>
      </w:r>
      <w:r>
        <w:rPr>
          <w:sz w:val="20"/>
          <w:szCs w:val="20"/>
        </w:rPr>
        <w:t>»</w:t>
      </w:r>
      <w:r w:rsidR="005C6011" w:rsidRPr="005C6011">
        <w:rPr>
          <w:sz w:val="20"/>
          <w:szCs w:val="20"/>
        </w:rPr>
        <w:t xml:space="preserve"> - терминальный комплекс ОКСИОН;</w:t>
      </w:r>
    </w:p>
    <w:p w14:paraId="20A723F1" w14:textId="1E9B108D" w:rsidR="005C6011" w:rsidRPr="005C6011" w:rsidRDefault="00775026" w:rsidP="005C60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5C6011" w:rsidRPr="005C6011">
        <w:rPr>
          <w:sz w:val="20"/>
          <w:szCs w:val="20"/>
        </w:rPr>
        <w:t>Проживающее в НП</w:t>
      </w:r>
      <w:r>
        <w:rPr>
          <w:sz w:val="20"/>
          <w:szCs w:val="20"/>
        </w:rPr>
        <w:t>»</w:t>
      </w:r>
      <w:r w:rsidR="005C6011" w:rsidRPr="005C6011">
        <w:rPr>
          <w:sz w:val="20"/>
          <w:szCs w:val="20"/>
        </w:rPr>
        <w:t xml:space="preserve"> - проживающее или осуществляющее хозяйственную деятельность в населенном пункте.</w:t>
      </w:r>
    </w:p>
    <w:p w14:paraId="31B27892" w14:textId="77777777" w:rsidR="00FA0307" w:rsidRDefault="00FA0307" w:rsidP="00FA0307">
      <w:pPr>
        <w:suppressAutoHyphens/>
        <w:jc w:val="center"/>
        <w:rPr>
          <w:rFonts w:eastAsia="Calibri"/>
          <w:lang w:eastAsia="zh-CN"/>
        </w:rPr>
      </w:pPr>
    </w:p>
    <w:p w14:paraId="2F5B07DF" w14:textId="3A052B91" w:rsidR="00775026" w:rsidRPr="005C6011" w:rsidRDefault="00775026" w:rsidP="00775026">
      <w:pPr>
        <w:suppressAutoHyphens/>
        <w:jc w:val="center"/>
        <w:rPr>
          <w:rFonts w:eastAsia="Calibri"/>
          <w:b/>
          <w:bCs/>
          <w:lang w:eastAsia="zh-CN"/>
        </w:rPr>
      </w:pPr>
      <w:r w:rsidRPr="005C6011">
        <w:rPr>
          <w:rFonts w:eastAsia="Calibri"/>
          <w:b/>
          <w:bCs/>
          <w:lang w:eastAsia="zh-CN"/>
        </w:rPr>
        <w:t>1.</w:t>
      </w:r>
      <w:r>
        <w:rPr>
          <w:rFonts w:eastAsia="Calibri"/>
          <w:b/>
          <w:bCs/>
          <w:lang w:eastAsia="zh-CN"/>
        </w:rPr>
        <w:t>7</w:t>
      </w:r>
      <w:r w:rsidRPr="005C6011">
        <w:rPr>
          <w:rFonts w:eastAsia="Calibri"/>
          <w:b/>
          <w:bCs/>
          <w:lang w:eastAsia="zh-CN"/>
        </w:rPr>
        <w:t xml:space="preserve">. </w:t>
      </w:r>
      <w:r>
        <w:rPr>
          <w:rFonts w:eastAsia="Calibri"/>
          <w:b/>
          <w:bCs/>
          <w:lang w:eastAsia="zh-CN"/>
        </w:rPr>
        <w:t>Системы отображения информации (отображающие поверхности) в местах массового скопления людей</w:t>
      </w:r>
      <w:r w:rsidR="006A206D">
        <w:rPr>
          <w:rFonts w:eastAsia="Calibri"/>
          <w:b/>
          <w:bCs/>
          <w:lang w:eastAsia="zh-CN"/>
        </w:rPr>
        <w:t>:</w:t>
      </w:r>
    </w:p>
    <w:p w14:paraId="26C8580D" w14:textId="77777777" w:rsidR="00FA0307" w:rsidRDefault="00FA0307" w:rsidP="00FA0307">
      <w:pPr>
        <w:suppressAutoHyphens/>
        <w:jc w:val="center"/>
        <w:rPr>
          <w:rFonts w:eastAsia="Calibri"/>
          <w:lang w:eastAsia="zh-CN"/>
        </w:rPr>
      </w:pPr>
    </w:p>
    <w:p w14:paraId="701AFA92" w14:textId="34E9F285" w:rsidR="00775026" w:rsidRPr="00FA0307" w:rsidRDefault="006A206D" w:rsidP="006A206D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Всего необходимо 0, имеется 0, из них: 0 уличных конструкций, 0 внутри зданий. </w:t>
      </w:r>
    </w:p>
    <w:p w14:paraId="6EE6AA7C" w14:textId="60D7EF03" w:rsidR="00FA0307" w:rsidRDefault="006A206D" w:rsidP="006A206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В</w:t>
      </w:r>
      <w:r w:rsidR="00FA0307" w:rsidRPr="00FA0307">
        <w:rPr>
          <w:rFonts w:eastAsia="Calibri"/>
          <w:lang w:eastAsia="zh-CN"/>
        </w:rPr>
        <w:t>ключая:</w:t>
      </w:r>
    </w:p>
    <w:p w14:paraId="222746FE" w14:textId="31E0C73B" w:rsidR="00FA0307" w:rsidRPr="00FA0307" w:rsidRDefault="006A206D" w:rsidP="00C22B98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FA0307" w:rsidRPr="00FA0307">
        <w:rPr>
          <w:rFonts w:eastAsia="Calibri"/>
          <w:lang w:eastAsia="zh-CN"/>
        </w:rPr>
        <w:t>на автомобильных вокзалах необходимо 0, имеется 0, из них</w:t>
      </w:r>
      <w:r>
        <w:rPr>
          <w:rFonts w:eastAsia="Calibri"/>
          <w:lang w:eastAsia="zh-CN"/>
        </w:rPr>
        <w:t>:</w:t>
      </w:r>
      <w:r w:rsidR="00FA0307" w:rsidRPr="00FA0307">
        <w:rPr>
          <w:rFonts w:eastAsia="Calibri"/>
          <w:lang w:eastAsia="zh-CN"/>
        </w:rPr>
        <w:t xml:space="preserve"> 0 уличных конструкций, 0 внутри зданий;</w:t>
      </w:r>
    </w:p>
    <w:p w14:paraId="57DB4022" w14:textId="1A43344C" w:rsidR="00FA0307" w:rsidRPr="00FA0307" w:rsidRDefault="006A206D" w:rsidP="00C22B98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FA0307" w:rsidRPr="00FA0307">
        <w:rPr>
          <w:rFonts w:eastAsia="Calibri"/>
          <w:lang w:eastAsia="zh-CN"/>
        </w:rPr>
        <w:t>на железнодорожных вокзалах необходимо 0, имеется 0, из них</w:t>
      </w:r>
      <w:r>
        <w:rPr>
          <w:rFonts w:eastAsia="Calibri"/>
          <w:lang w:eastAsia="zh-CN"/>
        </w:rPr>
        <w:t>:</w:t>
      </w:r>
      <w:r w:rsidR="00FA0307" w:rsidRPr="00FA0307">
        <w:rPr>
          <w:rFonts w:eastAsia="Calibri"/>
          <w:lang w:eastAsia="zh-CN"/>
        </w:rPr>
        <w:t xml:space="preserve"> 0 уличных конструкций, 0 внутри зданий;</w:t>
      </w:r>
    </w:p>
    <w:p w14:paraId="11384B98" w14:textId="104DD68D" w:rsidR="00FA0307" w:rsidRPr="00FA0307" w:rsidRDefault="006A206D" w:rsidP="00C22B98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FA0307" w:rsidRPr="00FA0307">
        <w:rPr>
          <w:rFonts w:eastAsia="Calibri"/>
          <w:lang w:eastAsia="zh-CN"/>
        </w:rPr>
        <w:t>на стадионах необходимо 0, имеется 0, из них</w:t>
      </w:r>
      <w:r>
        <w:rPr>
          <w:rFonts w:eastAsia="Calibri"/>
          <w:lang w:eastAsia="zh-CN"/>
        </w:rPr>
        <w:t>:</w:t>
      </w:r>
      <w:r w:rsidR="00FA0307" w:rsidRPr="00FA0307">
        <w:rPr>
          <w:rFonts w:eastAsia="Calibri"/>
          <w:lang w:eastAsia="zh-CN"/>
        </w:rPr>
        <w:t xml:space="preserve"> 0 уличных конструкций, 0 - внутри зданий;</w:t>
      </w:r>
    </w:p>
    <w:p w14:paraId="37B8C7A2" w14:textId="6D93E5B3" w:rsidR="00FA0307" w:rsidRPr="00FA0307" w:rsidRDefault="006A206D" w:rsidP="00C22B98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FA0307" w:rsidRPr="00FA0307">
        <w:rPr>
          <w:rFonts w:eastAsia="Calibri"/>
          <w:lang w:eastAsia="zh-CN"/>
        </w:rPr>
        <w:t>в других местах (крупных рынках, парках, зрелищных объектах и т.д.) необходимо 0, имеется 0, из них</w:t>
      </w:r>
      <w:r>
        <w:rPr>
          <w:rFonts w:eastAsia="Calibri"/>
          <w:lang w:eastAsia="zh-CN"/>
        </w:rPr>
        <w:t>:</w:t>
      </w:r>
      <w:r w:rsidR="00FA0307" w:rsidRPr="00FA0307">
        <w:rPr>
          <w:rFonts w:eastAsia="Calibri"/>
          <w:lang w:eastAsia="zh-CN"/>
        </w:rPr>
        <w:t xml:space="preserve"> 0 уличных конструкций, 0 - внутри зданий.</w:t>
      </w:r>
    </w:p>
    <w:p w14:paraId="46CF5B48" w14:textId="05DA2BB5" w:rsidR="00FA0307" w:rsidRPr="00FA0307" w:rsidRDefault="006A206D" w:rsidP="006A206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С</w:t>
      </w:r>
      <w:r w:rsidR="00FA0307" w:rsidRPr="00FA0307">
        <w:rPr>
          <w:rFonts w:eastAsia="Calibri"/>
          <w:lang w:eastAsia="zh-CN"/>
        </w:rPr>
        <w:t>оглашений с организациями по использованию систем отображения информации (отображающих поверхностей)</w:t>
      </w:r>
      <w:r>
        <w:rPr>
          <w:rFonts w:eastAsia="Calibri"/>
          <w:lang w:eastAsia="zh-CN"/>
        </w:rPr>
        <w:t xml:space="preserve"> не заключено</w:t>
      </w:r>
      <w:r w:rsidR="00FA0307" w:rsidRPr="00FA0307">
        <w:rPr>
          <w:rFonts w:eastAsia="Calibri"/>
          <w:lang w:eastAsia="zh-CN"/>
        </w:rPr>
        <w:t>.</w:t>
      </w:r>
    </w:p>
    <w:p w14:paraId="1E76A97C" w14:textId="77777777" w:rsidR="00A53DC5" w:rsidRDefault="00A53DC5" w:rsidP="002A221D">
      <w:pPr>
        <w:suppressAutoHyphens/>
        <w:jc w:val="center"/>
        <w:rPr>
          <w:rFonts w:eastAsia="Calibri"/>
          <w:b/>
          <w:bCs/>
          <w:lang w:eastAsia="zh-CN"/>
        </w:rPr>
      </w:pPr>
    </w:p>
    <w:p w14:paraId="090431CC" w14:textId="495554F6" w:rsidR="00FA0307" w:rsidRPr="006A206D" w:rsidRDefault="00FA0307" w:rsidP="002A221D">
      <w:pPr>
        <w:suppressAutoHyphens/>
        <w:jc w:val="center"/>
        <w:rPr>
          <w:rFonts w:eastAsia="Calibri"/>
          <w:b/>
          <w:bCs/>
          <w:lang w:eastAsia="zh-CN"/>
        </w:rPr>
      </w:pPr>
      <w:r w:rsidRPr="006A206D">
        <w:rPr>
          <w:rFonts w:eastAsia="Calibri"/>
          <w:b/>
          <w:bCs/>
          <w:lang w:eastAsia="zh-CN"/>
        </w:rPr>
        <w:t>2. Техническая характеристика системы оповещения населения</w:t>
      </w:r>
    </w:p>
    <w:p w14:paraId="00F701A8" w14:textId="77777777" w:rsidR="00FA0307" w:rsidRPr="00FA0307" w:rsidRDefault="00FA0307" w:rsidP="002A221D">
      <w:pPr>
        <w:suppressAutoHyphens/>
        <w:jc w:val="center"/>
        <w:rPr>
          <w:rFonts w:eastAsia="Calibri"/>
          <w:bCs/>
          <w:lang w:eastAsia="zh-CN"/>
        </w:rPr>
      </w:pPr>
    </w:p>
    <w:p w14:paraId="6FD83D6A" w14:textId="4B914C20" w:rsidR="002A221D" w:rsidRDefault="00FA0307" w:rsidP="002A221D">
      <w:pPr>
        <w:suppressAutoHyphens/>
        <w:jc w:val="center"/>
        <w:rPr>
          <w:rFonts w:eastAsia="Calibri"/>
          <w:b/>
          <w:lang w:eastAsia="zh-CN"/>
        </w:rPr>
      </w:pPr>
      <w:r w:rsidRPr="002A221D">
        <w:rPr>
          <w:rFonts w:eastAsia="Calibri"/>
          <w:b/>
          <w:lang w:eastAsia="zh-CN"/>
        </w:rPr>
        <w:t>2.1</w:t>
      </w:r>
      <w:r w:rsidR="002A221D" w:rsidRPr="002A221D">
        <w:rPr>
          <w:rFonts w:eastAsia="Calibri"/>
          <w:b/>
          <w:lang w:eastAsia="zh-CN"/>
        </w:rPr>
        <w:t>.</w:t>
      </w:r>
      <w:r w:rsidRPr="002A221D">
        <w:rPr>
          <w:rFonts w:eastAsia="Calibri"/>
          <w:b/>
          <w:lang w:eastAsia="zh-CN"/>
        </w:rPr>
        <w:t xml:space="preserve"> Тип технических средств оповещения, используемых в системе оповещения</w:t>
      </w:r>
    </w:p>
    <w:p w14:paraId="202254F3" w14:textId="77777777" w:rsidR="00C075C9" w:rsidRDefault="00C075C9" w:rsidP="002A221D">
      <w:pPr>
        <w:suppressAutoHyphens/>
        <w:jc w:val="center"/>
        <w:rPr>
          <w:rFonts w:eastAsia="Calibri"/>
          <w:b/>
          <w:lang w:eastAsia="zh-CN"/>
        </w:rPr>
      </w:pPr>
    </w:p>
    <w:p w14:paraId="2D355A84" w14:textId="77777777" w:rsidR="00B16D10" w:rsidRDefault="00C075C9" w:rsidP="00C075C9">
      <w:pPr>
        <w:suppressAutoHyphens/>
        <w:ind w:firstLine="567"/>
        <w:jc w:val="both"/>
        <w:rPr>
          <w:rFonts w:eastAsia="Calibri"/>
          <w:lang w:eastAsia="zh-CN"/>
        </w:rPr>
      </w:pPr>
      <w:r w:rsidRPr="00C075C9">
        <w:rPr>
          <w:rFonts w:eastAsia="Calibri"/>
          <w:lang w:eastAsia="zh-CN"/>
        </w:rPr>
        <w:t>Тип технических средств оповещения, используемых в системе оповещения</w:t>
      </w:r>
      <w:r>
        <w:rPr>
          <w:rFonts w:eastAsia="Calibri"/>
          <w:lang w:eastAsia="zh-CN"/>
        </w:rPr>
        <w:t xml:space="preserve"> муниципального образования Куйтунский район</w:t>
      </w:r>
      <w:r w:rsidR="00B16D10">
        <w:rPr>
          <w:rFonts w:eastAsia="Calibri"/>
          <w:lang w:eastAsia="zh-CN"/>
        </w:rPr>
        <w:t xml:space="preserve">: </w:t>
      </w:r>
    </w:p>
    <w:p w14:paraId="6021A247" w14:textId="3D6ED50E" w:rsidR="00C075C9" w:rsidRPr="00C075C9" w:rsidRDefault="00B16D10" w:rsidP="00BA29FC">
      <w:pPr>
        <w:suppressAutoHyphens/>
        <w:ind w:left="567" w:hanging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lastRenderedPageBreak/>
        <w:t>1. Аппаратура П-166М в составе:</w:t>
      </w:r>
    </w:p>
    <w:p w14:paraId="67573C4B" w14:textId="358018A6" w:rsidR="00B16D10" w:rsidRPr="00C075C9" w:rsidRDefault="00B16D10" w:rsidP="00BA29FC">
      <w:pPr>
        <w:ind w:left="1134" w:hanging="567"/>
        <w:jc w:val="both"/>
        <w:rPr>
          <w:rFonts w:eastAsiaTheme="minorHAnsi"/>
          <w:lang w:eastAsia="en-US"/>
        </w:rPr>
      </w:pPr>
      <w:r w:rsidRPr="00C075C9">
        <w:rPr>
          <w:rFonts w:eastAsiaTheme="minorHAnsi"/>
          <w:lang w:eastAsia="en-US"/>
        </w:rPr>
        <w:t xml:space="preserve">- </w:t>
      </w:r>
      <w:r w:rsidR="00BA29FC">
        <w:rPr>
          <w:rFonts w:eastAsiaTheme="minorHAnsi"/>
          <w:lang w:eastAsia="en-US"/>
        </w:rPr>
        <w:t>б</w:t>
      </w:r>
      <w:r w:rsidRPr="00C075C9">
        <w:rPr>
          <w:rFonts w:eastAsiaTheme="minorHAnsi"/>
          <w:lang w:eastAsia="en-US"/>
        </w:rPr>
        <w:t>лок управления П-166М БУ</w:t>
      </w:r>
      <w:r>
        <w:rPr>
          <w:rFonts w:eastAsiaTheme="minorHAnsi"/>
          <w:lang w:eastAsia="en-US"/>
        </w:rPr>
        <w:t>;</w:t>
      </w:r>
    </w:p>
    <w:p w14:paraId="18B0E795" w14:textId="0B325830" w:rsidR="00B16D10" w:rsidRPr="00C075C9" w:rsidRDefault="00B16D10" w:rsidP="00BA29FC">
      <w:pPr>
        <w:ind w:left="1134" w:hanging="567"/>
        <w:jc w:val="both"/>
        <w:rPr>
          <w:rFonts w:eastAsiaTheme="minorHAnsi"/>
          <w:lang w:eastAsia="en-US"/>
        </w:rPr>
      </w:pPr>
      <w:r w:rsidRPr="00C075C9">
        <w:rPr>
          <w:rFonts w:eastAsiaTheme="minorHAnsi"/>
          <w:lang w:eastAsia="en-US"/>
        </w:rPr>
        <w:t xml:space="preserve">- </w:t>
      </w:r>
      <w:r w:rsidR="00BA29FC">
        <w:rPr>
          <w:rFonts w:eastAsiaTheme="minorHAnsi"/>
          <w:lang w:eastAsia="en-US"/>
        </w:rPr>
        <w:t>м</w:t>
      </w:r>
      <w:r w:rsidRPr="00C075C9">
        <w:rPr>
          <w:rFonts w:eastAsiaTheme="minorHAnsi"/>
          <w:lang w:eastAsia="en-US"/>
        </w:rPr>
        <w:t>одуль речевого оповещения П-166М МРО</w:t>
      </w:r>
      <w:r>
        <w:rPr>
          <w:rFonts w:eastAsiaTheme="minorHAnsi"/>
          <w:lang w:eastAsia="en-US"/>
        </w:rPr>
        <w:t>;</w:t>
      </w:r>
    </w:p>
    <w:p w14:paraId="55B10CE7" w14:textId="03B80390" w:rsidR="00B16D10" w:rsidRPr="00C075C9" w:rsidRDefault="00B16D10" w:rsidP="00BA29FC">
      <w:pPr>
        <w:ind w:left="1134" w:hanging="567"/>
        <w:jc w:val="both"/>
        <w:rPr>
          <w:rFonts w:eastAsiaTheme="minorHAnsi"/>
          <w:lang w:eastAsia="en-US"/>
        </w:rPr>
      </w:pPr>
      <w:r w:rsidRPr="00C075C9">
        <w:rPr>
          <w:rFonts w:eastAsiaTheme="minorHAnsi"/>
          <w:lang w:eastAsia="en-US"/>
        </w:rPr>
        <w:t xml:space="preserve">- </w:t>
      </w:r>
      <w:r w:rsidR="00BA29FC">
        <w:rPr>
          <w:rFonts w:eastAsiaTheme="minorHAnsi"/>
          <w:lang w:eastAsia="en-US"/>
        </w:rPr>
        <w:t>т</w:t>
      </w:r>
      <w:r w:rsidRPr="00C075C9">
        <w:rPr>
          <w:rFonts w:eastAsiaTheme="minorHAnsi"/>
          <w:lang w:eastAsia="en-US"/>
        </w:rPr>
        <w:t>ерминал управления П-166М ТУ</w:t>
      </w:r>
      <w:r>
        <w:rPr>
          <w:rFonts w:eastAsiaTheme="minorHAnsi"/>
          <w:lang w:eastAsia="en-US"/>
        </w:rPr>
        <w:t>;</w:t>
      </w:r>
    </w:p>
    <w:p w14:paraId="0448E897" w14:textId="0E6A4D9D" w:rsidR="00B16D10" w:rsidRPr="00C075C9" w:rsidRDefault="00B16D10" w:rsidP="00BA29FC">
      <w:pPr>
        <w:ind w:left="1134" w:hanging="567"/>
        <w:jc w:val="both"/>
        <w:rPr>
          <w:rFonts w:eastAsiaTheme="minorHAnsi"/>
          <w:lang w:eastAsia="en-US"/>
        </w:rPr>
      </w:pPr>
      <w:r w:rsidRPr="00C075C9">
        <w:rPr>
          <w:rFonts w:eastAsiaTheme="minorHAnsi"/>
          <w:lang w:eastAsia="en-US"/>
        </w:rPr>
        <w:t xml:space="preserve">- </w:t>
      </w:r>
      <w:r w:rsidR="00BA29FC">
        <w:rPr>
          <w:rFonts w:eastAsiaTheme="minorHAnsi"/>
          <w:lang w:eastAsia="en-US"/>
        </w:rPr>
        <w:t>г</w:t>
      </w:r>
      <w:r w:rsidRPr="00C075C9">
        <w:rPr>
          <w:rFonts w:eastAsiaTheme="minorHAnsi"/>
          <w:lang w:eastAsia="en-US"/>
        </w:rPr>
        <w:t>игабитный межсетевой экран (маршрутизатор)</w:t>
      </w:r>
      <w:r>
        <w:rPr>
          <w:rFonts w:eastAsiaTheme="minorHAnsi"/>
          <w:lang w:eastAsia="en-US"/>
        </w:rPr>
        <w:t>;</w:t>
      </w:r>
    </w:p>
    <w:p w14:paraId="0A86A3AE" w14:textId="15B3CB98" w:rsidR="002A221D" w:rsidRDefault="00B16D10" w:rsidP="00BA29FC">
      <w:pPr>
        <w:suppressAutoHyphens/>
        <w:ind w:left="1134" w:hanging="567"/>
        <w:jc w:val="both"/>
        <w:rPr>
          <w:rFonts w:eastAsiaTheme="minorHAnsi"/>
          <w:lang w:eastAsia="en-US"/>
        </w:rPr>
      </w:pPr>
      <w:r w:rsidRPr="00C075C9">
        <w:rPr>
          <w:rFonts w:eastAsiaTheme="minorHAnsi"/>
          <w:lang w:eastAsia="en-US"/>
        </w:rPr>
        <w:t xml:space="preserve">- </w:t>
      </w:r>
      <w:r w:rsidR="00BA29FC">
        <w:rPr>
          <w:rFonts w:eastAsiaTheme="minorHAnsi"/>
          <w:lang w:eastAsia="en-US"/>
        </w:rPr>
        <w:t>м</w:t>
      </w:r>
      <w:r w:rsidRPr="00C075C9">
        <w:rPr>
          <w:rFonts w:eastAsiaTheme="minorHAnsi"/>
          <w:lang w:eastAsia="en-US"/>
        </w:rPr>
        <w:t>ногоканальная система автоматического оповещения абонентов по аналоговым телефонным линиям Рупор-4</w:t>
      </w:r>
      <w:r>
        <w:rPr>
          <w:rFonts w:eastAsiaTheme="minorHAnsi"/>
          <w:lang w:eastAsia="en-US"/>
        </w:rPr>
        <w:t>.</w:t>
      </w:r>
    </w:p>
    <w:p w14:paraId="32EBA93E" w14:textId="72FDA9E1" w:rsidR="00B16D10" w:rsidRPr="00C075C9" w:rsidRDefault="00B16D10" w:rsidP="00BA29FC">
      <w:pPr>
        <w:ind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2. </w:t>
      </w:r>
      <w:r w:rsidRPr="00C075C9">
        <w:rPr>
          <w:rFonts w:eastAsiaTheme="minorHAnsi"/>
          <w:lang w:eastAsia="en-US"/>
        </w:rPr>
        <w:t>Электросирен</w:t>
      </w:r>
      <w:r>
        <w:rPr>
          <w:rFonts w:eastAsiaTheme="minorHAnsi"/>
          <w:lang w:eastAsia="en-US"/>
        </w:rPr>
        <w:t>ы</w:t>
      </w:r>
      <w:r w:rsidRPr="00C075C9">
        <w:rPr>
          <w:rFonts w:eastAsiaTheme="minorHAnsi"/>
          <w:lang w:eastAsia="en-US"/>
        </w:rPr>
        <w:t xml:space="preserve"> С-40:</w:t>
      </w:r>
    </w:p>
    <w:p w14:paraId="15C8804D" w14:textId="086B12FB" w:rsidR="00B16D10" w:rsidRPr="00C075C9" w:rsidRDefault="00B16D10" w:rsidP="00BA29FC">
      <w:pPr>
        <w:ind w:left="1701" w:hanging="1134"/>
        <w:jc w:val="both"/>
        <w:rPr>
          <w:rFonts w:eastAsiaTheme="minorHAnsi"/>
          <w:lang w:eastAsia="en-US"/>
        </w:rPr>
      </w:pPr>
      <w:r w:rsidRPr="00C075C9">
        <w:rPr>
          <w:rFonts w:eastAsiaTheme="minorHAnsi"/>
          <w:lang w:eastAsia="en-US"/>
        </w:rPr>
        <w:t>- централизованного запуска</w:t>
      </w:r>
      <w:r>
        <w:rPr>
          <w:rFonts w:eastAsiaTheme="minorHAnsi"/>
          <w:lang w:eastAsia="en-US"/>
        </w:rPr>
        <w:t>;</w:t>
      </w:r>
    </w:p>
    <w:p w14:paraId="5FF03FB2" w14:textId="0EC3CC93" w:rsidR="00B16D10" w:rsidRDefault="00B16D10" w:rsidP="00BA29FC">
      <w:pPr>
        <w:suppressAutoHyphens/>
        <w:ind w:left="1701" w:hanging="1134"/>
        <w:jc w:val="both"/>
        <w:rPr>
          <w:rFonts w:eastAsia="Calibri"/>
          <w:u w:val="single"/>
          <w:lang w:eastAsia="zh-CN"/>
        </w:rPr>
      </w:pPr>
      <w:r w:rsidRPr="00C075C9">
        <w:rPr>
          <w:rFonts w:eastAsiaTheme="minorHAnsi"/>
          <w:lang w:eastAsia="en-US"/>
        </w:rPr>
        <w:t>- автономного запуска, ручные</w:t>
      </w:r>
      <w:r>
        <w:rPr>
          <w:rFonts w:eastAsiaTheme="minorHAnsi"/>
          <w:lang w:eastAsia="en-US"/>
        </w:rPr>
        <w:t>.</w:t>
      </w:r>
    </w:p>
    <w:p w14:paraId="5CBFFB2E" w14:textId="2DA73F53" w:rsidR="00C075C9" w:rsidRPr="00C075C9" w:rsidRDefault="00C075C9" w:rsidP="00C075C9">
      <w:pPr>
        <w:ind w:left="284"/>
        <w:contextualSpacing/>
        <w:jc w:val="right"/>
        <w:rPr>
          <w:rFonts w:eastAsiaTheme="minorHAnsi"/>
          <w:lang w:eastAsia="en-US"/>
        </w:rPr>
      </w:pPr>
    </w:p>
    <w:p w14:paraId="724B675B" w14:textId="24E5F755" w:rsidR="00FA0307" w:rsidRPr="00530C00" w:rsidRDefault="00FA0307" w:rsidP="00530C00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lang w:eastAsia="zh-CN"/>
        </w:rPr>
      </w:pPr>
      <w:r w:rsidRPr="00530C00">
        <w:rPr>
          <w:rFonts w:eastAsia="Calibri"/>
          <w:b/>
          <w:lang w:eastAsia="zh-CN"/>
        </w:rPr>
        <w:t>2.2. Обеспечение автоматического (автоматизирован</w:t>
      </w:r>
      <w:r w:rsidR="00530C00">
        <w:rPr>
          <w:rFonts w:eastAsia="Calibri"/>
          <w:b/>
          <w:lang w:eastAsia="zh-CN"/>
        </w:rPr>
        <w:t>ного) режима системы оповещения</w:t>
      </w:r>
    </w:p>
    <w:p w14:paraId="254E39D1" w14:textId="77777777" w:rsidR="00530C00" w:rsidRDefault="00530C00" w:rsidP="002A221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48F089E0" w14:textId="1F1CA384" w:rsidR="00530C00" w:rsidRDefault="00530C00" w:rsidP="00530C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 w:rsidRPr="00FA0307">
        <w:rPr>
          <w:rFonts w:eastAsia="Calibri"/>
          <w:lang w:eastAsia="zh-CN"/>
        </w:rPr>
        <w:t xml:space="preserve">Обеспечение автоматического (автоматизированного) режима системы оповещения (да/нет): </w:t>
      </w:r>
      <w:r>
        <w:rPr>
          <w:rFonts w:eastAsia="Calibri"/>
          <w:lang w:eastAsia="zh-CN"/>
        </w:rPr>
        <w:t>да</w:t>
      </w:r>
    </w:p>
    <w:p w14:paraId="51C90635" w14:textId="753B9958" w:rsidR="00FA0307" w:rsidRDefault="00EF4298" w:rsidP="00EF42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FA0307" w:rsidRPr="00FA0307">
        <w:rPr>
          <w:rFonts w:eastAsia="Calibri"/>
          <w:lang w:eastAsia="zh-CN"/>
        </w:rPr>
        <w:t>из административного центра субъекта Российской Федерации</w:t>
      </w:r>
      <w:r>
        <w:rPr>
          <w:rFonts w:eastAsia="Calibri"/>
          <w:lang w:eastAsia="zh-CN"/>
        </w:rPr>
        <w:t xml:space="preserve">: </w:t>
      </w:r>
      <w:r>
        <w:t xml:space="preserve">областное государственное казенное учреждение </w:t>
      </w:r>
      <w:r w:rsidRPr="00EF4298">
        <w:t>«Центр по гражданской обороне и защите населения и территорий от чрезвычайных ситуаций»</w:t>
      </w:r>
      <w:r w:rsidR="00070F00">
        <w:t xml:space="preserve"> министерства имущественных отношений Иркутской области</w:t>
      </w:r>
      <w:r w:rsidR="00FA0307" w:rsidRPr="00FA0307">
        <w:rPr>
          <w:rFonts w:eastAsia="Calibri"/>
          <w:lang w:eastAsia="zh-CN"/>
        </w:rPr>
        <w:t>;</w:t>
      </w:r>
    </w:p>
    <w:p w14:paraId="3964810E" w14:textId="424CDDA5" w:rsidR="00DF7980" w:rsidRPr="00FA0307" w:rsidRDefault="00DF7980" w:rsidP="00EF42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Pr="00FA0307">
        <w:rPr>
          <w:rFonts w:eastAsia="Calibri"/>
          <w:lang w:eastAsia="zh-CN"/>
        </w:rPr>
        <w:t>из административного центра</w:t>
      </w:r>
      <w:r>
        <w:rPr>
          <w:rFonts w:eastAsia="Calibri"/>
          <w:lang w:eastAsia="zh-CN"/>
        </w:rPr>
        <w:t xml:space="preserve"> муниципального образования Куйтунский район: </w:t>
      </w:r>
      <w:r w:rsidR="005572B4">
        <w:rPr>
          <w:rFonts w:eastAsia="Calibri"/>
          <w:lang w:eastAsia="zh-CN"/>
        </w:rPr>
        <w:t>ЕДДС отдела ГОЧС администрации муниципального образования Куйтунский район.</w:t>
      </w:r>
    </w:p>
    <w:p w14:paraId="27FFEFF4" w14:textId="23A689D3" w:rsidR="00FA0307" w:rsidRPr="00FA0307" w:rsidRDefault="00070F00" w:rsidP="00070F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FA0307" w:rsidRPr="00FA0307">
        <w:rPr>
          <w:rFonts w:eastAsia="Calibri"/>
          <w:lang w:eastAsia="zh-CN"/>
        </w:rPr>
        <w:t>из загородной зоны субъекта Российской Федерации</w:t>
      </w:r>
      <w:r>
        <w:rPr>
          <w:rFonts w:eastAsia="Calibri"/>
          <w:lang w:eastAsia="zh-CN"/>
        </w:rPr>
        <w:t>:</w:t>
      </w:r>
      <w:r w:rsidRPr="00070F00">
        <w:t xml:space="preserve"> </w:t>
      </w:r>
      <w:r>
        <w:t xml:space="preserve">областное государственное казенное учреждение </w:t>
      </w:r>
      <w:r w:rsidRPr="00EF4298">
        <w:t>«Центр по гражданской обороне и защите населения и территорий от чрезвычайных ситуаций»</w:t>
      </w:r>
      <w:r>
        <w:t xml:space="preserve"> министерства имущественных отношений Иркутской области</w:t>
      </w:r>
      <w:r w:rsidR="00FA0307" w:rsidRPr="00FA0307">
        <w:rPr>
          <w:rFonts w:eastAsia="Calibri"/>
          <w:lang w:eastAsia="zh-CN"/>
        </w:rPr>
        <w:t>;</w:t>
      </w:r>
    </w:p>
    <w:p w14:paraId="20A52F2C" w14:textId="493BFD2E" w:rsidR="00FA0307" w:rsidRPr="00FA0307" w:rsidRDefault="00070F00" w:rsidP="00070F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FA0307" w:rsidRPr="00FA0307">
        <w:rPr>
          <w:rFonts w:eastAsia="Calibri"/>
          <w:lang w:eastAsia="zh-CN"/>
        </w:rPr>
        <w:t>с подвижного пункта управления</w:t>
      </w:r>
      <w:r>
        <w:rPr>
          <w:rFonts w:eastAsia="Calibri"/>
          <w:lang w:eastAsia="zh-CN"/>
        </w:rPr>
        <w:t>: нет</w:t>
      </w:r>
      <w:r w:rsidR="00FA0307" w:rsidRPr="00FA0307">
        <w:rPr>
          <w:rFonts w:eastAsia="Calibri"/>
          <w:lang w:eastAsia="zh-CN"/>
        </w:rPr>
        <w:t>.</w:t>
      </w:r>
    </w:p>
    <w:p w14:paraId="7C0F620E" w14:textId="440D6A2B" w:rsidR="00FA0307" w:rsidRPr="00FA0307" w:rsidRDefault="00FA0307" w:rsidP="00070F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 w:rsidRPr="00FA0307">
        <w:rPr>
          <w:rFonts w:eastAsia="Calibri"/>
          <w:lang w:eastAsia="zh-CN"/>
        </w:rPr>
        <w:t xml:space="preserve">Взаимное автоматическое (автоматизированное) уведомление пунктов управления (да/нет): </w:t>
      </w:r>
      <w:r w:rsidR="00070F00">
        <w:rPr>
          <w:rFonts w:eastAsia="Calibri"/>
          <w:lang w:eastAsia="zh-CN"/>
        </w:rPr>
        <w:t>да.</w:t>
      </w:r>
    </w:p>
    <w:p w14:paraId="7531A054" w14:textId="0154F907" w:rsidR="00FA0307" w:rsidRPr="00FA0307" w:rsidRDefault="00FA0307" w:rsidP="00070F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 w:rsidRPr="00FA0307">
        <w:rPr>
          <w:rFonts w:eastAsia="Calibri"/>
          <w:lang w:eastAsia="zh-CN"/>
        </w:rPr>
        <w:t xml:space="preserve">Для МСО - прием сигналов оповещения и экстренной информации от РСО (да/нет): </w:t>
      </w:r>
      <w:r w:rsidR="00070F00">
        <w:rPr>
          <w:rFonts w:eastAsia="Calibri"/>
          <w:lang w:eastAsia="zh-CN"/>
        </w:rPr>
        <w:t>да</w:t>
      </w:r>
      <w:r w:rsidRPr="00FA0307">
        <w:rPr>
          <w:rFonts w:eastAsia="Calibri"/>
          <w:lang w:eastAsia="zh-CN"/>
        </w:rPr>
        <w:t>.</w:t>
      </w:r>
    </w:p>
    <w:p w14:paraId="0BE0B06D" w14:textId="77777777" w:rsidR="00FA0307" w:rsidRPr="00FA0307" w:rsidRDefault="00FA0307" w:rsidP="00FA0307">
      <w:pPr>
        <w:suppressAutoHyphens/>
        <w:rPr>
          <w:rFonts w:eastAsia="Calibri"/>
          <w:lang w:eastAsia="zh-CN"/>
        </w:rPr>
      </w:pPr>
    </w:p>
    <w:p w14:paraId="1B15340D" w14:textId="33E23206" w:rsidR="00FA0307" w:rsidRPr="00070F00" w:rsidRDefault="00FA0307" w:rsidP="00070F00">
      <w:pPr>
        <w:widowControl w:val="0"/>
        <w:suppressAutoHyphens/>
        <w:autoSpaceDE w:val="0"/>
        <w:autoSpaceDN w:val="0"/>
        <w:adjustRightInd w:val="0"/>
        <w:spacing w:after="150"/>
        <w:jc w:val="center"/>
        <w:rPr>
          <w:rFonts w:eastAsia="Calibri"/>
          <w:b/>
          <w:lang w:eastAsia="zh-CN"/>
        </w:rPr>
      </w:pPr>
      <w:r w:rsidRPr="00070F00">
        <w:rPr>
          <w:rFonts w:eastAsia="Calibri"/>
          <w:b/>
          <w:lang w:eastAsia="zh-CN"/>
        </w:rPr>
        <w:t>2.3. Количество используемых в системе оповещения населения оконечных средств оповещения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542"/>
        <w:gridCol w:w="1277"/>
        <w:gridCol w:w="2150"/>
        <w:gridCol w:w="2270"/>
        <w:gridCol w:w="1555"/>
        <w:gridCol w:w="1843"/>
        <w:gridCol w:w="2400"/>
      </w:tblGrid>
      <w:tr w:rsidR="00FA0307" w:rsidRPr="00FA0307" w14:paraId="0F3DCE04" w14:textId="77777777" w:rsidTr="00C22B98">
        <w:trPr>
          <w:trHeight w:hRule="exact" w:val="559"/>
        </w:trPr>
        <w:tc>
          <w:tcPr>
            <w:tcW w:w="566" w:type="dxa"/>
            <w:vMerge w:val="restart"/>
            <w:shd w:val="clear" w:color="auto" w:fill="FFFFFF"/>
            <w:vAlign w:val="center"/>
          </w:tcPr>
          <w:p w14:paraId="177A9A63" w14:textId="77777777" w:rsidR="00FA0307" w:rsidRPr="00C22B98" w:rsidRDefault="00FA0307" w:rsidP="00C22B98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№</w:t>
            </w:r>
          </w:p>
          <w:p w14:paraId="55817C44" w14:textId="77777777" w:rsidR="00FA0307" w:rsidRPr="00C22B98" w:rsidRDefault="00FA0307" w:rsidP="00C22B98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14:paraId="63890E4C" w14:textId="77777777" w:rsidR="00FA0307" w:rsidRPr="00C22B9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Муниципальные образования</w:t>
            </w:r>
          </w:p>
        </w:tc>
        <w:tc>
          <w:tcPr>
            <w:tcW w:w="5975" w:type="dxa"/>
            <w:gridSpan w:val="3"/>
            <w:shd w:val="clear" w:color="auto" w:fill="FFFFFF"/>
            <w:vAlign w:val="center"/>
          </w:tcPr>
          <w:p w14:paraId="1BF67265" w14:textId="77777777" w:rsidR="00FA0307" w:rsidRPr="00C22B9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Количество электрических, электронных сирен и мощных акустических систем в автоматизированном режиме</w:t>
            </w:r>
          </w:p>
        </w:tc>
        <w:tc>
          <w:tcPr>
            <w:tcW w:w="4243" w:type="dxa"/>
            <w:gridSpan w:val="2"/>
            <w:shd w:val="clear" w:color="auto" w:fill="FFFFFF"/>
            <w:vAlign w:val="center"/>
          </w:tcPr>
          <w:p w14:paraId="588F5F09" w14:textId="77777777" w:rsidR="00FA0307" w:rsidRPr="00C22B9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Количество электромеханических сирен в ручном режиме</w:t>
            </w:r>
          </w:p>
        </w:tc>
      </w:tr>
      <w:tr w:rsidR="00FA0307" w:rsidRPr="00FA0307" w14:paraId="1678AC02" w14:textId="77777777" w:rsidTr="00C22B98">
        <w:trPr>
          <w:trHeight w:hRule="exact" w:val="283"/>
        </w:trPr>
        <w:tc>
          <w:tcPr>
            <w:tcW w:w="566" w:type="dxa"/>
            <w:vMerge/>
            <w:shd w:val="clear" w:color="auto" w:fill="FFFFFF"/>
            <w:vAlign w:val="center"/>
          </w:tcPr>
          <w:p w14:paraId="51151897" w14:textId="77777777" w:rsidR="00FA0307" w:rsidRPr="00C22B98" w:rsidRDefault="00FA0307" w:rsidP="00FA0307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542" w:type="dxa"/>
            <w:shd w:val="clear" w:color="auto" w:fill="FFFFFF"/>
            <w:vAlign w:val="center"/>
          </w:tcPr>
          <w:p w14:paraId="315D27FB" w14:textId="77777777" w:rsidR="00FA0307" w:rsidRPr="00C22B9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DD39AD4" w14:textId="77777777" w:rsidR="00FA0307" w:rsidRPr="00C22B9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Количество</w:t>
            </w:r>
          </w:p>
        </w:tc>
        <w:tc>
          <w:tcPr>
            <w:tcW w:w="2150" w:type="dxa"/>
            <w:shd w:val="clear" w:color="auto" w:fill="FFFFFF"/>
            <w:vAlign w:val="center"/>
          </w:tcPr>
          <w:p w14:paraId="19E79E45" w14:textId="77777777" w:rsidR="00FA0307" w:rsidRPr="00C22B9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Необходимых по ПСД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5AF7C14" w14:textId="77777777" w:rsidR="00FA0307" w:rsidRPr="00C22B9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Включенных в МСО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18380241" w14:textId="77777777" w:rsidR="00FA0307" w:rsidRPr="00C22B9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Неисправных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BB3C2C" w14:textId="77777777" w:rsidR="00FA0307" w:rsidRPr="00C22B9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Исправных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2500458B" w14:textId="77777777" w:rsidR="00FA0307" w:rsidRPr="00C22B9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Неисправных</w:t>
            </w:r>
          </w:p>
        </w:tc>
      </w:tr>
      <w:tr w:rsidR="00FA0307" w:rsidRPr="00FA0307" w14:paraId="252944D4" w14:textId="77777777" w:rsidTr="00C22B98">
        <w:trPr>
          <w:trHeight w:hRule="exact" w:val="313"/>
        </w:trPr>
        <w:tc>
          <w:tcPr>
            <w:tcW w:w="566" w:type="dxa"/>
            <w:shd w:val="clear" w:color="auto" w:fill="FFFFFF"/>
            <w:vAlign w:val="center"/>
          </w:tcPr>
          <w:p w14:paraId="2E6B7948" w14:textId="77777777" w:rsidR="00FA0307" w:rsidRPr="00C22B9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3542" w:type="dxa"/>
            <w:vAlign w:val="center"/>
          </w:tcPr>
          <w:p w14:paraId="6C188D9B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Алкинское сельское поселение</w:t>
            </w:r>
          </w:p>
        </w:tc>
        <w:tc>
          <w:tcPr>
            <w:tcW w:w="1277" w:type="dxa"/>
            <w:vAlign w:val="center"/>
          </w:tcPr>
          <w:p w14:paraId="04FD53F8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150" w:type="dxa"/>
            <w:vAlign w:val="center"/>
          </w:tcPr>
          <w:p w14:paraId="058B10DD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3129180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3A64C393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AFC3B5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5FF3C068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5DF74AC2" w14:textId="77777777" w:rsidTr="00C22B98">
        <w:trPr>
          <w:trHeight w:hRule="exact" w:val="276"/>
        </w:trPr>
        <w:tc>
          <w:tcPr>
            <w:tcW w:w="566" w:type="dxa"/>
            <w:shd w:val="clear" w:color="auto" w:fill="FFFFFF"/>
            <w:vAlign w:val="center"/>
          </w:tcPr>
          <w:p w14:paraId="3B4233D6" w14:textId="77777777" w:rsidR="00FA0307" w:rsidRPr="00C22B9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3542" w:type="dxa"/>
            <w:vAlign w:val="center"/>
          </w:tcPr>
          <w:p w14:paraId="75CB62C5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Андрюшинское сельское поселение</w:t>
            </w:r>
          </w:p>
        </w:tc>
        <w:tc>
          <w:tcPr>
            <w:tcW w:w="1277" w:type="dxa"/>
            <w:vAlign w:val="center"/>
          </w:tcPr>
          <w:p w14:paraId="16990B17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150" w:type="dxa"/>
            <w:vAlign w:val="center"/>
          </w:tcPr>
          <w:p w14:paraId="084B3E03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996A599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335BB460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239FE3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51B9BF93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7B3ED441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72FBE4F1" w14:textId="77777777" w:rsidR="00FA0307" w:rsidRPr="00C22B9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3.</w:t>
            </w:r>
          </w:p>
        </w:tc>
        <w:tc>
          <w:tcPr>
            <w:tcW w:w="3542" w:type="dxa"/>
            <w:vAlign w:val="center"/>
          </w:tcPr>
          <w:p w14:paraId="448AE40B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Барлукское сельское поселение</w:t>
            </w:r>
          </w:p>
        </w:tc>
        <w:tc>
          <w:tcPr>
            <w:tcW w:w="1277" w:type="dxa"/>
            <w:vAlign w:val="center"/>
          </w:tcPr>
          <w:p w14:paraId="1F5B4274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150" w:type="dxa"/>
            <w:vAlign w:val="center"/>
          </w:tcPr>
          <w:p w14:paraId="0B11286C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C486744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70AE5FBC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9BACCD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2B4117E7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5E0FD7C2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3461AB90" w14:textId="77777777" w:rsidR="00FA0307" w:rsidRPr="00C22B9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4.</w:t>
            </w:r>
          </w:p>
        </w:tc>
        <w:tc>
          <w:tcPr>
            <w:tcW w:w="3542" w:type="dxa"/>
            <w:vAlign w:val="center"/>
          </w:tcPr>
          <w:p w14:paraId="21FF8729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Большекашелакское сельское поселение</w:t>
            </w:r>
          </w:p>
        </w:tc>
        <w:tc>
          <w:tcPr>
            <w:tcW w:w="1277" w:type="dxa"/>
            <w:vAlign w:val="center"/>
          </w:tcPr>
          <w:p w14:paraId="62F0ED2F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150" w:type="dxa"/>
            <w:vAlign w:val="center"/>
          </w:tcPr>
          <w:p w14:paraId="4FC8143E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9BD6524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01DDEF06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275D98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133E74B4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70E29CCF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20D51A6D" w14:textId="77777777" w:rsidR="00FA0307" w:rsidRPr="00C22B9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5.</w:t>
            </w:r>
          </w:p>
        </w:tc>
        <w:tc>
          <w:tcPr>
            <w:tcW w:w="3542" w:type="dxa"/>
            <w:vAlign w:val="center"/>
          </w:tcPr>
          <w:p w14:paraId="2A637F1F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Иркутское сельское поселение</w:t>
            </w:r>
          </w:p>
        </w:tc>
        <w:tc>
          <w:tcPr>
            <w:tcW w:w="1277" w:type="dxa"/>
            <w:vAlign w:val="center"/>
          </w:tcPr>
          <w:p w14:paraId="46109297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150" w:type="dxa"/>
            <w:vAlign w:val="center"/>
          </w:tcPr>
          <w:p w14:paraId="04D48BE4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90765EB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5BDDDC22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52F68A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2EC90571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6C134CDF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40A6AC75" w14:textId="77777777" w:rsidR="00FA0307" w:rsidRPr="00C22B9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6.</w:t>
            </w:r>
          </w:p>
        </w:tc>
        <w:tc>
          <w:tcPr>
            <w:tcW w:w="3542" w:type="dxa"/>
            <w:vAlign w:val="center"/>
          </w:tcPr>
          <w:p w14:paraId="5532D6B3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Каразейское сельское поселение</w:t>
            </w:r>
          </w:p>
        </w:tc>
        <w:tc>
          <w:tcPr>
            <w:tcW w:w="1277" w:type="dxa"/>
            <w:vAlign w:val="center"/>
          </w:tcPr>
          <w:p w14:paraId="1A6374D6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2150" w:type="dxa"/>
            <w:vAlign w:val="center"/>
          </w:tcPr>
          <w:p w14:paraId="7485E71E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0005EA3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393B6D0E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D383C2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487282DE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0534A0F3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3B78F921" w14:textId="77777777" w:rsidR="00FA0307" w:rsidRPr="00C22B9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7.</w:t>
            </w:r>
          </w:p>
        </w:tc>
        <w:tc>
          <w:tcPr>
            <w:tcW w:w="3542" w:type="dxa"/>
            <w:vAlign w:val="center"/>
          </w:tcPr>
          <w:p w14:paraId="2AFA330B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Карымское сельское поселение</w:t>
            </w:r>
          </w:p>
        </w:tc>
        <w:tc>
          <w:tcPr>
            <w:tcW w:w="1277" w:type="dxa"/>
            <w:vAlign w:val="center"/>
          </w:tcPr>
          <w:p w14:paraId="5B84EE7B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2150" w:type="dxa"/>
            <w:vAlign w:val="center"/>
          </w:tcPr>
          <w:p w14:paraId="15BDDB73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F987A6F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079DBBE2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3D927C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5A298087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62EF1FC5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4F0F3EF4" w14:textId="77777777" w:rsidR="00FA0307" w:rsidRPr="00C22B9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8.</w:t>
            </w:r>
          </w:p>
        </w:tc>
        <w:tc>
          <w:tcPr>
            <w:tcW w:w="3542" w:type="dxa"/>
            <w:vAlign w:val="center"/>
          </w:tcPr>
          <w:p w14:paraId="16EEE4B8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Куйтунское городское поселение</w:t>
            </w:r>
          </w:p>
        </w:tc>
        <w:tc>
          <w:tcPr>
            <w:tcW w:w="1277" w:type="dxa"/>
            <w:vAlign w:val="center"/>
          </w:tcPr>
          <w:p w14:paraId="65C924A8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150" w:type="dxa"/>
            <w:vAlign w:val="center"/>
          </w:tcPr>
          <w:p w14:paraId="70903B9C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84BD62B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40640B42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10C26F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730005E5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5558235A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0AA2B2E5" w14:textId="77777777" w:rsidR="00FA0307" w:rsidRPr="00C22B9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9.</w:t>
            </w:r>
          </w:p>
        </w:tc>
        <w:tc>
          <w:tcPr>
            <w:tcW w:w="3542" w:type="dxa"/>
            <w:vAlign w:val="center"/>
          </w:tcPr>
          <w:p w14:paraId="1EB5A501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Кундуйское сельское поселение</w:t>
            </w:r>
          </w:p>
        </w:tc>
        <w:tc>
          <w:tcPr>
            <w:tcW w:w="1277" w:type="dxa"/>
            <w:vAlign w:val="center"/>
          </w:tcPr>
          <w:p w14:paraId="3987D87A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150" w:type="dxa"/>
            <w:vAlign w:val="center"/>
          </w:tcPr>
          <w:p w14:paraId="2B88943E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1ABD2C9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27C22EB4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868661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46DE3305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05AAC7D3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31511A0C" w14:textId="77777777" w:rsidR="00FA0307" w:rsidRPr="00C22B9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10.</w:t>
            </w:r>
          </w:p>
        </w:tc>
        <w:tc>
          <w:tcPr>
            <w:tcW w:w="3542" w:type="dxa"/>
            <w:vAlign w:val="center"/>
          </w:tcPr>
          <w:p w14:paraId="0F611CD9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Ленинское сельское поселение</w:t>
            </w:r>
          </w:p>
        </w:tc>
        <w:tc>
          <w:tcPr>
            <w:tcW w:w="1277" w:type="dxa"/>
            <w:vAlign w:val="center"/>
          </w:tcPr>
          <w:p w14:paraId="1B9C662F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150" w:type="dxa"/>
            <w:vAlign w:val="center"/>
          </w:tcPr>
          <w:p w14:paraId="5A08D923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07EF92C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4229BE36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73046B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157D5ECE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49607A5A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03C0ABF8" w14:textId="77777777" w:rsidR="00FA0307" w:rsidRPr="00C22B9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11.</w:t>
            </w:r>
          </w:p>
        </w:tc>
        <w:tc>
          <w:tcPr>
            <w:tcW w:w="3542" w:type="dxa"/>
            <w:vAlign w:val="center"/>
          </w:tcPr>
          <w:p w14:paraId="1191F30F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Лермонтовское сельское поселение</w:t>
            </w:r>
          </w:p>
        </w:tc>
        <w:tc>
          <w:tcPr>
            <w:tcW w:w="1277" w:type="dxa"/>
            <w:vAlign w:val="center"/>
          </w:tcPr>
          <w:p w14:paraId="27262F23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150" w:type="dxa"/>
            <w:vAlign w:val="center"/>
          </w:tcPr>
          <w:p w14:paraId="7EEB1D64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CD370B4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7697681A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81AEEC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6F2068C7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411E5055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1542A371" w14:textId="77777777" w:rsidR="00FA0307" w:rsidRPr="00C22B9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lastRenderedPageBreak/>
              <w:t>12.</w:t>
            </w:r>
          </w:p>
        </w:tc>
        <w:tc>
          <w:tcPr>
            <w:tcW w:w="3542" w:type="dxa"/>
            <w:vAlign w:val="center"/>
          </w:tcPr>
          <w:p w14:paraId="3884EA3C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Мингатуйское сельское поселение</w:t>
            </w:r>
          </w:p>
        </w:tc>
        <w:tc>
          <w:tcPr>
            <w:tcW w:w="1277" w:type="dxa"/>
            <w:vAlign w:val="center"/>
          </w:tcPr>
          <w:p w14:paraId="5E1AE4E0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150" w:type="dxa"/>
            <w:vAlign w:val="center"/>
          </w:tcPr>
          <w:p w14:paraId="48CB407D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875D074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1ACAD234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EEC31E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6FC058DF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04E04F70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42FCA751" w14:textId="77777777" w:rsidR="00FA0307" w:rsidRPr="00C22B9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13.</w:t>
            </w:r>
          </w:p>
        </w:tc>
        <w:tc>
          <w:tcPr>
            <w:tcW w:w="3542" w:type="dxa"/>
            <w:vAlign w:val="center"/>
          </w:tcPr>
          <w:p w14:paraId="71ABB17A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Новотельбинское сельское поселение</w:t>
            </w:r>
          </w:p>
        </w:tc>
        <w:tc>
          <w:tcPr>
            <w:tcW w:w="1277" w:type="dxa"/>
            <w:vAlign w:val="center"/>
          </w:tcPr>
          <w:p w14:paraId="62C49A77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150" w:type="dxa"/>
            <w:vAlign w:val="center"/>
          </w:tcPr>
          <w:p w14:paraId="2B66BEE4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FB60DBE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2639EE7E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7F21A8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033AE142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0857240F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2C54207B" w14:textId="77777777" w:rsidR="00FA0307" w:rsidRPr="00C22B9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14.</w:t>
            </w:r>
          </w:p>
        </w:tc>
        <w:tc>
          <w:tcPr>
            <w:tcW w:w="3542" w:type="dxa"/>
            <w:vAlign w:val="center"/>
          </w:tcPr>
          <w:p w14:paraId="326EE046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Панагинское сельское поселение</w:t>
            </w:r>
          </w:p>
        </w:tc>
        <w:tc>
          <w:tcPr>
            <w:tcW w:w="1277" w:type="dxa"/>
            <w:vAlign w:val="center"/>
          </w:tcPr>
          <w:p w14:paraId="629EA09A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150" w:type="dxa"/>
            <w:vAlign w:val="center"/>
          </w:tcPr>
          <w:p w14:paraId="7A841ADB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9074316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66A582D3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98BEB4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5CD8E85D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022F6CD5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120F18FC" w14:textId="77777777" w:rsidR="00FA0307" w:rsidRPr="00C22B9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15.</w:t>
            </w:r>
          </w:p>
        </w:tc>
        <w:tc>
          <w:tcPr>
            <w:tcW w:w="3542" w:type="dxa"/>
            <w:vAlign w:val="center"/>
          </w:tcPr>
          <w:p w14:paraId="683E449A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Тулюшское сельское поселение</w:t>
            </w:r>
          </w:p>
        </w:tc>
        <w:tc>
          <w:tcPr>
            <w:tcW w:w="1277" w:type="dxa"/>
            <w:vAlign w:val="center"/>
          </w:tcPr>
          <w:p w14:paraId="37DAA59B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150" w:type="dxa"/>
            <w:vAlign w:val="center"/>
          </w:tcPr>
          <w:p w14:paraId="5A100718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3ED111D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28B666DE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952A9C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0D90AC52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1594C362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706ECCD7" w14:textId="77777777" w:rsidR="00FA0307" w:rsidRPr="00C22B9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16.</w:t>
            </w:r>
          </w:p>
        </w:tc>
        <w:tc>
          <w:tcPr>
            <w:tcW w:w="3542" w:type="dxa"/>
            <w:vAlign w:val="center"/>
          </w:tcPr>
          <w:p w14:paraId="65B54D6A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Усть-Кадинское сельское поселение</w:t>
            </w:r>
          </w:p>
        </w:tc>
        <w:tc>
          <w:tcPr>
            <w:tcW w:w="1277" w:type="dxa"/>
            <w:vAlign w:val="center"/>
          </w:tcPr>
          <w:p w14:paraId="7767CF45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2150" w:type="dxa"/>
            <w:vAlign w:val="center"/>
          </w:tcPr>
          <w:p w14:paraId="64877C41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CB6C2EC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4A60B47F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F94107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4740A207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0408678C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07183C1B" w14:textId="77777777" w:rsidR="00FA0307" w:rsidRPr="00C22B9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17.</w:t>
            </w:r>
          </w:p>
        </w:tc>
        <w:tc>
          <w:tcPr>
            <w:tcW w:w="3542" w:type="dxa"/>
            <w:vAlign w:val="center"/>
          </w:tcPr>
          <w:p w14:paraId="47C67F72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Уховское сельское поселение</w:t>
            </w:r>
          </w:p>
        </w:tc>
        <w:tc>
          <w:tcPr>
            <w:tcW w:w="1277" w:type="dxa"/>
            <w:vAlign w:val="center"/>
          </w:tcPr>
          <w:p w14:paraId="251415A0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150" w:type="dxa"/>
            <w:vAlign w:val="center"/>
          </w:tcPr>
          <w:p w14:paraId="0E8E7378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9F07BFE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69D177FE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F5385F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118059F9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38A5911E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51792147" w14:textId="77777777" w:rsidR="00FA0307" w:rsidRPr="00C22B9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18.</w:t>
            </w:r>
          </w:p>
        </w:tc>
        <w:tc>
          <w:tcPr>
            <w:tcW w:w="3542" w:type="dxa"/>
            <w:vAlign w:val="center"/>
          </w:tcPr>
          <w:p w14:paraId="2EFE7C35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Уянское сельское поселение</w:t>
            </w:r>
          </w:p>
        </w:tc>
        <w:tc>
          <w:tcPr>
            <w:tcW w:w="1277" w:type="dxa"/>
            <w:vAlign w:val="center"/>
          </w:tcPr>
          <w:p w14:paraId="73EFC7CE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2150" w:type="dxa"/>
            <w:vAlign w:val="center"/>
          </w:tcPr>
          <w:p w14:paraId="50D11FC6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1BCC52D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41E50572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0EC5CE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73C71CB7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3E68E9B4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42BCF075" w14:textId="77777777" w:rsidR="00FA0307" w:rsidRPr="00C22B9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19.</w:t>
            </w:r>
          </w:p>
        </w:tc>
        <w:tc>
          <w:tcPr>
            <w:tcW w:w="3542" w:type="dxa"/>
            <w:vAlign w:val="center"/>
          </w:tcPr>
          <w:p w14:paraId="65619A0F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Харикское сельское поселение</w:t>
            </w:r>
          </w:p>
        </w:tc>
        <w:tc>
          <w:tcPr>
            <w:tcW w:w="1277" w:type="dxa"/>
            <w:vAlign w:val="center"/>
          </w:tcPr>
          <w:p w14:paraId="6C601E51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150" w:type="dxa"/>
            <w:vAlign w:val="center"/>
          </w:tcPr>
          <w:p w14:paraId="3E7806B5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DA61C35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0894D78D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1DFBD6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065322C1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59E22706" w14:textId="77777777" w:rsidTr="00C22B98">
        <w:trPr>
          <w:trHeight w:hRule="exact" w:val="293"/>
        </w:trPr>
        <w:tc>
          <w:tcPr>
            <w:tcW w:w="566" w:type="dxa"/>
            <w:shd w:val="clear" w:color="auto" w:fill="FFFFFF"/>
            <w:vAlign w:val="center"/>
          </w:tcPr>
          <w:p w14:paraId="59DA82F1" w14:textId="77777777" w:rsidR="00FA0307" w:rsidRPr="00C22B98" w:rsidRDefault="00FA0307" w:rsidP="00FA030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20.</w:t>
            </w:r>
          </w:p>
        </w:tc>
        <w:tc>
          <w:tcPr>
            <w:tcW w:w="3542" w:type="dxa"/>
            <w:vAlign w:val="center"/>
          </w:tcPr>
          <w:p w14:paraId="2EDE4E9D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Чеботарихинское сельское поселение</w:t>
            </w:r>
          </w:p>
        </w:tc>
        <w:tc>
          <w:tcPr>
            <w:tcW w:w="1277" w:type="dxa"/>
            <w:vAlign w:val="center"/>
          </w:tcPr>
          <w:p w14:paraId="217AA891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2150" w:type="dxa"/>
            <w:vAlign w:val="center"/>
          </w:tcPr>
          <w:p w14:paraId="79A179BF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2C881A2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2121F766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1CCBD6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7EC4AB07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3FE4C6FD" w14:textId="77777777" w:rsidTr="00C22B98">
        <w:trPr>
          <w:trHeight w:hRule="exact" w:val="256"/>
        </w:trPr>
        <w:tc>
          <w:tcPr>
            <w:tcW w:w="566" w:type="dxa"/>
            <w:shd w:val="clear" w:color="auto" w:fill="FFFFFF"/>
          </w:tcPr>
          <w:p w14:paraId="53FFF835" w14:textId="77777777" w:rsidR="00FA0307" w:rsidRPr="00C22B98" w:rsidRDefault="00FA0307" w:rsidP="00FA0307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542" w:type="dxa"/>
            <w:shd w:val="clear" w:color="auto" w:fill="FFFFFF"/>
            <w:vAlign w:val="center"/>
          </w:tcPr>
          <w:p w14:paraId="1DE1D9BB" w14:textId="77777777" w:rsidR="00FA0307" w:rsidRPr="00C22B98" w:rsidRDefault="00FA0307" w:rsidP="00FA030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ИТОГО за муниципальное образование:</w:t>
            </w:r>
          </w:p>
        </w:tc>
        <w:tc>
          <w:tcPr>
            <w:tcW w:w="1277" w:type="dxa"/>
            <w:vAlign w:val="center"/>
          </w:tcPr>
          <w:p w14:paraId="7C6A918E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2150" w:type="dxa"/>
            <w:vAlign w:val="center"/>
          </w:tcPr>
          <w:p w14:paraId="1F5EDE63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99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58641BA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5A94342A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A226EC" w14:textId="77777777" w:rsidR="00FA0307" w:rsidRPr="00C22B98" w:rsidRDefault="00FA0307" w:rsidP="00FA0307">
            <w:pPr>
              <w:widowControl w:val="0"/>
              <w:tabs>
                <w:tab w:val="right" w:leader="underscore" w:pos="1560"/>
                <w:tab w:val="right" w:pos="11232"/>
                <w:tab w:val="left" w:leader="underscore" w:pos="11890"/>
                <w:tab w:val="right" w:leader="underscore" w:pos="14074"/>
                <w:tab w:val="left" w:pos="1507"/>
              </w:tabs>
              <w:ind w:right="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color w:val="000000"/>
                <w:sz w:val="20"/>
                <w:szCs w:val="20"/>
                <w:lang w:bidi="ru-RU"/>
              </w:rPr>
              <w:t>25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21BBE249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</w:tbl>
    <w:p w14:paraId="56EE4901" w14:textId="77777777" w:rsidR="00C22B98" w:rsidRPr="00C22B98" w:rsidRDefault="00C22B98" w:rsidP="00C22B9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22B98">
        <w:rPr>
          <w:sz w:val="20"/>
          <w:szCs w:val="20"/>
        </w:rPr>
        <w:t>Примечание:</w:t>
      </w:r>
    </w:p>
    <w:p w14:paraId="1BFF9C27" w14:textId="77777777" w:rsidR="00C22B98" w:rsidRDefault="00C22B98" w:rsidP="00C22B9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C22B98">
        <w:rPr>
          <w:sz w:val="20"/>
          <w:szCs w:val="20"/>
        </w:rPr>
        <w:t>РСО</w:t>
      </w:r>
      <w:r>
        <w:rPr>
          <w:sz w:val="20"/>
          <w:szCs w:val="20"/>
        </w:rPr>
        <w:t>»</w:t>
      </w:r>
      <w:r w:rsidRPr="00C22B98">
        <w:rPr>
          <w:sz w:val="20"/>
          <w:szCs w:val="20"/>
        </w:rPr>
        <w:t xml:space="preserve"> - региональная система оповещения; </w:t>
      </w:r>
    </w:p>
    <w:p w14:paraId="0E73977D" w14:textId="7D01706A" w:rsidR="00C22B98" w:rsidRPr="00C22B98" w:rsidRDefault="00C22B98" w:rsidP="00C22B9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C22B98">
        <w:rPr>
          <w:sz w:val="20"/>
          <w:szCs w:val="20"/>
        </w:rPr>
        <w:t>МСО</w:t>
      </w:r>
      <w:r>
        <w:rPr>
          <w:sz w:val="20"/>
          <w:szCs w:val="20"/>
        </w:rPr>
        <w:t>»</w:t>
      </w:r>
      <w:r w:rsidRPr="00C22B98">
        <w:rPr>
          <w:sz w:val="20"/>
          <w:szCs w:val="20"/>
        </w:rPr>
        <w:t xml:space="preserve"> - муниципальная система оповещения;</w:t>
      </w:r>
    </w:p>
    <w:p w14:paraId="03874E03" w14:textId="3BA55128" w:rsidR="00C22B98" w:rsidRPr="00C22B98" w:rsidRDefault="00C22B98" w:rsidP="00C22B9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C22B98">
        <w:rPr>
          <w:sz w:val="20"/>
          <w:szCs w:val="20"/>
        </w:rPr>
        <w:t>ПСД</w:t>
      </w:r>
      <w:r>
        <w:rPr>
          <w:sz w:val="20"/>
          <w:szCs w:val="20"/>
        </w:rPr>
        <w:t>»</w:t>
      </w:r>
      <w:r w:rsidRPr="00C22B98">
        <w:rPr>
          <w:sz w:val="20"/>
          <w:szCs w:val="20"/>
        </w:rPr>
        <w:t xml:space="preserve"> - проектно-сметная документация.</w:t>
      </w:r>
    </w:p>
    <w:p w14:paraId="3E35DF4F" w14:textId="77777777" w:rsidR="00C22B98" w:rsidRDefault="00C22B98" w:rsidP="00C22B98">
      <w:pPr>
        <w:suppressAutoHyphens/>
        <w:jc w:val="center"/>
        <w:rPr>
          <w:rFonts w:eastAsia="Calibri"/>
          <w:b/>
          <w:lang w:eastAsia="zh-CN"/>
        </w:rPr>
      </w:pPr>
    </w:p>
    <w:p w14:paraId="44CAC122" w14:textId="0E0A5A46" w:rsidR="00FA0307" w:rsidRDefault="00C22B98" w:rsidP="00C22B98">
      <w:pPr>
        <w:suppressAutoHyphens/>
        <w:jc w:val="center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2.</w:t>
      </w:r>
      <w:r w:rsidR="00FA0307" w:rsidRPr="00C22B98">
        <w:rPr>
          <w:rFonts w:eastAsia="Calibri"/>
          <w:b/>
          <w:lang w:eastAsia="zh-CN"/>
        </w:rPr>
        <w:t>4. Места установки технических средств оповещения</w:t>
      </w:r>
    </w:p>
    <w:p w14:paraId="33C4B629" w14:textId="77777777" w:rsidR="00C22B98" w:rsidRPr="00C22B98" w:rsidRDefault="00C22B98" w:rsidP="00C22B98">
      <w:pPr>
        <w:suppressAutoHyphens/>
        <w:jc w:val="center"/>
        <w:rPr>
          <w:rFonts w:eastAsia="Calibri"/>
          <w:b/>
          <w:lang w:eastAsia="zh-CN"/>
        </w:rPr>
      </w:pPr>
    </w:p>
    <w:tbl>
      <w:tblPr>
        <w:tblW w:w="155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418"/>
        <w:gridCol w:w="2268"/>
        <w:gridCol w:w="5103"/>
      </w:tblGrid>
      <w:tr w:rsidR="00FA0307" w:rsidRPr="00FA0307" w14:paraId="1404DEB6" w14:textId="77777777" w:rsidTr="009E5275">
        <w:trPr>
          <w:trHeight w:hRule="exact" w:val="527"/>
        </w:trPr>
        <w:tc>
          <w:tcPr>
            <w:tcW w:w="709" w:type="dxa"/>
            <w:shd w:val="clear" w:color="auto" w:fill="FFFFFF"/>
            <w:vAlign w:val="center"/>
          </w:tcPr>
          <w:p w14:paraId="316014F6" w14:textId="77777777" w:rsidR="00FA0307" w:rsidRPr="00C22B98" w:rsidRDefault="00FA0307" w:rsidP="00C22B98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№</w:t>
            </w:r>
          </w:p>
          <w:p w14:paraId="4E10F284" w14:textId="77777777" w:rsidR="00FA0307" w:rsidRPr="00C22B98" w:rsidRDefault="00FA0307" w:rsidP="00C22B98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B3480ED" w14:textId="77777777" w:rsidR="00FA0307" w:rsidRPr="00C22B98" w:rsidRDefault="00FA0307" w:rsidP="00C22B98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Адреса объектов, где установлены технические средства оповещения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ADE3431" w14:textId="14557CAD" w:rsidR="00FA0307" w:rsidRPr="00C22B98" w:rsidRDefault="00FA0307" w:rsidP="009E5275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Всего</w:t>
            </w:r>
            <w:r w:rsidR="009E5275">
              <w:rPr>
                <w:snapToGrid w:val="0"/>
                <w:color w:val="000000"/>
                <w:sz w:val="20"/>
                <w:szCs w:val="20"/>
                <w:lang w:bidi="ru-RU"/>
              </w:rPr>
              <w:t xml:space="preserve"> </w:t>
            </w: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объектов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850109" w14:textId="77777777" w:rsidR="00FA0307" w:rsidRPr="00C22B98" w:rsidRDefault="00FA0307" w:rsidP="00C22B98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Количество технических средств оповещения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E8589D0" w14:textId="77777777" w:rsidR="00FA0307" w:rsidRPr="00C22B98" w:rsidRDefault="00FA0307" w:rsidP="00C22B98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Наименование технических средств оповещения</w:t>
            </w:r>
          </w:p>
        </w:tc>
      </w:tr>
      <w:tr w:rsidR="00FA0307" w:rsidRPr="00FA0307" w14:paraId="1C056BFA" w14:textId="77777777" w:rsidTr="009E5275">
        <w:trPr>
          <w:trHeight w:hRule="exact" w:val="266"/>
        </w:trPr>
        <w:tc>
          <w:tcPr>
            <w:tcW w:w="709" w:type="dxa"/>
            <w:shd w:val="clear" w:color="auto" w:fill="FFFFFF"/>
            <w:vAlign w:val="center"/>
          </w:tcPr>
          <w:p w14:paraId="19E0A032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6095" w:type="dxa"/>
            <w:vAlign w:val="center"/>
          </w:tcPr>
          <w:p w14:paraId="596E5ADB" w14:textId="66F89EC3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Алкин,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Советская, 39Б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9A06257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8E99B32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4F37CBE" w14:textId="2AE8BF65" w:rsidR="00FA0307" w:rsidRPr="009E5275" w:rsidRDefault="009E5275" w:rsidP="009E5275">
            <w:pPr>
              <w:suppressAutoHyphens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С-40, громкоговоритель ГР-100</w:t>
            </w:r>
          </w:p>
        </w:tc>
      </w:tr>
      <w:tr w:rsidR="00FA0307" w:rsidRPr="00FA0307" w14:paraId="4D6D36DB" w14:textId="77777777" w:rsidTr="009E5275">
        <w:trPr>
          <w:trHeight w:hRule="exact" w:val="269"/>
        </w:trPr>
        <w:tc>
          <w:tcPr>
            <w:tcW w:w="709" w:type="dxa"/>
            <w:shd w:val="clear" w:color="auto" w:fill="FFFFFF"/>
            <w:vAlign w:val="center"/>
          </w:tcPr>
          <w:p w14:paraId="170C1F54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6095" w:type="dxa"/>
            <w:vAlign w:val="center"/>
          </w:tcPr>
          <w:p w14:paraId="471A9442" w14:textId="3E2F7870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Малая Кочерма,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Школьная, 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1B69166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F4E5B3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51CD03A" w14:textId="535C6A3B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</w:t>
            </w:r>
          </w:p>
        </w:tc>
      </w:tr>
      <w:tr w:rsidR="00FA0307" w:rsidRPr="00FA0307" w14:paraId="5282DCC7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71DE5E13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3.</w:t>
            </w:r>
          </w:p>
        </w:tc>
        <w:tc>
          <w:tcPr>
            <w:tcW w:w="6095" w:type="dxa"/>
            <w:vAlign w:val="center"/>
          </w:tcPr>
          <w:p w14:paraId="7ACBFC08" w14:textId="637C2922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Сулкет,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Трактовая, 29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E90A5EE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E3A9260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80E2A8A" w14:textId="1B644D46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</w:t>
            </w:r>
          </w:p>
        </w:tc>
      </w:tr>
      <w:tr w:rsidR="00FA0307" w:rsidRPr="00FA0307" w14:paraId="7F4A4769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015CA6D2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4.</w:t>
            </w:r>
          </w:p>
        </w:tc>
        <w:tc>
          <w:tcPr>
            <w:tcW w:w="6095" w:type="dxa"/>
            <w:vAlign w:val="center"/>
          </w:tcPr>
          <w:p w14:paraId="5A7888AD" w14:textId="6FCDAC23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д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Тобино,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Степная, 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D202C24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4A3779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83EE0FE" w14:textId="71F54939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</w:t>
            </w:r>
          </w:p>
        </w:tc>
      </w:tr>
      <w:tr w:rsidR="00FA0307" w:rsidRPr="00FA0307" w14:paraId="2E40520A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5FA290DC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5.</w:t>
            </w:r>
          </w:p>
        </w:tc>
        <w:tc>
          <w:tcPr>
            <w:tcW w:w="6095" w:type="dxa"/>
            <w:vAlign w:val="center"/>
          </w:tcPr>
          <w:p w14:paraId="7A9C42BA" w14:textId="1B5FB0FB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. Ан-завод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7B8CE9B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7DB0605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882D55E" w14:textId="6A0704E5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</w:t>
            </w:r>
          </w:p>
        </w:tc>
      </w:tr>
      <w:tr w:rsidR="00FA0307" w:rsidRPr="00FA0307" w14:paraId="5FC85364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749809C5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6.</w:t>
            </w:r>
          </w:p>
        </w:tc>
        <w:tc>
          <w:tcPr>
            <w:tcW w:w="6095" w:type="dxa"/>
            <w:vAlign w:val="center"/>
          </w:tcPr>
          <w:p w14:paraId="07BBB6FE" w14:textId="09D4E8EA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Андрюшино,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Заречная, 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767DB74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5ADF48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734CDD0" w14:textId="10F78559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С-40, громкоговоритель ГР-100</w:t>
            </w:r>
          </w:p>
        </w:tc>
      </w:tr>
      <w:tr w:rsidR="00FA0307" w:rsidRPr="00FA0307" w14:paraId="341A1784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23341153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7.</w:t>
            </w:r>
          </w:p>
        </w:tc>
        <w:tc>
          <w:tcPr>
            <w:tcW w:w="6095" w:type="dxa"/>
            <w:vAlign w:val="center"/>
          </w:tcPr>
          <w:p w14:paraId="1F896982" w14:textId="6D3556C6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п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Березовский,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Школьная, 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5A15739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9C0BFC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2849A24" w14:textId="05FC8784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Громкоговоритель ГР-100</w:t>
            </w:r>
          </w:p>
        </w:tc>
      </w:tr>
      <w:tr w:rsidR="00FA0307" w:rsidRPr="00FA0307" w14:paraId="2E9F911E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680504E2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8.</w:t>
            </w:r>
          </w:p>
        </w:tc>
        <w:tc>
          <w:tcPr>
            <w:tcW w:w="6095" w:type="dxa"/>
            <w:vAlign w:val="center"/>
          </w:tcPr>
          <w:p w14:paraId="23995275" w14:textId="246F12B3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Ключи,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Центральная, 46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BFD0BC0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5B895E6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55B6787" w14:textId="61B35C10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Громкоговоритель ГР-100</w:t>
            </w:r>
          </w:p>
        </w:tc>
      </w:tr>
      <w:tr w:rsidR="00FA0307" w:rsidRPr="00FA0307" w14:paraId="6E5CC8D7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3A8EF507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9.</w:t>
            </w:r>
          </w:p>
        </w:tc>
        <w:tc>
          <w:tcPr>
            <w:tcW w:w="6095" w:type="dxa"/>
            <w:vAlign w:val="center"/>
          </w:tcPr>
          <w:p w14:paraId="195AF22D" w14:textId="21F2CECC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Хаихта,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Зеленая, 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10959A6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EC12312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26B6DB7" w14:textId="38DFC7AD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Громкоговоритель ГР-100</w:t>
            </w:r>
          </w:p>
        </w:tc>
      </w:tr>
      <w:tr w:rsidR="00FA0307" w:rsidRPr="00FA0307" w14:paraId="066FB6C6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7891C542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10.</w:t>
            </w:r>
          </w:p>
        </w:tc>
        <w:tc>
          <w:tcPr>
            <w:tcW w:w="6095" w:type="dxa"/>
            <w:vAlign w:val="center"/>
          </w:tcPr>
          <w:p w14:paraId="0B496E24" w14:textId="068784FB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Барлук,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Школьная, 17А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B13039E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37E8224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7536C54" w14:textId="02C35FAF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С-40, громкоговоритель ГР-100</w:t>
            </w:r>
          </w:p>
        </w:tc>
      </w:tr>
      <w:tr w:rsidR="00FA0307" w:rsidRPr="00FA0307" w14:paraId="6C502299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06C37EC2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11.</w:t>
            </w:r>
          </w:p>
        </w:tc>
        <w:tc>
          <w:tcPr>
            <w:tcW w:w="6095" w:type="dxa"/>
            <w:vAlign w:val="center"/>
          </w:tcPr>
          <w:p w14:paraId="14E28E21" w14:textId="1D0B1A5D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Бурук,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Школьная, 43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2733D90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A0D9248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5B1AD3E" w14:textId="7BFC06F8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Громкоговоритель ГР-100</w:t>
            </w:r>
          </w:p>
        </w:tc>
      </w:tr>
      <w:tr w:rsidR="00FA0307" w:rsidRPr="00FA0307" w14:paraId="74B93A75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594C4A2E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12.</w:t>
            </w:r>
          </w:p>
        </w:tc>
        <w:tc>
          <w:tcPr>
            <w:tcW w:w="6095" w:type="dxa"/>
            <w:vAlign w:val="center"/>
          </w:tcPr>
          <w:p w14:paraId="5EC6B7A0" w14:textId="4E3B78DF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п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Окинский,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Верхняя, 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87F6B11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3B1AE8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58404CE" w14:textId="0EA4511B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Громкоговоритель ГР-100</w:t>
            </w:r>
          </w:p>
        </w:tc>
      </w:tr>
      <w:tr w:rsidR="00FA0307" w:rsidRPr="00FA0307" w14:paraId="3B7A3E84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0104A2BA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13.</w:t>
            </w:r>
          </w:p>
        </w:tc>
        <w:tc>
          <w:tcPr>
            <w:tcW w:w="6095" w:type="dxa"/>
            <w:vAlign w:val="center"/>
          </w:tcPr>
          <w:p w14:paraId="29E375BD" w14:textId="38880466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Большой Кашелак,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Социалистическая, 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628A809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C30E1E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6015081" w14:textId="1C3A6078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С-40, громкоговоритель ГР-100</w:t>
            </w:r>
          </w:p>
        </w:tc>
      </w:tr>
      <w:tr w:rsidR="00FA0307" w:rsidRPr="00FA0307" w14:paraId="452B2130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5BBD216C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14.</w:t>
            </w:r>
          </w:p>
        </w:tc>
        <w:tc>
          <w:tcPr>
            <w:tcW w:w="6095" w:type="dxa"/>
            <w:vAlign w:val="center"/>
          </w:tcPr>
          <w:p w14:paraId="01B8136A" w14:textId="69723509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п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Харик,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Ленина, 12Б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DCD818F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FEFF956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43D0D11" w14:textId="50C839C5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Громкоговоритель ГР-100</w:t>
            </w:r>
          </w:p>
        </w:tc>
      </w:tr>
      <w:tr w:rsidR="00FA0307" w:rsidRPr="00FA0307" w14:paraId="34AA2294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22A50A60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15.</w:t>
            </w:r>
          </w:p>
        </w:tc>
        <w:tc>
          <w:tcPr>
            <w:tcW w:w="6095" w:type="dxa"/>
            <w:vAlign w:val="center"/>
          </w:tcPr>
          <w:p w14:paraId="308BD9D8" w14:textId="35E23671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д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Листвянка,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Центральная, 1-1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0310C90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4BBA2A9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D5C2FFF" w14:textId="562440EE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</w:t>
            </w:r>
          </w:p>
        </w:tc>
      </w:tr>
      <w:tr w:rsidR="00FA0307" w:rsidRPr="00FA0307" w14:paraId="603F5766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7DFD528A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16.</w:t>
            </w:r>
          </w:p>
        </w:tc>
        <w:tc>
          <w:tcPr>
            <w:tcW w:w="6095" w:type="dxa"/>
            <w:vAlign w:val="center"/>
          </w:tcPr>
          <w:p w14:paraId="7A5482F9" w14:textId="7AE60D9A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Каразей,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Мира, 58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7317AA1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03A22D1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1568BD6" w14:textId="06938F4D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С-40, громкоговоритель ГР-100</w:t>
            </w:r>
          </w:p>
        </w:tc>
      </w:tr>
      <w:tr w:rsidR="00FA0307" w:rsidRPr="00FA0307" w14:paraId="2292A976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7908C8E8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17.</w:t>
            </w:r>
          </w:p>
        </w:tc>
        <w:tc>
          <w:tcPr>
            <w:tcW w:w="6095" w:type="dxa"/>
            <w:vAlign w:val="center"/>
          </w:tcPr>
          <w:p w14:paraId="611058DA" w14:textId="29108066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д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. Таган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B2D84AD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C47C6C0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8A08EC9" w14:textId="2C5D26EA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Громкоговоритель ГР-100</w:t>
            </w:r>
          </w:p>
        </w:tc>
      </w:tr>
      <w:tr w:rsidR="00FA0307" w:rsidRPr="00FA0307" w14:paraId="448E9C9A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6F7BD1AE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18.</w:t>
            </w:r>
          </w:p>
        </w:tc>
        <w:tc>
          <w:tcPr>
            <w:tcW w:w="6095" w:type="dxa"/>
            <w:vAlign w:val="center"/>
          </w:tcPr>
          <w:p w14:paraId="7C27FACA" w14:textId="58E0D943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Карымск,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Рабочая, 15А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4CD1DE2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C001C60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B4D6E55" w14:textId="47DBC5F3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</w:t>
            </w:r>
          </w:p>
        </w:tc>
      </w:tr>
      <w:tr w:rsidR="00FA0307" w:rsidRPr="00FA0307" w14:paraId="58DB66F5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2E1AA51A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19.</w:t>
            </w:r>
          </w:p>
        </w:tc>
        <w:tc>
          <w:tcPr>
            <w:tcW w:w="6095" w:type="dxa"/>
            <w:vAlign w:val="center"/>
          </w:tcPr>
          <w:p w14:paraId="4F3C922A" w14:textId="0815CA39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Кундуй,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Ленина, 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1C0262E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3859325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66AC383" w14:textId="65ED2DD3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С-40, громкоговоритель ГР-100</w:t>
            </w:r>
          </w:p>
        </w:tc>
      </w:tr>
      <w:tr w:rsidR="00FA0307" w:rsidRPr="00FA0307" w14:paraId="46DF6F83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7409B432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20.</w:t>
            </w:r>
          </w:p>
        </w:tc>
        <w:tc>
          <w:tcPr>
            <w:tcW w:w="6095" w:type="dxa"/>
            <w:vAlign w:val="center"/>
          </w:tcPr>
          <w:p w14:paraId="3352D149" w14:textId="3E5C9B53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д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Александро-Невская Станица,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Центральная, 41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B339F63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763F7A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16E1319" w14:textId="0CAAAB83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Громкоговоритель ГР-100</w:t>
            </w:r>
          </w:p>
        </w:tc>
      </w:tr>
      <w:tr w:rsidR="00FA0307" w:rsidRPr="00FA0307" w14:paraId="6A71FB78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04C5CEBC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lastRenderedPageBreak/>
              <w:t>21.</w:t>
            </w:r>
          </w:p>
        </w:tc>
        <w:tc>
          <w:tcPr>
            <w:tcW w:w="6095" w:type="dxa"/>
            <w:vAlign w:val="center"/>
          </w:tcPr>
          <w:p w14:paraId="3398A31E" w14:textId="2D4086C0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Амур,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Центральная, 37Д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1B67ECF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12B748F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B2375FC" w14:textId="0A828587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Громкоговоритель ГР-100</w:t>
            </w:r>
          </w:p>
        </w:tc>
      </w:tr>
      <w:tr w:rsidR="00FA0307" w:rsidRPr="00FA0307" w14:paraId="6B51A7EF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31C909E7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22.</w:t>
            </w:r>
          </w:p>
        </w:tc>
        <w:tc>
          <w:tcPr>
            <w:tcW w:w="6095" w:type="dxa"/>
            <w:vAlign w:val="center"/>
          </w:tcPr>
          <w:p w14:paraId="088DBE8F" w14:textId="4948BB7D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п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Игнино,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Юбилейная, 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0D42D0B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D0E892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7770042" w14:textId="4C4943B7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Громкоговоритель ГР-100</w:t>
            </w:r>
          </w:p>
        </w:tc>
      </w:tr>
      <w:tr w:rsidR="00FA0307" w:rsidRPr="00FA0307" w14:paraId="6433E34A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36A4725D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23.</w:t>
            </w:r>
          </w:p>
        </w:tc>
        <w:tc>
          <w:tcPr>
            <w:tcW w:w="6095" w:type="dxa"/>
            <w:vAlign w:val="center"/>
          </w:tcPr>
          <w:p w14:paraId="5DC41B0C" w14:textId="69A03CD9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п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Лермонтовский,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Лермонтова, 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74E7D37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26895D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6707B38" w14:textId="5703E1F9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С-40, громкоговоритель ГР-100</w:t>
            </w:r>
          </w:p>
        </w:tc>
      </w:tr>
      <w:tr w:rsidR="00FA0307" w:rsidRPr="00FA0307" w14:paraId="5C534D72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35A386D1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24.</w:t>
            </w:r>
          </w:p>
        </w:tc>
        <w:tc>
          <w:tcPr>
            <w:tcW w:w="6095" w:type="dxa"/>
            <w:vAlign w:val="center"/>
          </w:tcPr>
          <w:p w14:paraId="5D77E035" w14:textId="37B08323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Мингатуй,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Мира, 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AE13AC0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D97CE5D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3D48DDF" w14:textId="6D59AFAB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С-40, громкоговоритель ГР-100</w:t>
            </w:r>
          </w:p>
        </w:tc>
      </w:tr>
      <w:tr w:rsidR="00FA0307" w:rsidRPr="00FA0307" w14:paraId="48918B43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02CEF96A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25.</w:t>
            </w:r>
          </w:p>
        </w:tc>
        <w:tc>
          <w:tcPr>
            <w:tcW w:w="6095" w:type="dxa"/>
            <w:vAlign w:val="center"/>
          </w:tcPr>
          <w:p w14:paraId="594319AB" w14:textId="7A8F96B3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п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. Бузулук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E3C9DDF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81624E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CA5328F" w14:textId="31B79BBF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Громкоговоритель ГР-100</w:t>
            </w:r>
          </w:p>
        </w:tc>
      </w:tr>
      <w:tr w:rsidR="00FA0307" w:rsidRPr="00FA0307" w14:paraId="7BFC797C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12987816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26.</w:t>
            </w:r>
          </w:p>
        </w:tc>
        <w:tc>
          <w:tcPr>
            <w:tcW w:w="6095" w:type="dxa"/>
            <w:vAlign w:val="center"/>
          </w:tcPr>
          <w:p w14:paraId="7E43A94C" w14:textId="60D4CED2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п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Наратай, </w:t>
            </w:r>
            <w:r>
              <w:rPr>
                <w:rFonts w:eastAsia="Calibri"/>
                <w:sz w:val="20"/>
                <w:szCs w:val="20"/>
                <w:lang w:eastAsia="zh-CN"/>
              </w:rPr>
              <w:t>п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ер. Бамовский, 7-1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4C2C97D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B88412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4AF8134" w14:textId="6BDEC72D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Громкоговоритель ГР-100</w:t>
            </w:r>
          </w:p>
        </w:tc>
      </w:tr>
      <w:tr w:rsidR="00FA0307" w:rsidRPr="00FA0307" w14:paraId="78201284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1FCD82D5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27.</w:t>
            </w:r>
          </w:p>
        </w:tc>
        <w:tc>
          <w:tcPr>
            <w:tcW w:w="6095" w:type="dxa"/>
            <w:vAlign w:val="center"/>
          </w:tcPr>
          <w:p w14:paraId="2A20F7BA" w14:textId="66CF350D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п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Новая Тельба,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Ленина, 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DCC65F3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56FEAC7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18EA36B" w14:textId="24B51DBF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С-40, громкоговоритель ГР-100</w:t>
            </w:r>
          </w:p>
        </w:tc>
      </w:tr>
      <w:tr w:rsidR="009E5275" w:rsidRPr="00FA0307" w14:paraId="2CF65434" w14:textId="77777777" w:rsidTr="00A53DC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01733935" w14:textId="77777777" w:rsidR="009E5275" w:rsidRPr="00C22B98" w:rsidRDefault="009E5275" w:rsidP="009E5275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28.</w:t>
            </w:r>
          </w:p>
        </w:tc>
        <w:tc>
          <w:tcPr>
            <w:tcW w:w="6095" w:type="dxa"/>
            <w:vAlign w:val="center"/>
          </w:tcPr>
          <w:p w14:paraId="3C66656B" w14:textId="614B4B95" w:rsidR="009E5275" w:rsidRPr="00C22B98" w:rsidRDefault="009E5275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п</w:t>
            </w:r>
            <w:r w:rsidRPr="00C22B98">
              <w:rPr>
                <w:rFonts w:eastAsia="Calibri"/>
                <w:sz w:val="20"/>
                <w:szCs w:val="20"/>
                <w:lang w:eastAsia="zh-CN"/>
              </w:rPr>
              <w:t xml:space="preserve">. Панагино,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Pr="00C22B98">
              <w:rPr>
                <w:rFonts w:eastAsia="Calibri"/>
                <w:sz w:val="20"/>
                <w:szCs w:val="20"/>
                <w:lang w:eastAsia="zh-CN"/>
              </w:rPr>
              <w:t>л. Лесная, 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F4D986F" w14:textId="77777777" w:rsidR="009E5275" w:rsidRPr="00C22B98" w:rsidRDefault="009E5275" w:rsidP="009E5275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EDDA21C" w14:textId="77777777" w:rsidR="009E5275" w:rsidRPr="00C22B98" w:rsidRDefault="009E5275" w:rsidP="009E5275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14:paraId="37A0C019" w14:textId="287B7E9F" w:rsidR="009E5275" w:rsidRPr="00C22B98" w:rsidRDefault="009E5275" w:rsidP="009E5275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950B39">
              <w:rPr>
                <w:rFonts w:eastAsia="Calibri"/>
                <w:sz w:val="20"/>
                <w:szCs w:val="20"/>
                <w:lang w:eastAsia="zh-CN"/>
              </w:rPr>
              <w:t>Громкоговоритель ГР-100</w:t>
            </w:r>
          </w:p>
        </w:tc>
      </w:tr>
      <w:tr w:rsidR="009E5275" w:rsidRPr="00FA0307" w14:paraId="18B776D6" w14:textId="77777777" w:rsidTr="00A53DC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01090F8F" w14:textId="77777777" w:rsidR="009E5275" w:rsidRPr="00C22B98" w:rsidRDefault="009E5275" w:rsidP="009E5275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29.</w:t>
            </w:r>
          </w:p>
        </w:tc>
        <w:tc>
          <w:tcPr>
            <w:tcW w:w="6095" w:type="dxa"/>
            <w:vAlign w:val="center"/>
          </w:tcPr>
          <w:p w14:paraId="53A68B0F" w14:textId="242BFDD4" w:rsidR="009E5275" w:rsidRPr="00C22B98" w:rsidRDefault="009E5275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Pr="00C22B98">
              <w:rPr>
                <w:rFonts w:eastAsia="Calibri"/>
                <w:sz w:val="20"/>
                <w:szCs w:val="20"/>
                <w:lang w:eastAsia="zh-CN"/>
              </w:rPr>
              <w:t xml:space="preserve">. Тулюшка,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Pr="00C22B98">
              <w:rPr>
                <w:rFonts w:eastAsia="Calibri"/>
                <w:sz w:val="20"/>
                <w:szCs w:val="20"/>
                <w:lang w:eastAsia="zh-CN"/>
              </w:rPr>
              <w:t>л. Мира, 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7319B70" w14:textId="77777777" w:rsidR="009E5275" w:rsidRPr="00C22B98" w:rsidRDefault="009E5275" w:rsidP="009E5275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24E697" w14:textId="77777777" w:rsidR="009E5275" w:rsidRPr="00C22B98" w:rsidRDefault="009E5275" w:rsidP="009E5275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14:paraId="73AEEC98" w14:textId="24B55209" w:rsidR="009E5275" w:rsidRPr="00C22B98" w:rsidRDefault="009E5275" w:rsidP="009E5275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950B39">
              <w:rPr>
                <w:rFonts w:eastAsia="Calibri"/>
                <w:sz w:val="20"/>
                <w:szCs w:val="20"/>
                <w:lang w:eastAsia="zh-CN"/>
              </w:rPr>
              <w:t>Громкоговоритель ГР-100</w:t>
            </w:r>
          </w:p>
        </w:tc>
      </w:tr>
      <w:tr w:rsidR="009E5275" w:rsidRPr="00FA0307" w14:paraId="0A6AC6C1" w14:textId="77777777" w:rsidTr="00A53DC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5156ADB5" w14:textId="77777777" w:rsidR="009E5275" w:rsidRPr="00C22B98" w:rsidRDefault="009E5275" w:rsidP="009E5275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30.</w:t>
            </w:r>
          </w:p>
        </w:tc>
        <w:tc>
          <w:tcPr>
            <w:tcW w:w="6095" w:type="dxa"/>
            <w:vAlign w:val="center"/>
          </w:tcPr>
          <w:p w14:paraId="0552DAEA" w14:textId="3C607749" w:rsidR="009E5275" w:rsidRPr="00C22B98" w:rsidRDefault="009E5275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п</w:t>
            </w:r>
            <w:r w:rsidRPr="00C22B98">
              <w:rPr>
                <w:rFonts w:eastAsia="Calibri"/>
                <w:sz w:val="20"/>
                <w:szCs w:val="20"/>
                <w:lang w:eastAsia="zh-CN"/>
              </w:rPr>
              <w:t xml:space="preserve">. Майский,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Pr="00C22B98">
              <w:rPr>
                <w:rFonts w:eastAsia="Calibri"/>
                <w:sz w:val="20"/>
                <w:szCs w:val="20"/>
                <w:lang w:eastAsia="zh-CN"/>
              </w:rPr>
              <w:t>л. Полевая, 24-2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6A4F489" w14:textId="77777777" w:rsidR="009E5275" w:rsidRPr="00C22B98" w:rsidRDefault="009E5275" w:rsidP="009E5275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1460816" w14:textId="77777777" w:rsidR="009E5275" w:rsidRPr="00C22B98" w:rsidRDefault="009E5275" w:rsidP="009E5275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14:paraId="46B0DF13" w14:textId="5B18E68E" w:rsidR="009E5275" w:rsidRPr="00C22B98" w:rsidRDefault="009E5275" w:rsidP="009E5275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950B39">
              <w:rPr>
                <w:rFonts w:eastAsia="Calibri"/>
                <w:sz w:val="20"/>
                <w:szCs w:val="20"/>
                <w:lang w:eastAsia="zh-CN"/>
              </w:rPr>
              <w:t>Громкоговоритель ГР-100</w:t>
            </w:r>
          </w:p>
        </w:tc>
      </w:tr>
      <w:tr w:rsidR="00FA0307" w:rsidRPr="00FA0307" w14:paraId="5B058ADC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3D578E57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31.</w:t>
            </w:r>
          </w:p>
        </w:tc>
        <w:tc>
          <w:tcPr>
            <w:tcW w:w="6095" w:type="dxa"/>
            <w:vAlign w:val="center"/>
          </w:tcPr>
          <w:p w14:paraId="62FC6A3B" w14:textId="607F0CAF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Усть-Када,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Совхозная, 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8845658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7F11993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76F11AA" w14:textId="5342F9AF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С-40, громкоговоритель ГР-100</w:t>
            </w:r>
          </w:p>
        </w:tc>
      </w:tr>
      <w:tr w:rsidR="00FA0307" w:rsidRPr="00FA0307" w14:paraId="28095CC1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7EAD0D88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32.</w:t>
            </w:r>
          </w:p>
        </w:tc>
        <w:tc>
          <w:tcPr>
            <w:tcW w:w="6095" w:type="dxa"/>
            <w:vAlign w:val="center"/>
          </w:tcPr>
          <w:p w14:paraId="4FED2506" w14:textId="4913434D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д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Новая Када,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Мира, 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7B23284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A48DBE6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829009E" w14:textId="4B718B7C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С-40, громкоговоритель ГР-100</w:t>
            </w:r>
          </w:p>
        </w:tc>
      </w:tr>
      <w:tr w:rsidR="00FA0307" w:rsidRPr="00FA0307" w14:paraId="165E35A1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0A382A2A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33.</w:t>
            </w:r>
          </w:p>
        </w:tc>
        <w:tc>
          <w:tcPr>
            <w:tcW w:w="6095" w:type="dxa"/>
            <w:vAlign w:val="center"/>
          </w:tcPr>
          <w:p w14:paraId="27B63CC4" w14:textId="25F79EC1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п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Уховский,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Комсомольская, 6А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545E4D3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5684047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B76C486" w14:textId="6551B3C5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Громкоговоритель ГР-100</w:t>
            </w:r>
          </w:p>
        </w:tc>
      </w:tr>
      <w:tr w:rsidR="00FA0307" w:rsidRPr="00FA0307" w14:paraId="6CA16481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373C1929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34.</w:t>
            </w:r>
          </w:p>
        </w:tc>
        <w:tc>
          <w:tcPr>
            <w:tcW w:w="6095" w:type="dxa"/>
            <w:vAlign w:val="center"/>
          </w:tcPr>
          <w:p w14:paraId="179E122A" w14:textId="2CFAE056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Уян,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Зеленая, 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62B87B0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0127C7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A5FEA04" w14:textId="660BDF9E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 (2), громкоговоритель ГР-100</w:t>
            </w:r>
          </w:p>
        </w:tc>
      </w:tr>
      <w:tr w:rsidR="00FA0307" w:rsidRPr="00FA0307" w14:paraId="05F4F8B7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0699ACE4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35.</w:t>
            </w:r>
          </w:p>
        </w:tc>
        <w:tc>
          <w:tcPr>
            <w:tcW w:w="6095" w:type="dxa"/>
            <w:vAlign w:val="center"/>
          </w:tcPr>
          <w:p w14:paraId="508A5C67" w14:textId="6A70473A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д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Красный Яр,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Зеленая, 14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707B062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D069F0E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210B4CC" w14:textId="5545CCCC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</w:t>
            </w:r>
          </w:p>
        </w:tc>
      </w:tr>
      <w:tr w:rsidR="00FA0307" w:rsidRPr="00FA0307" w14:paraId="19B7A7AC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21F628AC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36.</w:t>
            </w:r>
          </w:p>
        </w:tc>
        <w:tc>
          <w:tcPr>
            <w:tcW w:w="6095" w:type="dxa"/>
            <w:vAlign w:val="center"/>
          </w:tcPr>
          <w:p w14:paraId="7B831E0E" w14:textId="15EBE7FB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Харик,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Озерная, 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24FB8A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5D2D218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3D2D164" w14:textId="71CE9FEC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</w:t>
            </w:r>
          </w:p>
        </w:tc>
      </w:tr>
      <w:tr w:rsidR="00FA0307" w:rsidRPr="00FA0307" w14:paraId="33EF8EC3" w14:textId="77777777" w:rsidTr="009E5275">
        <w:trPr>
          <w:trHeight w:hRule="exact" w:val="288"/>
        </w:trPr>
        <w:tc>
          <w:tcPr>
            <w:tcW w:w="709" w:type="dxa"/>
            <w:shd w:val="clear" w:color="auto" w:fill="FFFFFF"/>
            <w:vAlign w:val="center"/>
          </w:tcPr>
          <w:p w14:paraId="35A829C2" w14:textId="77777777" w:rsidR="00FA0307" w:rsidRPr="00C22B98" w:rsidRDefault="00FA0307" w:rsidP="00FA0307">
            <w:pPr>
              <w:widowControl w:val="0"/>
              <w:spacing w:line="210" w:lineRule="exact"/>
              <w:jc w:val="center"/>
              <w:rPr>
                <w:snapToGrid w:val="0"/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37.</w:t>
            </w:r>
          </w:p>
        </w:tc>
        <w:tc>
          <w:tcPr>
            <w:tcW w:w="6095" w:type="dxa"/>
            <w:vAlign w:val="center"/>
          </w:tcPr>
          <w:p w14:paraId="0F56BAC4" w14:textId="2E97827B" w:rsidR="00FA0307" w:rsidRPr="00C22B98" w:rsidRDefault="003B5F00" w:rsidP="009E5275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 xml:space="preserve">. Чеботариха, </w:t>
            </w:r>
            <w:r>
              <w:rPr>
                <w:rFonts w:eastAsia="Calibri"/>
                <w:sz w:val="20"/>
                <w:szCs w:val="20"/>
                <w:lang w:eastAsia="zh-CN"/>
              </w:rPr>
              <w:t>у</w:t>
            </w:r>
            <w:r w:rsidR="00FA0307" w:rsidRPr="00C22B98">
              <w:rPr>
                <w:rFonts w:eastAsia="Calibri"/>
                <w:sz w:val="20"/>
                <w:szCs w:val="20"/>
                <w:lang w:eastAsia="zh-CN"/>
              </w:rPr>
              <w:t>л. Мира, 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D47A907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12C3163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76F4D26" w14:textId="708E8DFB" w:rsidR="00FA0307" w:rsidRPr="00C22B98" w:rsidRDefault="009E5275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Электросирены С-40, громкоговоритель ГР-100</w:t>
            </w:r>
          </w:p>
        </w:tc>
      </w:tr>
      <w:tr w:rsidR="00FA0307" w:rsidRPr="00FA0307" w14:paraId="27A76136" w14:textId="77777777" w:rsidTr="009E5275">
        <w:trPr>
          <w:trHeight w:hRule="exact" w:val="374"/>
        </w:trPr>
        <w:tc>
          <w:tcPr>
            <w:tcW w:w="709" w:type="dxa"/>
            <w:shd w:val="clear" w:color="auto" w:fill="FFFFFF"/>
            <w:vAlign w:val="center"/>
          </w:tcPr>
          <w:p w14:paraId="08448E28" w14:textId="77777777" w:rsidR="00FA0307" w:rsidRPr="00C22B98" w:rsidRDefault="00FA0307" w:rsidP="00FA0307">
            <w:pPr>
              <w:suppressAutoHyphens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14:paraId="490E5AAA" w14:textId="77777777" w:rsidR="00FA0307" w:rsidRPr="00C22B98" w:rsidRDefault="00FA0307" w:rsidP="009E5275">
            <w:pPr>
              <w:widowControl w:val="0"/>
              <w:spacing w:line="230" w:lineRule="exact"/>
              <w:rPr>
                <w:color w:val="000000"/>
                <w:sz w:val="20"/>
                <w:szCs w:val="20"/>
                <w:lang w:bidi="ru-RU"/>
              </w:rPr>
            </w:pPr>
            <w:r w:rsidRPr="00C22B98">
              <w:rPr>
                <w:snapToGrid w:val="0"/>
                <w:color w:val="000000"/>
                <w:sz w:val="20"/>
                <w:szCs w:val="20"/>
                <w:lang w:bidi="ru-RU"/>
              </w:rPr>
              <w:t>ИТОГО за муниципальное образование: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6B90632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32F8F38" w14:textId="77777777" w:rsidR="00FA0307" w:rsidRPr="00C22B98" w:rsidRDefault="00FA0307" w:rsidP="00FA030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C22B98">
              <w:rPr>
                <w:rFonts w:eastAsia="Calibri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2963622" w14:textId="77777777" w:rsidR="00FA0307" w:rsidRPr="00C22B98" w:rsidRDefault="00FA0307" w:rsidP="00FA0307">
            <w:pPr>
              <w:suppressAutoHyphens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</w:tbl>
    <w:p w14:paraId="5B492A8F" w14:textId="77777777" w:rsidR="00FA0307" w:rsidRPr="00FA0307" w:rsidRDefault="00FA0307" w:rsidP="00F3122A">
      <w:pPr>
        <w:suppressAutoHyphens/>
        <w:jc w:val="both"/>
        <w:rPr>
          <w:rFonts w:eastAsia="Calibri"/>
          <w:lang w:eastAsia="zh-CN"/>
        </w:rPr>
      </w:pPr>
    </w:p>
    <w:p w14:paraId="20F296E7" w14:textId="6DEB7A22" w:rsidR="00FA0307" w:rsidRPr="00F3122A" w:rsidRDefault="00FA0307" w:rsidP="00F3122A">
      <w:pPr>
        <w:suppressAutoHyphens/>
        <w:jc w:val="center"/>
        <w:rPr>
          <w:rFonts w:eastAsia="Calibri"/>
          <w:b/>
          <w:lang w:eastAsia="zh-CN"/>
        </w:rPr>
      </w:pPr>
      <w:r w:rsidRPr="00F3122A">
        <w:rPr>
          <w:rFonts w:eastAsia="Calibri"/>
          <w:b/>
          <w:lang w:eastAsia="zh-CN"/>
        </w:rPr>
        <w:t>2.5. Телеканалы, радиоканалы и сети телерадиовещания, используемые</w:t>
      </w:r>
      <w:r w:rsidR="00F3122A" w:rsidRPr="00F3122A">
        <w:rPr>
          <w:rFonts w:eastAsia="Calibri"/>
          <w:b/>
          <w:lang w:eastAsia="zh-CN"/>
        </w:rPr>
        <w:t xml:space="preserve"> в системе оповещения населения</w:t>
      </w:r>
    </w:p>
    <w:p w14:paraId="1F70D8A9" w14:textId="77777777" w:rsidR="00F3122A" w:rsidRPr="00FA0307" w:rsidRDefault="00F3122A" w:rsidP="00F3122A">
      <w:pPr>
        <w:suppressAutoHyphens/>
        <w:jc w:val="both"/>
        <w:rPr>
          <w:rFonts w:eastAsia="Calibri"/>
          <w:lang w:eastAsia="zh-C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700"/>
        <w:gridCol w:w="1134"/>
        <w:gridCol w:w="1240"/>
        <w:gridCol w:w="1453"/>
        <w:gridCol w:w="1276"/>
        <w:gridCol w:w="1134"/>
        <w:gridCol w:w="1701"/>
        <w:gridCol w:w="1701"/>
        <w:gridCol w:w="1417"/>
        <w:gridCol w:w="1276"/>
      </w:tblGrid>
      <w:tr w:rsidR="00FA0307" w:rsidRPr="00FA0307" w14:paraId="788D7FA1" w14:textId="77777777" w:rsidTr="00F3122A">
        <w:trPr>
          <w:trHeight w:hRule="exact" w:val="24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3E56D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№</w:t>
            </w:r>
          </w:p>
          <w:p w14:paraId="65D54157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89008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Уровень вещания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A4C30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Телеканалы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999A3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Радиоканалы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7F801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Радиотрансляционная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20684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Радиовещательные</w:t>
            </w:r>
          </w:p>
          <w:p w14:paraId="4F90F315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передатчики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A53A9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Телевизионные</w:t>
            </w:r>
          </w:p>
          <w:p w14:paraId="1AF82482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передатчики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D45DA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Организации кабельного телевещания</w:t>
            </w:r>
          </w:p>
        </w:tc>
      </w:tr>
      <w:tr w:rsidR="00FA0307" w:rsidRPr="00FA0307" w14:paraId="7FFC032A" w14:textId="77777777" w:rsidTr="00F3122A">
        <w:trPr>
          <w:trHeight w:hRule="exact" w:val="211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662F9C" w14:textId="77777777" w:rsidR="00FA0307" w:rsidRPr="00F3122A" w:rsidRDefault="00FA0307" w:rsidP="00F3122A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3D51B5" w14:textId="77777777" w:rsidR="00FA0307" w:rsidRPr="00F3122A" w:rsidRDefault="00FA0307" w:rsidP="00F3122A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9746506" w14:textId="77777777" w:rsidR="00FA0307" w:rsidRPr="00F3122A" w:rsidRDefault="00FA0307" w:rsidP="00F3122A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154499B" w14:textId="77777777" w:rsidR="00FA0307" w:rsidRPr="00F3122A" w:rsidRDefault="00FA0307" w:rsidP="00F3122A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8A284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Узлы проводного вещания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F684F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Радиотрансляционные</w:t>
            </w:r>
          </w:p>
          <w:p w14:paraId="01718E0C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точки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312AF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Уличные</w:t>
            </w:r>
          </w:p>
          <w:p w14:paraId="7FD0C9D8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громкоговорители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7DC5C08" w14:textId="77777777" w:rsidR="00FA0307" w:rsidRPr="00F3122A" w:rsidRDefault="00FA0307" w:rsidP="00F3122A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BC35C6D" w14:textId="77777777" w:rsidR="00FA0307" w:rsidRPr="00F3122A" w:rsidRDefault="00FA0307" w:rsidP="00F3122A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0BD79F3" w14:textId="77777777" w:rsidR="00FA0307" w:rsidRPr="00F3122A" w:rsidRDefault="00FA0307" w:rsidP="00F3122A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FA0307" w:rsidRPr="00FA0307" w14:paraId="603A433C" w14:textId="77777777" w:rsidTr="00A53DC5">
        <w:trPr>
          <w:trHeight w:hRule="exact" w:val="515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1262B1" w14:textId="77777777" w:rsidR="00FA0307" w:rsidRPr="00F3122A" w:rsidRDefault="00FA0307" w:rsidP="00F3122A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60C5B1" w14:textId="77777777" w:rsidR="00FA0307" w:rsidRPr="00F3122A" w:rsidRDefault="00FA0307" w:rsidP="00F3122A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98CE348" w14:textId="77777777" w:rsidR="00FA0307" w:rsidRPr="00F3122A" w:rsidRDefault="00FA0307" w:rsidP="00F3122A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CF812AE" w14:textId="77777777" w:rsidR="00FA0307" w:rsidRPr="00F3122A" w:rsidRDefault="00FA0307" w:rsidP="00F3122A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168A9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автоматизированные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9183A" w14:textId="77777777" w:rsidR="00FA0307" w:rsidRPr="00F3122A" w:rsidRDefault="00FA0307" w:rsidP="00F3122A">
            <w:pPr>
              <w:widowControl w:val="0"/>
              <w:ind w:right="16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неавтоматизированные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2333412" w14:textId="77777777" w:rsidR="00FA0307" w:rsidRPr="00F3122A" w:rsidRDefault="00FA0307" w:rsidP="00F3122A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1618FED" w14:textId="77777777" w:rsidR="00FA0307" w:rsidRPr="00F3122A" w:rsidRDefault="00FA0307" w:rsidP="00F3122A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6DB3478" w14:textId="77777777" w:rsidR="00FA0307" w:rsidRPr="00F3122A" w:rsidRDefault="00FA0307" w:rsidP="00F3122A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2788A01" w14:textId="77777777" w:rsidR="00FA0307" w:rsidRPr="00F3122A" w:rsidRDefault="00FA0307" w:rsidP="00F3122A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5531ADD" w14:textId="77777777" w:rsidR="00FA0307" w:rsidRPr="00F3122A" w:rsidRDefault="00FA0307" w:rsidP="00F3122A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FA0307" w:rsidRPr="00FA0307" w14:paraId="0F21156A" w14:textId="77777777" w:rsidTr="00F3122A">
        <w:trPr>
          <w:trHeight w:hRule="exact" w:val="2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2426B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AD2BF" w14:textId="77777777" w:rsidR="00FA0307" w:rsidRPr="00F3122A" w:rsidRDefault="00FA0307" w:rsidP="00F3122A">
            <w:pPr>
              <w:widowControl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Регионального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3B4FE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33251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E1030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FD536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32EF1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CA17B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B9B8F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BBFC6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8EE76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773EE5E3" w14:textId="77777777" w:rsidTr="00F3122A">
        <w:trPr>
          <w:trHeight w:hRule="exact" w:val="7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F303E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A7EDC" w14:textId="77777777" w:rsidR="00FA0307" w:rsidRPr="00F3122A" w:rsidRDefault="00FA0307" w:rsidP="00F3122A">
            <w:pPr>
              <w:widowControl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Местного вещания (городские округа, муниципальные районы (округа)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18A94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E1347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65785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86327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0C733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6EF6F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C2B20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F2E22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9C171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66C290B7" w14:textId="77777777" w:rsidTr="00F3122A">
        <w:trPr>
          <w:trHeight w:hRule="exact" w:val="6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62D80" w14:textId="77777777" w:rsidR="00FA0307" w:rsidRPr="00F3122A" w:rsidRDefault="00FA0307" w:rsidP="00F3122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C610A" w14:textId="77777777" w:rsidR="00FA0307" w:rsidRPr="00F3122A" w:rsidRDefault="00FA0307" w:rsidP="00F3122A">
            <w:pPr>
              <w:widowControl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В городских (сельских) поселениях (других населенных пунктах)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398CB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98D9F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AD991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94A1F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D54D1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B8955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02638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71E3A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F80F1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  <w:tr w:rsidR="00FA0307" w:rsidRPr="00FA0307" w14:paraId="2A80DF07" w14:textId="77777777" w:rsidTr="00F3122A">
        <w:trPr>
          <w:trHeight w:hRule="exact" w:val="5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69D5D" w14:textId="77777777" w:rsidR="00FA0307" w:rsidRPr="00F3122A" w:rsidRDefault="00FA0307" w:rsidP="00F3122A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FCD4E" w14:textId="77777777" w:rsidR="00FA0307" w:rsidRPr="00F3122A" w:rsidRDefault="00FA0307" w:rsidP="00F3122A">
            <w:pPr>
              <w:widowControl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F3122A">
              <w:rPr>
                <w:snapToGrid w:val="0"/>
                <w:color w:val="000000"/>
                <w:sz w:val="20"/>
                <w:szCs w:val="20"/>
                <w:lang w:bidi="ru-RU"/>
              </w:rPr>
              <w:t>ИТОГО за муниципальное образование: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3FEFB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9AE44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F1A53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1E820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2E4C6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F4EE8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2DEFE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17F67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1770C" w14:textId="77777777" w:rsidR="00FA0307" w:rsidRPr="00F3122A" w:rsidRDefault="00FA0307" w:rsidP="00F3122A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3122A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</w:tr>
    </w:tbl>
    <w:p w14:paraId="2CF8D6F3" w14:textId="77777777" w:rsidR="00FA0307" w:rsidRPr="00FA0307" w:rsidRDefault="00FA0307" w:rsidP="00F3122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615B0616" w14:textId="28DE47BB" w:rsidR="00FA0307" w:rsidRPr="00F3122A" w:rsidRDefault="00FA0307" w:rsidP="00F3122A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lang w:eastAsia="zh-CN"/>
        </w:rPr>
      </w:pPr>
      <w:r w:rsidRPr="00F3122A">
        <w:rPr>
          <w:rFonts w:eastAsia="Calibri"/>
          <w:b/>
          <w:lang w:eastAsia="zh-CN"/>
        </w:rPr>
        <w:t>2.6. Обеспечение задействования каналов эфирного телевещания, эфирного радиовещания, кабельного телевещания</w:t>
      </w:r>
    </w:p>
    <w:p w14:paraId="7272A2FA" w14:textId="77777777" w:rsidR="00F3122A" w:rsidRDefault="00F3122A" w:rsidP="00F3122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lang w:eastAsia="zh-CN"/>
        </w:rPr>
      </w:pPr>
    </w:p>
    <w:p w14:paraId="15AB725E" w14:textId="123D0C00" w:rsidR="00F3122A" w:rsidRPr="00F3122A" w:rsidRDefault="00F3122A" w:rsidP="00F3122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К</w:t>
      </w:r>
      <w:r w:rsidRPr="00F3122A">
        <w:rPr>
          <w:rFonts w:eastAsia="Calibri"/>
          <w:lang w:eastAsia="zh-CN"/>
        </w:rPr>
        <w:t>аналов эфирного телевещания, эфирного радиовещания, кабельного телевещания</w:t>
      </w:r>
      <w:r>
        <w:rPr>
          <w:rFonts w:eastAsia="Calibri"/>
          <w:lang w:eastAsia="zh-CN"/>
        </w:rPr>
        <w:t xml:space="preserve"> на территории муниципального образования Куйтунский район нет</w:t>
      </w:r>
      <w:r w:rsidRPr="00F3122A">
        <w:rPr>
          <w:rFonts w:eastAsia="Calibri"/>
          <w:lang w:eastAsia="zh-CN"/>
        </w:rPr>
        <w:t>:</w:t>
      </w:r>
    </w:p>
    <w:p w14:paraId="11ED953F" w14:textId="77777777" w:rsidR="00C15318" w:rsidRDefault="00F3122A" w:rsidP="00F3122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З</w:t>
      </w:r>
      <w:r w:rsidRPr="00F3122A">
        <w:rPr>
          <w:rFonts w:eastAsia="Calibri"/>
          <w:lang w:eastAsia="zh-CN"/>
        </w:rPr>
        <w:t>адействования каналов эфирного телевещания, эфирного радиовещания, кабельного телевещания</w:t>
      </w:r>
      <w:r w:rsidR="00C15318">
        <w:rPr>
          <w:rFonts w:eastAsia="Calibri"/>
          <w:lang w:eastAsia="zh-CN"/>
        </w:rPr>
        <w:t>:</w:t>
      </w:r>
    </w:p>
    <w:p w14:paraId="7C0563B6" w14:textId="6242245C" w:rsidR="00FA0307" w:rsidRPr="00FA0307" w:rsidRDefault="00F3122A" w:rsidP="00F3122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lastRenderedPageBreak/>
        <w:t xml:space="preserve">- </w:t>
      </w:r>
      <w:r w:rsidR="00FA0307" w:rsidRPr="00FA0307">
        <w:rPr>
          <w:rFonts w:eastAsia="Calibri"/>
          <w:lang w:eastAsia="zh-CN"/>
        </w:rPr>
        <w:t>в автоматизированном режиме (отдельно перечислить наименования каналов) -</w:t>
      </w:r>
      <w:r>
        <w:rPr>
          <w:rFonts w:eastAsia="Calibri"/>
          <w:lang w:eastAsia="zh-CN"/>
        </w:rPr>
        <w:t xml:space="preserve"> нет</w:t>
      </w:r>
      <w:r w:rsidR="00FA0307" w:rsidRPr="00FA0307">
        <w:rPr>
          <w:rFonts w:eastAsia="Calibri"/>
          <w:lang w:eastAsia="zh-CN"/>
        </w:rPr>
        <w:t>;</w:t>
      </w:r>
    </w:p>
    <w:p w14:paraId="75CF48A1" w14:textId="0D93F4E8" w:rsidR="00FA0307" w:rsidRPr="00FA0307" w:rsidRDefault="00F3122A" w:rsidP="00F3122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FA0307" w:rsidRPr="00FA0307">
        <w:rPr>
          <w:rFonts w:eastAsia="Calibri"/>
          <w:lang w:eastAsia="zh-CN"/>
        </w:rPr>
        <w:t xml:space="preserve">из студий вещания (отдельно перечислить наименования каналов) </w:t>
      </w:r>
      <w:r>
        <w:rPr>
          <w:rFonts w:eastAsia="Calibri"/>
          <w:lang w:eastAsia="zh-CN"/>
        </w:rPr>
        <w:t>-</w:t>
      </w:r>
      <w:r w:rsidR="00C15318">
        <w:rPr>
          <w:rFonts w:eastAsia="Calibri"/>
          <w:lang w:eastAsia="zh-CN"/>
        </w:rPr>
        <w:t xml:space="preserve"> </w:t>
      </w:r>
      <w:r>
        <w:rPr>
          <w:rFonts w:eastAsia="Calibri"/>
          <w:lang w:eastAsia="zh-CN"/>
        </w:rPr>
        <w:t>нет</w:t>
      </w:r>
      <w:r w:rsidR="00FA0307" w:rsidRPr="00FA0307">
        <w:rPr>
          <w:rFonts w:eastAsia="Calibri"/>
          <w:lang w:eastAsia="zh-CN"/>
        </w:rPr>
        <w:t>.</w:t>
      </w:r>
    </w:p>
    <w:p w14:paraId="6D4F301A" w14:textId="77777777" w:rsidR="00F3122A" w:rsidRDefault="00F3122A" w:rsidP="00F3122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2C225116" w14:textId="4FA45205" w:rsidR="00FA0307" w:rsidRDefault="00FA0307" w:rsidP="00C1531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lang w:eastAsia="zh-CN"/>
        </w:rPr>
      </w:pPr>
      <w:r w:rsidRPr="00C15318">
        <w:rPr>
          <w:rFonts w:eastAsia="Calibri"/>
          <w:b/>
          <w:lang w:eastAsia="zh-CN"/>
        </w:rPr>
        <w:t xml:space="preserve">2.7. Обеспечение задействования редакций средств массовой информации </w:t>
      </w:r>
    </w:p>
    <w:p w14:paraId="6502B3E0" w14:textId="77777777" w:rsidR="00C15318" w:rsidRPr="00C15318" w:rsidRDefault="00C15318" w:rsidP="00C1531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lang w:eastAsia="zh-CN"/>
        </w:rPr>
      </w:pPr>
    </w:p>
    <w:p w14:paraId="4B132440" w14:textId="78A4DB16" w:rsidR="00C15318" w:rsidRDefault="00C15318" w:rsidP="00C1531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Средства массовой информации на территории муниципального образования Куйтунский район представлены газетой «Вестник Куйтунского района»</w:t>
      </w:r>
      <w:r w:rsidR="00A53DC5">
        <w:rPr>
          <w:rFonts w:eastAsia="Calibri"/>
          <w:lang w:eastAsia="zh-CN"/>
        </w:rPr>
        <w:t xml:space="preserve"> и </w:t>
      </w:r>
      <w:r w:rsidR="00AA60CA" w:rsidRPr="00AA60CA">
        <w:rPr>
          <w:color w:val="000000"/>
        </w:rPr>
        <w:t>сетев</w:t>
      </w:r>
      <w:r w:rsidR="00AA60CA">
        <w:rPr>
          <w:color w:val="000000"/>
        </w:rPr>
        <w:t>ым</w:t>
      </w:r>
      <w:r w:rsidR="00AA60CA" w:rsidRPr="00AA60CA">
        <w:rPr>
          <w:color w:val="000000"/>
        </w:rPr>
        <w:t xml:space="preserve"> издани</w:t>
      </w:r>
      <w:r w:rsidR="00AA60CA">
        <w:rPr>
          <w:color w:val="000000"/>
        </w:rPr>
        <w:t>ем</w:t>
      </w:r>
      <w:r w:rsidR="00AA60CA" w:rsidRPr="00AA60CA">
        <w:rPr>
          <w:color w:val="000000"/>
        </w:rPr>
        <w:t xml:space="preserve"> «Официальный сайт муниципального образования Куйтунский район» в информационно - телекоммуникационной сети «Интернет» куйтунскийрайон.рф</w:t>
      </w:r>
      <w:r>
        <w:rPr>
          <w:rFonts w:eastAsia="Calibri"/>
          <w:lang w:eastAsia="zh-CN"/>
        </w:rPr>
        <w:t>, котор</w:t>
      </w:r>
      <w:r w:rsidR="00AA60CA">
        <w:rPr>
          <w:rFonts w:eastAsia="Calibri"/>
          <w:lang w:eastAsia="zh-CN"/>
        </w:rPr>
        <w:t>ые</w:t>
      </w:r>
      <w:r>
        <w:rPr>
          <w:rFonts w:eastAsia="Calibri"/>
          <w:lang w:eastAsia="zh-CN"/>
        </w:rPr>
        <w:t xml:space="preserve"> задействуется </w:t>
      </w:r>
      <w:r w:rsidR="00DF7980">
        <w:rPr>
          <w:rFonts w:eastAsia="Calibri"/>
          <w:lang w:eastAsia="zh-CN"/>
        </w:rPr>
        <w:t xml:space="preserve">при оповещении населения </w:t>
      </w:r>
      <w:r w:rsidR="00AA60CA">
        <w:rPr>
          <w:rFonts w:eastAsia="Calibri"/>
          <w:lang w:eastAsia="zh-CN"/>
        </w:rPr>
        <w:t xml:space="preserve">муниципального образования </w:t>
      </w:r>
      <w:r w:rsidR="00DF7980">
        <w:rPr>
          <w:rFonts w:eastAsia="Calibri"/>
          <w:lang w:eastAsia="zh-CN"/>
        </w:rPr>
        <w:t>Куйтунск</w:t>
      </w:r>
      <w:r w:rsidR="00AA60CA">
        <w:rPr>
          <w:rFonts w:eastAsia="Calibri"/>
          <w:lang w:eastAsia="zh-CN"/>
        </w:rPr>
        <w:t>ий</w:t>
      </w:r>
      <w:r w:rsidR="00DF7980">
        <w:rPr>
          <w:rFonts w:eastAsia="Calibri"/>
          <w:lang w:eastAsia="zh-CN"/>
        </w:rPr>
        <w:t xml:space="preserve"> район.</w:t>
      </w:r>
    </w:p>
    <w:p w14:paraId="11F538E1" w14:textId="02DB2352" w:rsidR="00F3122A" w:rsidRDefault="00F3122A" w:rsidP="00C1531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</w:p>
    <w:p w14:paraId="796E0084" w14:textId="77777777" w:rsidR="00DF7980" w:rsidRDefault="00FA0307" w:rsidP="00DF7980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lang w:eastAsia="zh-CN"/>
        </w:rPr>
      </w:pPr>
      <w:r w:rsidRPr="00DF7980">
        <w:rPr>
          <w:rFonts w:eastAsia="Calibri"/>
          <w:b/>
          <w:lang w:eastAsia="zh-CN"/>
        </w:rPr>
        <w:t xml:space="preserve">2.8. Обеспечение задействования таксофонов, предназначенных для оказания универсальных услуг </w:t>
      </w:r>
    </w:p>
    <w:p w14:paraId="3B8D7190" w14:textId="5E579751" w:rsidR="00FA0307" w:rsidRPr="00DF7980" w:rsidRDefault="00FA0307" w:rsidP="00DF7980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lang w:eastAsia="zh-CN"/>
        </w:rPr>
      </w:pPr>
      <w:r w:rsidRPr="00DF7980">
        <w:rPr>
          <w:rFonts w:eastAsia="Calibri"/>
          <w:b/>
          <w:lang w:eastAsia="zh-CN"/>
        </w:rPr>
        <w:t>телефонной связи, с функцией оповещения</w:t>
      </w:r>
    </w:p>
    <w:p w14:paraId="32FFCD50" w14:textId="77777777" w:rsidR="00DF7980" w:rsidRDefault="00DF7980" w:rsidP="00F3122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464FAE19" w14:textId="6775D98B" w:rsidR="00DF7980" w:rsidRDefault="00DF7980" w:rsidP="00DF798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Т</w:t>
      </w:r>
      <w:r w:rsidRPr="00FA0307">
        <w:rPr>
          <w:rFonts w:eastAsia="Calibri"/>
          <w:lang w:eastAsia="zh-CN"/>
        </w:rPr>
        <w:t>аксофонов, предназначенных для оказания универсальных услуг телефонной связи, с функцией оповещения</w:t>
      </w:r>
      <w:r w:rsidR="00AA60CA">
        <w:rPr>
          <w:rFonts w:eastAsia="Calibri"/>
          <w:lang w:eastAsia="zh-CN"/>
        </w:rPr>
        <w:t>,</w:t>
      </w:r>
      <w:r w:rsidRPr="00FA0307">
        <w:rPr>
          <w:rFonts w:eastAsia="Calibri"/>
          <w:lang w:eastAsia="zh-CN"/>
        </w:rPr>
        <w:t xml:space="preserve"> </w:t>
      </w:r>
      <w:r>
        <w:rPr>
          <w:rFonts w:eastAsia="Calibri"/>
          <w:lang w:eastAsia="zh-CN"/>
        </w:rPr>
        <w:t>на территории муниципального образования Куйтунский район нет. З</w:t>
      </w:r>
      <w:r w:rsidRPr="00FA0307">
        <w:rPr>
          <w:rFonts w:eastAsia="Calibri"/>
          <w:lang w:eastAsia="zh-CN"/>
        </w:rPr>
        <w:t>адействования таксофонов, предназначенных для оказания универсальных услуг телефонной связи, с функцией оповещения</w:t>
      </w:r>
      <w:r>
        <w:rPr>
          <w:rFonts w:eastAsia="Calibri"/>
          <w:lang w:eastAsia="zh-CN"/>
        </w:rPr>
        <w:t>:</w:t>
      </w:r>
    </w:p>
    <w:p w14:paraId="3C4A8079" w14:textId="388371E6" w:rsidR="00FA0307" w:rsidRPr="00FA0307" w:rsidRDefault="00DF7980" w:rsidP="00DF798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-</w:t>
      </w:r>
      <w:r w:rsidRPr="00FA0307">
        <w:rPr>
          <w:rFonts w:eastAsia="Calibri"/>
          <w:lang w:eastAsia="zh-CN"/>
        </w:rPr>
        <w:t xml:space="preserve"> в</w:t>
      </w:r>
      <w:r w:rsidR="00FA0307" w:rsidRPr="00FA0307">
        <w:rPr>
          <w:rFonts w:eastAsia="Calibri"/>
          <w:lang w:eastAsia="zh-CN"/>
        </w:rPr>
        <w:t xml:space="preserve"> автоматизированном режиме </w:t>
      </w:r>
      <w:r>
        <w:rPr>
          <w:rFonts w:eastAsia="Calibri"/>
          <w:lang w:eastAsia="zh-CN"/>
        </w:rPr>
        <w:t>не проводится</w:t>
      </w:r>
      <w:r w:rsidR="00FA0307" w:rsidRPr="00FA0307">
        <w:rPr>
          <w:rFonts w:eastAsia="Calibri"/>
          <w:lang w:eastAsia="zh-CN"/>
        </w:rPr>
        <w:t>;</w:t>
      </w:r>
    </w:p>
    <w:p w14:paraId="112F6FA9" w14:textId="701CEF43" w:rsidR="00FA0307" w:rsidRDefault="00DF7980" w:rsidP="00DF798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FA0307" w:rsidRPr="00FA0307">
        <w:rPr>
          <w:rFonts w:eastAsia="Calibri"/>
          <w:lang w:eastAsia="zh-CN"/>
        </w:rPr>
        <w:t xml:space="preserve">в ручном режиме </w:t>
      </w:r>
      <w:r>
        <w:rPr>
          <w:rFonts w:eastAsia="Calibri"/>
          <w:lang w:eastAsia="zh-CN"/>
        </w:rPr>
        <w:t>не проводится</w:t>
      </w:r>
      <w:r w:rsidR="00FA0307" w:rsidRPr="00FA0307">
        <w:rPr>
          <w:rFonts w:eastAsia="Calibri"/>
          <w:lang w:eastAsia="zh-CN"/>
        </w:rPr>
        <w:t>.</w:t>
      </w:r>
    </w:p>
    <w:p w14:paraId="4F3F081D" w14:textId="77777777" w:rsidR="00DF7980" w:rsidRPr="00FA0307" w:rsidRDefault="00DF7980" w:rsidP="00F3122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14:paraId="63DB67BB" w14:textId="33B51374" w:rsidR="00FA0307" w:rsidRDefault="00FA0307" w:rsidP="00AA60CA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lang w:eastAsia="zh-CN"/>
        </w:rPr>
      </w:pPr>
      <w:r w:rsidRPr="005572B4">
        <w:rPr>
          <w:rFonts w:eastAsia="Calibri"/>
          <w:b/>
          <w:lang w:eastAsia="zh-CN"/>
        </w:rPr>
        <w:t>2.9. Резерв</w:t>
      </w:r>
      <w:r w:rsidR="005572B4">
        <w:rPr>
          <w:rFonts w:eastAsia="Calibri"/>
          <w:b/>
          <w:lang w:eastAsia="zh-CN"/>
        </w:rPr>
        <w:t xml:space="preserve"> технических средств оповещения</w:t>
      </w:r>
    </w:p>
    <w:p w14:paraId="247EE8C8" w14:textId="77777777" w:rsidR="005572B4" w:rsidRPr="005572B4" w:rsidRDefault="005572B4" w:rsidP="00AA60CA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lang w:eastAsia="zh-CN"/>
        </w:rPr>
      </w:pPr>
    </w:p>
    <w:p w14:paraId="732759C1" w14:textId="5025A7D4" w:rsidR="00FA0307" w:rsidRPr="00AC3C12" w:rsidRDefault="00FA0307" w:rsidP="003C3FB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lang w:eastAsia="zh-CN"/>
        </w:rPr>
      </w:pPr>
      <w:r w:rsidRPr="00AC3C12">
        <w:rPr>
          <w:rFonts w:eastAsia="Calibri"/>
          <w:b/>
          <w:lang w:eastAsia="zh-CN"/>
        </w:rPr>
        <w:t xml:space="preserve">2.9.1. Наличие резерва стационарных средств оповещения </w:t>
      </w:r>
    </w:p>
    <w:p w14:paraId="4B9C524A" w14:textId="77777777" w:rsidR="00AC3C12" w:rsidRDefault="00AC3C12" w:rsidP="00AA60CA">
      <w:pPr>
        <w:suppressAutoHyphens/>
        <w:jc w:val="both"/>
        <w:rPr>
          <w:rFonts w:eastAsia="Calibri"/>
          <w:lang w:eastAsia="zh-CN"/>
        </w:rPr>
      </w:pPr>
    </w:p>
    <w:p w14:paraId="4A539CF5" w14:textId="3EA4B7A2" w:rsidR="00AC3C12" w:rsidRPr="00AC3C12" w:rsidRDefault="002D1865" w:rsidP="002D186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Р</w:t>
      </w:r>
      <w:r w:rsidR="00AC3C12" w:rsidRPr="00AC3C12">
        <w:rPr>
          <w:rFonts w:eastAsia="Calibri"/>
          <w:lang w:eastAsia="zh-CN"/>
        </w:rPr>
        <w:t xml:space="preserve">езерва стационарных средств оповещения </w:t>
      </w:r>
      <w:r>
        <w:rPr>
          <w:rFonts w:eastAsia="Calibri"/>
          <w:lang w:eastAsia="zh-CN"/>
        </w:rPr>
        <w:t xml:space="preserve">на базе комплекса технических средств оповещения (КТСО) П-166М создан </w:t>
      </w:r>
      <w:r w:rsidR="003C3FBB">
        <w:rPr>
          <w:rFonts w:eastAsia="Calibri"/>
          <w:lang w:eastAsia="zh-CN"/>
        </w:rPr>
        <w:t>в соответствии с контрактом в</w:t>
      </w:r>
      <w:r>
        <w:rPr>
          <w:rFonts w:eastAsia="Calibri"/>
          <w:lang w:eastAsia="zh-CN"/>
        </w:rPr>
        <w:t xml:space="preserve"> Публично</w:t>
      </w:r>
      <w:r w:rsidR="003C3FBB">
        <w:rPr>
          <w:rFonts w:eastAsia="Calibri"/>
          <w:lang w:eastAsia="zh-CN"/>
        </w:rPr>
        <w:t>м</w:t>
      </w:r>
      <w:r>
        <w:rPr>
          <w:rFonts w:eastAsia="Calibri"/>
          <w:lang w:eastAsia="zh-CN"/>
        </w:rPr>
        <w:t xml:space="preserve"> акционерно</w:t>
      </w:r>
      <w:r w:rsidR="003C3FBB">
        <w:rPr>
          <w:rFonts w:eastAsia="Calibri"/>
          <w:lang w:eastAsia="zh-CN"/>
        </w:rPr>
        <w:t>м</w:t>
      </w:r>
      <w:r>
        <w:rPr>
          <w:rFonts w:eastAsia="Calibri"/>
          <w:lang w:eastAsia="zh-CN"/>
        </w:rPr>
        <w:t xml:space="preserve"> обществ</w:t>
      </w:r>
      <w:r w:rsidR="003C3FBB">
        <w:rPr>
          <w:rFonts w:eastAsia="Calibri"/>
          <w:lang w:eastAsia="zh-CN"/>
        </w:rPr>
        <w:t>е</w:t>
      </w:r>
      <w:r>
        <w:rPr>
          <w:rFonts w:eastAsia="Calibri"/>
          <w:lang w:eastAsia="zh-CN"/>
        </w:rPr>
        <w:t xml:space="preserve"> «Ростелеком» (далее – ПАО «Ростелеком»)</w:t>
      </w:r>
      <w:r w:rsidR="003C3FBB">
        <w:rPr>
          <w:rFonts w:eastAsia="Calibri"/>
          <w:lang w:eastAsia="zh-CN"/>
        </w:rPr>
        <w:t>. Достаточность резерва составляет 100%</w:t>
      </w:r>
      <w:r w:rsidR="00AC3C12" w:rsidRPr="00AC3C12">
        <w:rPr>
          <w:rFonts w:eastAsia="Calibri"/>
          <w:lang w:eastAsia="zh-CN"/>
        </w:rPr>
        <w:t>.</w:t>
      </w:r>
    </w:p>
    <w:p w14:paraId="6D74D768" w14:textId="77777777" w:rsidR="00AC3C12" w:rsidRDefault="00AC3C12" w:rsidP="00AA60CA">
      <w:pPr>
        <w:suppressAutoHyphens/>
        <w:jc w:val="both"/>
        <w:rPr>
          <w:rFonts w:eastAsia="Calibri"/>
          <w:lang w:eastAsia="zh-CN"/>
        </w:rPr>
      </w:pPr>
    </w:p>
    <w:p w14:paraId="4BCC344D" w14:textId="77777777" w:rsidR="003C3FBB" w:rsidRDefault="00FA0307" w:rsidP="003C3FBB">
      <w:pPr>
        <w:suppressAutoHyphens/>
        <w:jc w:val="center"/>
        <w:rPr>
          <w:rFonts w:eastAsia="Calibri"/>
          <w:b/>
          <w:lang w:eastAsia="zh-CN"/>
        </w:rPr>
      </w:pPr>
      <w:r w:rsidRPr="003C3FBB">
        <w:rPr>
          <w:rFonts w:eastAsia="Calibri"/>
          <w:b/>
          <w:lang w:eastAsia="zh-CN"/>
        </w:rPr>
        <w:t xml:space="preserve">2.9.2 Наличие резерва громкоговорящих средств на подвижных объектах, мобильных и носимых </w:t>
      </w:r>
    </w:p>
    <w:p w14:paraId="47AB45BC" w14:textId="73FF3FA4" w:rsidR="00FA0307" w:rsidRPr="003C3FBB" w:rsidRDefault="00FA0307" w:rsidP="003C3FBB">
      <w:pPr>
        <w:suppressAutoHyphens/>
        <w:jc w:val="center"/>
        <w:rPr>
          <w:rFonts w:eastAsia="Calibri"/>
          <w:b/>
          <w:lang w:eastAsia="zh-CN"/>
        </w:rPr>
      </w:pPr>
      <w:r w:rsidRPr="003C3FBB">
        <w:rPr>
          <w:rFonts w:eastAsia="Calibri"/>
          <w:b/>
          <w:lang w:eastAsia="zh-CN"/>
        </w:rPr>
        <w:t xml:space="preserve">технических средств оповещения </w:t>
      </w:r>
    </w:p>
    <w:p w14:paraId="109F2A9F" w14:textId="77777777" w:rsidR="00FA0307" w:rsidRDefault="00FA0307" w:rsidP="00AA60CA">
      <w:pPr>
        <w:suppressAutoHyphens/>
        <w:jc w:val="both"/>
        <w:rPr>
          <w:rFonts w:eastAsia="Calibri"/>
          <w:lang w:eastAsia="zh-CN"/>
        </w:rPr>
      </w:pPr>
    </w:p>
    <w:p w14:paraId="4532C9C3" w14:textId="3296E9A5" w:rsidR="00FA0307" w:rsidRPr="00FA0307" w:rsidRDefault="00D010A4" w:rsidP="00D010A4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Резерв громкоговорящих средств на мобильных средствах оповещения на территории муниципального образования Куйтунский район (а</w:t>
      </w:r>
      <w:r w:rsidR="00FA0307" w:rsidRPr="00FA0307">
        <w:rPr>
          <w:rFonts w:eastAsia="Calibri"/>
          <w:lang w:eastAsia="zh-CN"/>
        </w:rPr>
        <w:t>втомобили с СГУ</w:t>
      </w:r>
      <w:r>
        <w:rPr>
          <w:rFonts w:eastAsia="Calibri"/>
          <w:lang w:eastAsia="zh-CN"/>
        </w:rPr>
        <w:t>)</w:t>
      </w:r>
      <w:r w:rsidR="00FA0307" w:rsidRPr="00FA0307">
        <w:rPr>
          <w:rFonts w:eastAsia="Calibri"/>
          <w:lang w:eastAsia="zh-CN"/>
        </w:rPr>
        <w:t>:</w:t>
      </w:r>
    </w:p>
    <w:p w14:paraId="487319ED" w14:textId="77777777" w:rsidR="00FA0307" w:rsidRPr="00FA0307" w:rsidRDefault="00FA0307" w:rsidP="00D010A4">
      <w:pPr>
        <w:suppressAutoHyphens/>
        <w:ind w:firstLine="567"/>
        <w:jc w:val="both"/>
        <w:rPr>
          <w:rFonts w:eastAsia="Calibri"/>
          <w:lang w:eastAsia="zh-CN"/>
        </w:rPr>
      </w:pPr>
      <w:r w:rsidRPr="00FA0307">
        <w:rPr>
          <w:rFonts w:eastAsia="Calibri"/>
          <w:lang w:eastAsia="zh-CN"/>
        </w:rPr>
        <w:t>- МО МВД России «Тулунский» - 8 единиц;</w:t>
      </w:r>
    </w:p>
    <w:p w14:paraId="02B67C02" w14:textId="77777777" w:rsidR="00FA0307" w:rsidRDefault="00FA0307" w:rsidP="00D010A4">
      <w:pPr>
        <w:suppressAutoHyphens/>
        <w:ind w:firstLine="567"/>
        <w:jc w:val="both"/>
        <w:rPr>
          <w:rFonts w:eastAsia="Calibri"/>
          <w:lang w:eastAsia="zh-CN"/>
        </w:rPr>
      </w:pPr>
      <w:r w:rsidRPr="00FA0307">
        <w:rPr>
          <w:rFonts w:eastAsia="Calibri"/>
          <w:lang w:eastAsia="zh-CN"/>
        </w:rPr>
        <w:t>- 7 ПСО ФПС ГУ МЧС России по Иркутской области - 3 единицы.</w:t>
      </w:r>
    </w:p>
    <w:p w14:paraId="683DD3AA" w14:textId="26EE06E3" w:rsidR="00DA2F32" w:rsidRDefault="00DA2F32" w:rsidP="00D010A4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Достаточность резерва составляет 100%</w:t>
      </w:r>
      <w:r w:rsidRPr="00AC3C12">
        <w:rPr>
          <w:rFonts w:eastAsia="Calibri"/>
          <w:lang w:eastAsia="zh-CN"/>
        </w:rPr>
        <w:t>.</w:t>
      </w:r>
    </w:p>
    <w:p w14:paraId="1DFAE185" w14:textId="45915D12" w:rsidR="0003432F" w:rsidRDefault="0003432F" w:rsidP="00D010A4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Резерв носимых технических средств оповещения на территории муниципального образования Куйтунский район создан в</w:t>
      </w:r>
      <w:r w:rsidR="00011CB0">
        <w:rPr>
          <w:rFonts w:eastAsia="Calibri"/>
          <w:lang w:eastAsia="zh-CN"/>
        </w:rPr>
        <w:t xml:space="preserve"> городском и сельских поселениях</w:t>
      </w:r>
      <w:r>
        <w:rPr>
          <w:rFonts w:eastAsia="Calibri"/>
          <w:lang w:eastAsia="zh-CN"/>
        </w:rPr>
        <w:t>:</w:t>
      </w:r>
    </w:p>
    <w:p w14:paraId="25932575" w14:textId="5DBD4AA7" w:rsidR="0003432F" w:rsidRPr="0003432F" w:rsidRDefault="00011CB0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Алкинско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 - 1;</w:t>
      </w:r>
    </w:p>
    <w:p w14:paraId="1910BC91" w14:textId="4765FA03" w:rsidR="0003432F" w:rsidRPr="0003432F" w:rsidRDefault="00011CB0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Андрюшинско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 - 1;</w:t>
      </w:r>
    </w:p>
    <w:p w14:paraId="321ECFF5" w14:textId="37059E87" w:rsidR="0003432F" w:rsidRPr="0003432F" w:rsidRDefault="00011CB0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Барлукско</w:t>
      </w:r>
      <w:r w:rsidR="00EA58A3"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 w:rsidR="00EA58A3"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 w:rsidR="00EA58A3">
        <w:rPr>
          <w:rFonts w:eastAsia="Calibri"/>
          <w:lang w:eastAsia="zh-CN"/>
        </w:rPr>
        <w:t>и</w:t>
      </w:r>
      <w:r>
        <w:rPr>
          <w:rFonts w:eastAsia="Calibri"/>
          <w:lang w:eastAsia="zh-CN"/>
        </w:rPr>
        <w:t xml:space="preserve"> - 1;</w:t>
      </w:r>
    </w:p>
    <w:p w14:paraId="631CB634" w14:textId="047849BE" w:rsidR="0003432F" w:rsidRPr="0003432F" w:rsidRDefault="00EA58A3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Большекашелакско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</w:t>
      </w:r>
      <w:r w:rsidR="00011CB0">
        <w:rPr>
          <w:rFonts w:eastAsia="Calibri"/>
          <w:lang w:eastAsia="zh-CN"/>
        </w:rPr>
        <w:t xml:space="preserve"> - 1;</w:t>
      </w:r>
    </w:p>
    <w:p w14:paraId="5F86DEAD" w14:textId="56FBB5E5" w:rsidR="0003432F" w:rsidRPr="0003432F" w:rsidRDefault="00EA58A3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Иркутско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</w:t>
      </w:r>
      <w:r w:rsidR="00011CB0">
        <w:rPr>
          <w:rFonts w:eastAsia="Calibri"/>
          <w:lang w:eastAsia="zh-CN"/>
        </w:rPr>
        <w:t xml:space="preserve"> - 1;</w:t>
      </w:r>
    </w:p>
    <w:p w14:paraId="5419815E" w14:textId="71A4EB1D" w:rsidR="0003432F" w:rsidRPr="0003432F" w:rsidRDefault="00EA58A3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lastRenderedPageBreak/>
        <w:t xml:space="preserve">- </w:t>
      </w:r>
      <w:r w:rsidR="0003432F" w:rsidRPr="0003432F">
        <w:rPr>
          <w:rFonts w:eastAsia="Calibri"/>
          <w:lang w:eastAsia="zh-CN"/>
        </w:rPr>
        <w:t>Каразейско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</w:t>
      </w:r>
      <w:r w:rsidR="00011CB0">
        <w:rPr>
          <w:rFonts w:eastAsia="Calibri"/>
          <w:lang w:eastAsia="zh-CN"/>
        </w:rPr>
        <w:t xml:space="preserve"> - 1;</w:t>
      </w:r>
    </w:p>
    <w:p w14:paraId="7184C9EA" w14:textId="286EF956" w:rsidR="0003432F" w:rsidRPr="0003432F" w:rsidRDefault="00EA58A3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Карымско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</w:t>
      </w:r>
      <w:r w:rsidR="00011CB0">
        <w:rPr>
          <w:rFonts w:eastAsia="Calibri"/>
          <w:lang w:eastAsia="zh-CN"/>
        </w:rPr>
        <w:t xml:space="preserve"> - 1;</w:t>
      </w:r>
    </w:p>
    <w:p w14:paraId="0E42FCE3" w14:textId="6E77E28D" w:rsidR="0003432F" w:rsidRPr="0003432F" w:rsidRDefault="00EA58A3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Куйтунско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городско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</w:t>
      </w:r>
      <w:r w:rsidR="00011CB0">
        <w:rPr>
          <w:rFonts w:eastAsia="Calibri"/>
          <w:lang w:eastAsia="zh-CN"/>
        </w:rPr>
        <w:t xml:space="preserve"> - 1;</w:t>
      </w:r>
    </w:p>
    <w:p w14:paraId="3AEC5314" w14:textId="3D976FFA" w:rsidR="0003432F" w:rsidRPr="0003432F" w:rsidRDefault="00EA58A3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Кундуйско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</w:t>
      </w:r>
      <w:r w:rsidR="00011CB0">
        <w:rPr>
          <w:rFonts w:eastAsia="Calibri"/>
          <w:lang w:eastAsia="zh-CN"/>
        </w:rPr>
        <w:t xml:space="preserve"> - 1;</w:t>
      </w:r>
    </w:p>
    <w:p w14:paraId="173BEC1A" w14:textId="340EB298" w:rsidR="0003432F" w:rsidRPr="0003432F" w:rsidRDefault="00EA58A3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Ленинско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</w:t>
      </w:r>
      <w:r w:rsidR="00011CB0">
        <w:rPr>
          <w:rFonts w:eastAsia="Calibri"/>
          <w:lang w:eastAsia="zh-CN"/>
        </w:rPr>
        <w:t xml:space="preserve"> - 1;</w:t>
      </w:r>
    </w:p>
    <w:p w14:paraId="70DD6002" w14:textId="5F80AB31" w:rsidR="0003432F" w:rsidRPr="0003432F" w:rsidRDefault="00EA58A3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Лермонтовско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</w:t>
      </w:r>
      <w:r w:rsidR="00011CB0">
        <w:rPr>
          <w:rFonts w:eastAsia="Calibri"/>
          <w:lang w:eastAsia="zh-CN"/>
        </w:rPr>
        <w:t xml:space="preserve"> - 1;</w:t>
      </w:r>
    </w:p>
    <w:p w14:paraId="77B92043" w14:textId="733A4925" w:rsidR="0003432F" w:rsidRPr="0003432F" w:rsidRDefault="00EA58A3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Мингатуйско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</w:t>
      </w:r>
      <w:r w:rsidR="00011CB0">
        <w:rPr>
          <w:rFonts w:eastAsia="Calibri"/>
          <w:lang w:eastAsia="zh-CN"/>
        </w:rPr>
        <w:t xml:space="preserve"> - 1;</w:t>
      </w:r>
    </w:p>
    <w:p w14:paraId="1417AE24" w14:textId="7BF5F477" w:rsidR="0003432F" w:rsidRPr="0003432F" w:rsidRDefault="00EA58A3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Новотельбинско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</w:t>
      </w:r>
      <w:r w:rsidR="00011CB0">
        <w:rPr>
          <w:rFonts w:eastAsia="Calibri"/>
          <w:lang w:eastAsia="zh-CN"/>
        </w:rPr>
        <w:t xml:space="preserve"> - 1;</w:t>
      </w:r>
    </w:p>
    <w:p w14:paraId="6B806208" w14:textId="02ED000D" w:rsidR="0003432F" w:rsidRPr="0003432F" w:rsidRDefault="00EA58A3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Панагинско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</w:t>
      </w:r>
      <w:r w:rsidR="00011CB0">
        <w:rPr>
          <w:rFonts w:eastAsia="Calibri"/>
          <w:lang w:eastAsia="zh-CN"/>
        </w:rPr>
        <w:t xml:space="preserve"> - 1;</w:t>
      </w:r>
    </w:p>
    <w:p w14:paraId="373DCDA2" w14:textId="4C15FB5C" w:rsidR="0003432F" w:rsidRPr="0003432F" w:rsidRDefault="00EA58A3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Тулюшско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</w:t>
      </w:r>
      <w:r w:rsidR="00011CB0">
        <w:rPr>
          <w:rFonts w:eastAsia="Calibri"/>
          <w:lang w:eastAsia="zh-CN"/>
        </w:rPr>
        <w:t xml:space="preserve"> - 1;</w:t>
      </w:r>
    </w:p>
    <w:p w14:paraId="59069C16" w14:textId="1DCA537E" w:rsidR="0003432F" w:rsidRPr="0003432F" w:rsidRDefault="00EA58A3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Усть-Кадинско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</w:t>
      </w:r>
      <w:r w:rsidR="00011CB0">
        <w:rPr>
          <w:rFonts w:eastAsia="Calibri"/>
          <w:lang w:eastAsia="zh-CN"/>
        </w:rPr>
        <w:t xml:space="preserve"> - 1;</w:t>
      </w:r>
    </w:p>
    <w:p w14:paraId="6D9EE8D5" w14:textId="0167CE2C" w:rsidR="0003432F" w:rsidRPr="0003432F" w:rsidRDefault="00EA58A3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Уховско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</w:t>
      </w:r>
      <w:r w:rsidR="00011CB0">
        <w:rPr>
          <w:rFonts w:eastAsia="Calibri"/>
          <w:lang w:eastAsia="zh-CN"/>
        </w:rPr>
        <w:t xml:space="preserve"> - 1;</w:t>
      </w:r>
    </w:p>
    <w:p w14:paraId="0457225A" w14:textId="08C6C2B4" w:rsidR="0003432F" w:rsidRPr="0003432F" w:rsidRDefault="00EA58A3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Уянско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</w:t>
      </w:r>
      <w:r w:rsidR="00011CB0">
        <w:rPr>
          <w:rFonts w:eastAsia="Calibri"/>
          <w:lang w:eastAsia="zh-CN"/>
        </w:rPr>
        <w:t xml:space="preserve"> - 1;</w:t>
      </w:r>
    </w:p>
    <w:p w14:paraId="1DCD8A9F" w14:textId="101E424A" w:rsidR="0003432F" w:rsidRPr="0003432F" w:rsidRDefault="00EA58A3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Харикско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</w:t>
      </w:r>
      <w:r w:rsidR="00011CB0">
        <w:rPr>
          <w:rFonts w:eastAsia="Calibri"/>
          <w:lang w:eastAsia="zh-CN"/>
        </w:rPr>
        <w:t xml:space="preserve"> - 1;</w:t>
      </w:r>
    </w:p>
    <w:p w14:paraId="53B46908" w14:textId="4BC20C72" w:rsidR="0003432F" w:rsidRPr="00FA0307" w:rsidRDefault="00EA58A3" w:rsidP="0003432F">
      <w:pPr>
        <w:suppressAutoHyphens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03432F" w:rsidRPr="0003432F">
        <w:rPr>
          <w:rFonts w:eastAsia="Calibri"/>
          <w:lang w:eastAsia="zh-CN"/>
        </w:rPr>
        <w:t>Чеботарихинско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сельско</w:t>
      </w:r>
      <w:r>
        <w:rPr>
          <w:rFonts w:eastAsia="Calibri"/>
          <w:lang w:eastAsia="zh-CN"/>
        </w:rPr>
        <w:t>м</w:t>
      </w:r>
      <w:r w:rsidR="0003432F" w:rsidRPr="0003432F">
        <w:rPr>
          <w:rFonts w:eastAsia="Calibri"/>
          <w:lang w:eastAsia="zh-CN"/>
        </w:rPr>
        <w:t xml:space="preserve"> поселени</w:t>
      </w:r>
      <w:r>
        <w:rPr>
          <w:rFonts w:eastAsia="Calibri"/>
          <w:lang w:eastAsia="zh-CN"/>
        </w:rPr>
        <w:t>и</w:t>
      </w:r>
      <w:r w:rsidR="00011CB0">
        <w:rPr>
          <w:rFonts w:eastAsia="Calibri"/>
          <w:lang w:eastAsia="zh-CN"/>
        </w:rPr>
        <w:t xml:space="preserve"> – 1.</w:t>
      </w:r>
    </w:p>
    <w:p w14:paraId="2DC00336" w14:textId="77777777" w:rsidR="00FA0307" w:rsidRPr="00FA0307" w:rsidRDefault="00FA0307" w:rsidP="00FA0307">
      <w:pPr>
        <w:suppressAutoHyphens/>
        <w:jc w:val="both"/>
        <w:rPr>
          <w:rFonts w:eastAsia="Calibri"/>
          <w:lang w:eastAsia="zh-CN"/>
        </w:rPr>
      </w:pPr>
    </w:p>
    <w:p w14:paraId="3A480816" w14:textId="6B5F258B" w:rsidR="00FA0307" w:rsidRPr="00EA58A3" w:rsidRDefault="00FA0307" w:rsidP="00FA0307">
      <w:pPr>
        <w:suppressAutoHyphens/>
        <w:jc w:val="center"/>
        <w:rPr>
          <w:rFonts w:eastAsia="Calibri"/>
          <w:b/>
          <w:bCs/>
          <w:lang w:eastAsia="zh-CN"/>
        </w:rPr>
      </w:pPr>
      <w:r w:rsidRPr="00EA58A3">
        <w:rPr>
          <w:rFonts w:eastAsia="Calibri"/>
          <w:b/>
          <w:bCs/>
          <w:lang w:eastAsia="zh-CN"/>
        </w:rPr>
        <w:t>3. Организация эксплуатационно-технического обслуживания (ЭТО) систем оповещения населения</w:t>
      </w:r>
    </w:p>
    <w:p w14:paraId="786AF9D2" w14:textId="77777777" w:rsidR="00FA0307" w:rsidRPr="00FA0307" w:rsidRDefault="00FA0307" w:rsidP="00FA0307">
      <w:pPr>
        <w:suppressAutoHyphens/>
        <w:jc w:val="center"/>
        <w:rPr>
          <w:rFonts w:eastAsia="Calibri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1134"/>
        <w:gridCol w:w="1134"/>
        <w:gridCol w:w="1134"/>
        <w:gridCol w:w="1134"/>
        <w:gridCol w:w="1134"/>
        <w:gridCol w:w="1417"/>
        <w:gridCol w:w="1560"/>
        <w:gridCol w:w="1559"/>
      </w:tblGrid>
      <w:tr w:rsidR="00FA0307" w:rsidRPr="00FA0307" w14:paraId="7D29E02C" w14:textId="77777777" w:rsidTr="00923726">
        <w:trPr>
          <w:trHeight w:val="258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7302BB" w14:textId="77777777" w:rsid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 xml:space="preserve">Год </w:t>
            </w:r>
          </w:p>
          <w:p w14:paraId="3AFEF895" w14:textId="713CA742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проведения ЭТО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933961" w14:textId="3C302362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Отметка о проведении ЭТО (ФИО, подпись, печать</w:t>
            </w:r>
            <w:r w:rsidR="00EA58A3">
              <w:rPr>
                <w:rFonts w:eastAsia="Calibri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D227E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Организации, на балансе которых находятся средства оповещения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116F7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Организации, проводящие ЭТО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AB760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Количество работников, выполняющих ЭТО</w:t>
            </w:r>
          </w:p>
        </w:tc>
      </w:tr>
      <w:tr w:rsidR="00FA0307" w:rsidRPr="00FA0307" w14:paraId="73425A40" w14:textId="77777777" w:rsidTr="00923726">
        <w:trPr>
          <w:trHeight w:val="492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9F364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2376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C416E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ТСО (аппаратура)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6F173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ТСО (сирены, МАС)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9B678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Другие средства оповещения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A16CC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ТСО (аппаратура)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97E08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ТСО (сирены, МАС)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4BE5E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Другие средства оповещения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DE3B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Освобожденных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8595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По совместительству</w:t>
            </w:r>
          </w:p>
        </w:tc>
      </w:tr>
      <w:tr w:rsidR="00FA0307" w:rsidRPr="00FA0307" w14:paraId="2FF1A346" w14:textId="77777777" w:rsidTr="00923726">
        <w:trPr>
          <w:trHeight w:val="6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4122" w14:textId="079A1C88" w:rsidR="00FA0307" w:rsidRPr="00EA58A3" w:rsidRDefault="00FA0307" w:rsidP="00EA5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20</w:t>
            </w:r>
            <w:r w:rsidR="00EA58A3">
              <w:rPr>
                <w:rFonts w:eastAsia="Calibri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A72A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F318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П-166М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78482" w14:textId="72177FD8" w:rsidR="00FA0307" w:rsidRPr="00EA58A3" w:rsidRDefault="00923726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С-40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5030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РУПОР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8046C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П-166М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8BE8" w14:textId="66397C1B" w:rsidR="00FA0307" w:rsidRPr="00EA58A3" w:rsidRDefault="002411A5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С-40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A39F8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РУПОР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EAE25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8D1F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</w:tr>
      <w:tr w:rsidR="00FA0307" w:rsidRPr="00FA0307" w14:paraId="49DE7790" w14:textId="77777777" w:rsidTr="00923726">
        <w:trPr>
          <w:trHeight w:val="5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17311" w14:textId="76780A0C" w:rsidR="00FA0307" w:rsidRPr="00EA58A3" w:rsidRDefault="00FA0307" w:rsidP="00EA5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20</w:t>
            </w:r>
            <w:r w:rsidR="00EA58A3">
              <w:rPr>
                <w:rFonts w:eastAsia="Calibri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4DB0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0BBC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43158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D528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F57B7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EED0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A4142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65472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29799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</w:tr>
      <w:tr w:rsidR="00FA0307" w:rsidRPr="00FA0307" w14:paraId="412FF54E" w14:textId="77777777" w:rsidTr="00923726">
        <w:trPr>
          <w:trHeight w:val="5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A4E1" w14:textId="13FFCCF6" w:rsidR="00FA0307" w:rsidRPr="00EA58A3" w:rsidRDefault="00FA0307" w:rsidP="00EA5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20</w:t>
            </w:r>
            <w:r w:rsidR="00EA58A3">
              <w:rPr>
                <w:rFonts w:eastAsia="Calibri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4D38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E0C06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0223E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E52C1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92BA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EB087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0567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42DF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D21A1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</w:tr>
      <w:tr w:rsidR="00FA0307" w:rsidRPr="00FA0307" w14:paraId="6B68FED9" w14:textId="77777777" w:rsidTr="00923726">
        <w:trPr>
          <w:trHeight w:val="5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86AD" w14:textId="67FE98AD" w:rsidR="00FA0307" w:rsidRPr="00EA58A3" w:rsidRDefault="00FA0307" w:rsidP="00EA5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20</w:t>
            </w:r>
            <w:r w:rsidR="00EA58A3">
              <w:rPr>
                <w:rFonts w:eastAsia="Calibri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96C7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3AC5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4F63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76F2B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0952B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77694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CCB16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7AAC3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ED547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</w:tr>
      <w:tr w:rsidR="00FA0307" w:rsidRPr="00FA0307" w14:paraId="58880040" w14:textId="77777777" w:rsidTr="00923726">
        <w:trPr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C6EA" w14:textId="3175E70A" w:rsidR="00FA0307" w:rsidRPr="00EA58A3" w:rsidRDefault="00FA0307" w:rsidP="00EA5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20</w:t>
            </w:r>
            <w:r w:rsidR="00EA58A3">
              <w:rPr>
                <w:rFonts w:eastAsia="Calibri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CD10F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CDBF3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FF9F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16AD3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C086D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C2D64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62F77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7D5C7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0FC33" w14:textId="77777777" w:rsidR="00FA0307" w:rsidRPr="00EA58A3" w:rsidRDefault="00FA0307" w:rsidP="00FA03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A58A3">
              <w:rPr>
                <w:rFonts w:eastAsia="Calibri"/>
                <w:sz w:val="20"/>
                <w:szCs w:val="20"/>
                <w:lang w:eastAsia="zh-CN"/>
              </w:rPr>
              <w:t> </w:t>
            </w:r>
          </w:p>
        </w:tc>
      </w:tr>
    </w:tbl>
    <w:p w14:paraId="72D9B894" w14:textId="77777777" w:rsidR="00923726" w:rsidRPr="00AE6F53" w:rsidRDefault="00923726" w:rsidP="009237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E6F53">
        <w:rPr>
          <w:sz w:val="20"/>
          <w:szCs w:val="20"/>
        </w:rPr>
        <w:t>Примечание:</w:t>
      </w:r>
    </w:p>
    <w:p w14:paraId="258AF0FD" w14:textId="074F10DB" w:rsidR="00923726" w:rsidRPr="00AE6F53" w:rsidRDefault="00923726" w:rsidP="009237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«ЭТО»</w:t>
      </w:r>
      <w:r w:rsidRPr="00AE6F53">
        <w:rPr>
          <w:sz w:val="20"/>
          <w:szCs w:val="20"/>
        </w:rPr>
        <w:t xml:space="preserve"> - </w:t>
      </w:r>
      <w:r>
        <w:rPr>
          <w:sz w:val="20"/>
          <w:szCs w:val="20"/>
        </w:rPr>
        <w:t>эксплуатационно-техническое обслуживание</w:t>
      </w:r>
      <w:r w:rsidRPr="00AE6F53">
        <w:rPr>
          <w:sz w:val="20"/>
          <w:szCs w:val="20"/>
        </w:rPr>
        <w:t>;</w:t>
      </w:r>
    </w:p>
    <w:p w14:paraId="4F9DAD29" w14:textId="704E36F3" w:rsidR="00923726" w:rsidRPr="00AE6F53" w:rsidRDefault="00923726" w:rsidP="009237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AE6F53">
        <w:rPr>
          <w:sz w:val="20"/>
          <w:szCs w:val="20"/>
        </w:rPr>
        <w:t>ТСО</w:t>
      </w:r>
      <w:r>
        <w:rPr>
          <w:sz w:val="20"/>
          <w:szCs w:val="20"/>
        </w:rPr>
        <w:t>»</w:t>
      </w:r>
      <w:r w:rsidRPr="00AE6F53">
        <w:rPr>
          <w:sz w:val="20"/>
          <w:szCs w:val="20"/>
        </w:rPr>
        <w:t xml:space="preserve"> - технические средства оповещения (электрические, электронные сирены и мощные акустические системы), работающие в автоматизированном режиме;</w:t>
      </w:r>
    </w:p>
    <w:p w14:paraId="6F08EF09" w14:textId="4338F743" w:rsidR="00923726" w:rsidRPr="00AE6F53" w:rsidRDefault="00923726" w:rsidP="009237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«сирены, МАС»</w:t>
      </w:r>
      <w:r w:rsidRPr="00AE6F53">
        <w:rPr>
          <w:sz w:val="20"/>
          <w:szCs w:val="20"/>
        </w:rPr>
        <w:t xml:space="preserve"> - электрические, электронные</w:t>
      </w:r>
      <w:r>
        <w:rPr>
          <w:sz w:val="20"/>
          <w:szCs w:val="20"/>
        </w:rPr>
        <w:t>, электромеханические</w:t>
      </w:r>
      <w:r w:rsidRPr="00AE6F53">
        <w:rPr>
          <w:sz w:val="20"/>
          <w:szCs w:val="20"/>
        </w:rPr>
        <w:t xml:space="preserve"> сирены и мощные акустические системы.</w:t>
      </w:r>
    </w:p>
    <w:p w14:paraId="747E7B47" w14:textId="77777777" w:rsidR="00FA0307" w:rsidRDefault="00FA0307" w:rsidP="00FA0307">
      <w:pPr>
        <w:suppressAutoHyphens/>
        <w:jc w:val="center"/>
        <w:rPr>
          <w:rFonts w:eastAsia="Calibri"/>
          <w:lang w:eastAsia="zh-CN"/>
        </w:rPr>
      </w:pPr>
    </w:p>
    <w:p w14:paraId="7B7294E9" w14:textId="77777777" w:rsidR="00923726" w:rsidRDefault="00923726" w:rsidP="00FA0307">
      <w:pPr>
        <w:suppressAutoHyphens/>
        <w:jc w:val="center"/>
        <w:rPr>
          <w:rFonts w:eastAsia="Calibri"/>
          <w:lang w:eastAsia="zh-CN"/>
        </w:rPr>
      </w:pPr>
    </w:p>
    <w:p w14:paraId="75C7AB19" w14:textId="77777777" w:rsidR="00923726" w:rsidRDefault="00923726" w:rsidP="00FA0307">
      <w:pPr>
        <w:suppressAutoHyphens/>
        <w:jc w:val="center"/>
        <w:rPr>
          <w:rFonts w:eastAsia="Calibri"/>
          <w:lang w:eastAsia="zh-CN"/>
        </w:rPr>
      </w:pPr>
    </w:p>
    <w:p w14:paraId="07FBD30D" w14:textId="77777777" w:rsidR="00923726" w:rsidRPr="00FA0307" w:rsidRDefault="00923726" w:rsidP="00FA0307">
      <w:pPr>
        <w:suppressAutoHyphens/>
        <w:jc w:val="center"/>
        <w:rPr>
          <w:rFonts w:eastAsia="Calibri"/>
          <w:lang w:eastAsia="zh-CN"/>
        </w:rPr>
      </w:pPr>
    </w:p>
    <w:p w14:paraId="334C3F71" w14:textId="497DCBAF" w:rsidR="00FA0307" w:rsidRPr="00985F1A" w:rsidRDefault="00FA0307" w:rsidP="00985F1A">
      <w:pPr>
        <w:widowControl w:val="0"/>
        <w:suppressAutoHyphens/>
        <w:autoSpaceDE w:val="0"/>
        <w:autoSpaceDN w:val="0"/>
        <w:adjustRightInd w:val="0"/>
        <w:spacing w:after="150"/>
        <w:jc w:val="center"/>
        <w:rPr>
          <w:rFonts w:eastAsia="Calibri"/>
          <w:b/>
          <w:lang w:eastAsia="zh-CN"/>
        </w:rPr>
      </w:pPr>
      <w:r w:rsidRPr="00985F1A">
        <w:rPr>
          <w:rFonts w:eastAsia="Calibri"/>
          <w:b/>
          <w:lang w:eastAsia="zh-CN"/>
        </w:rPr>
        <w:t>3.1. Стоимость ЭТО</w:t>
      </w:r>
      <w:r w:rsidR="00985F1A">
        <w:rPr>
          <w:rFonts w:eastAsia="Calibri"/>
          <w:b/>
          <w:lang w:eastAsia="zh-CN"/>
        </w:rPr>
        <w:t xml:space="preserve"> технических средств оповещения</w:t>
      </w:r>
    </w:p>
    <w:p w14:paraId="5A6D2A2D" w14:textId="397C1949" w:rsidR="00985F1A" w:rsidRPr="00985F1A" w:rsidRDefault="00985F1A" w:rsidP="00985F1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 w:rsidRPr="00985F1A">
        <w:rPr>
          <w:rFonts w:eastAsia="Calibri"/>
          <w:lang w:eastAsia="zh-CN"/>
        </w:rPr>
        <w:t>Стоимость ЭТО технических средств оповещения</w:t>
      </w:r>
      <w:r>
        <w:rPr>
          <w:rFonts w:eastAsia="Calibri"/>
          <w:lang w:eastAsia="zh-CN"/>
        </w:rPr>
        <w:t xml:space="preserve"> муниципального образования Куйтунский район:</w:t>
      </w:r>
      <w:r w:rsidRPr="00985F1A">
        <w:rPr>
          <w:rFonts w:eastAsia="Calibri"/>
          <w:lang w:eastAsia="zh-CN"/>
        </w:rPr>
        <w:t xml:space="preserve"> </w:t>
      </w:r>
    </w:p>
    <w:p w14:paraId="0F2A9437" w14:textId="28806B0C" w:rsidR="00FA0307" w:rsidRPr="00FA0307" w:rsidRDefault="00985F1A" w:rsidP="00985F1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FA0307" w:rsidRPr="00FA0307">
        <w:rPr>
          <w:rFonts w:eastAsia="Calibri"/>
          <w:lang w:eastAsia="zh-CN"/>
        </w:rPr>
        <w:t>в 20</w:t>
      </w:r>
      <w:r>
        <w:rPr>
          <w:rFonts w:eastAsia="Calibri"/>
          <w:lang w:eastAsia="zh-CN"/>
        </w:rPr>
        <w:t>21</w:t>
      </w:r>
      <w:r w:rsidR="00FA0307" w:rsidRPr="00FA0307">
        <w:rPr>
          <w:rFonts w:eastAsia="Calibri"/>
          <w:lang w:eastAsia="zh-CN"/>
        </w:rPr>
        <w:t xml:space="preserve"> году </w:t>
      </w:r>
      <w:r>
        <w:rPr>
          <w:rFonts w:eastAsia="Calibri"/>
          <w:lang w:eastAsia="zh-CN"/>
        </w:rPr>
        <w:t xml:space="preserve">0 </w:t>
      </w:r>
      <w:r w:rsidR="00FA0307" w:rsidRPr="00FA0307">
        <w:rPr>
          <w:rFonts w:eastAsia="Calibri"/>
          <w:lang w:eastAsia="zh-CN"/>
        </w:rPr>
        <w:t>тыс</w:t>
      </w:r>
      <w:r>
        <w:rPr>
          <w:rFonts w:eastAsia="Calibri"/>
          <w:lang w:eastAsia="zh-CN"/>
        </w:rPr>
        <w:t>яч</w:t>
      </w:r>
      <w:r w:rsidR="00FA0307" w:rsidRPr="00FA0307">
        <w:rPr>
          <w:rFonts w:eastAsia="Calibri"/>
          <w:lang w:eastAsia="zh-CN"/>
        </w:rPr>
        <w:t xml:space="preserve"> руб</w:t>
      </w:r>
      <w:r>
        <w:rPr>
          <w:rFonts w:eastAsia="Calibri"/>
          <w:lang w:eastAsia="zh-CN"/>
        </w:rPr>
        <w:t>лей</w:t>
      </w:r>
      <w:r w:rsidR="00FA0307" w:rsidRPr="00FA0307">
        <w:rPr>
          <w:rFonts w:eastAsia="Calibri"/>
          <w:lang w:eastAsia="zh-CN"/>
        </w:rPr>
        <w:t>;</w:t>
      </w:r>
    </w:p>
    <w:p w14:paraId="6F84C45D" w14:textId="29F00A91" w:rsidR="00FA0307" w:rsidRPr="00FA0307" w:rsidRDefault="00985F1A" w:rsidP="00985F1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FA0307" w:rsidRPr="00FA0307">
        <w:rPr>
          <w:rFonts w:eastAsia="Calibri"/>
          <w:lang w:eastAsia="zh-CN"/>
        </w:rPr>
        <w:t>в 20</w:t>
      </w:r>
      <w:r>
        <w:rPr>
          <w:rFonts w:eastAsia="Calibri"/>
          <w:lang w:eastAsia="zh-CN"/>
        </w:rPr>
        <w:t>22</w:t>
      </w:r>
      <w:r w:rsidR="00FA0307" w:rsidRPr="00FA0307">
        <w:rPr>
          <w:rFonts w:eastAsia="Calibri"/>
          <w:lang w:eastAsia="zh-CN"/>
        </w:rPr>
        <w:t xml:space="preserve"> году </w:t>
      </w:r>
      <w:r>
        <w:rPr>
          <w:rFonts w:eastAsia="Calibri"/>
          <w:lang w:eastAsia="zh-CN"/>
        </w:rPr>
        <w:t>200</w:t>
      </w:r>
      <w:r w:rsidR="00FA0307" w:rsidRPr="00FA0307">
        <w:rPr>
          <w:rFonts w:eastAsia="Calibri"/>
          <w:lang w:eastAsia="zh-CN"/>
        </w:rPr>
        <w:t xml:space="preserve"> </w:t>
      </w:r>
      <w:r w:rsidRPr="00FA0307">
        <w:rPr>
          <w:rFonts w:eastAsia="Calibri"/>
          <w:lang w:eastAsia="zh-CN"/>
        </w:rPr>
        <w:t>тыс</w:t>
      </w:r>
      <w:r>
        <w:rPr>
          <w:rFonts w:eastAsia="Calibri"/>
          <w:lang w:eastAsia="zh-CN"/>
        </w:rPr>
        <w:t>яч</w:t>
      </w:r>
      <w:r w:rsidRPr="00FA0307">
        <w:rPr>
          <w:rFonts w:eastAsia="Calibri"/>
          <w:lang w:eastAsia="zh-CN"/>
        </w:rPr>
        <w:t xml:space="preserve"> руб</w:t>
      </w:r>
      <w:r>
        <w:rPr>
          <w:rFonts w:eastAsia="Calibri"/>
          <w:lang w:eastAsia="zh-CN"/>
        </w:rPr>
        <w:t>лей</w:t>
      </w:r>
      <w:r w:rsidR="00FA0307" w:rsidRPr="00FA0307">
        <w:rPr>
          <w:rFonts w:eastAsia="Calibri"/>
          <w:lang w:eastAsia="zh-CN"/>
        </w:rPr>
        <w:t>;</w:t>
      </w:r>
    </w:p>
    <w:p w14:paraId="536E2170" w14:textId="41008D77" w:rsidR="00FA0307" w:rsidRPr="00FA0307" w:rsidRDefault="00985F1A" w:rsidP="00985F1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FA0307" w:rsidRPr="00FA0307">
        <w:rPr>
          <w:rFonts w:eastAsia="Calibri"/>
          <w:lang w:eastAsia="zh-CN"/>
        </w:rPr>
        <w:t>в 20</w:t>
      </w:r>
      <w:r>
        <w:rPr>
          <w:rFonts w:eastAsia="Calibri"/>
          <w:lang w:eastAsia="zh-CN"/>
        </w:rPr>
        <w:t>23</w:t>
      </w:r>
      <w:r w:rsidR="00FA0307" w:rsidRPr="00FA0307">
        <w:rPr>
          <w:rFonts w:eastAsia="Calibri"/>
          <w:lang w:eastAsia="zh-CN"/>
        </w:rPr>
        <w:t xml:space="preserve"> году </w:t>
      </w:r>
      <w:r>
        <w:rPr>
          <w:rFonts w:eastAsia="Calibri"/>
          <w:lang w:eastAsia="zh-CN"/>
        </w:rPr>
        <w:t>200</w:t>
      </w:r>
      <w:r w:rsidRPr="00FA0307">
        <w:rPr>
          <w:rFonts w:eastAsia="Calibri"/>
          <w:lang w:eastAsia="zh-CN"/>
        </w:rPr>
        <w:t xml:space="preserve"> тыс</w:t>
      </w:r>
      <w:r>
        <w:rPr>
          <w:rFonts w:eastAsia="Calibri"/>
          <w:lang w:eastAsia="zh-CN"/>
        </w:rPr>
        <w:t>яч</w:t>
      </w:r>
      <w:r w:rsidRPr="00FA0307">
        <w:rPr>
          <w:rFonts w:eastAsia="Calibri"/>
          <w:lang w:eastAsia="zh-CN"/>
        </w:rPr>
        <w:t xml:space="preserve"> руб</w:t>
      </w:r>
      <w:r>
        <w:rPr>
          <w:rFonts w:eastAsia="Calibri"/>
          <w:lang w:eastAsia="zh-CN"/>
        </w:rPr>
        <w:t>лей</w:t>
      </w:r>
      <w:r w:rsidRPr="00FA0307">
        <w:rPr>
          <w:rFonts w:eastAsia="Calibri"/>
          <w:lang w:eastAsia="zh-CN"/>
        </w:rPr>
        <w:t>;</w:t>
      </w:r>
    </w:p>
    <w:p w14:paraId="4305B70E" w14:textId="79F111E4" w:rsidR="00FA0307" w:rsidRPr="00FA0307" w:rsidRDefault="00985F1A" w:rsidP="00985F1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FA0307" w:rsidRPr="00FA0307">
        <w:rPr>
          <w:rFonts w:eastAsia="Calibri"/>
          <w:lang w:eastAsia="zh-CN"/>
        </w:rPr>
        <w:t>в 20</w:t>
      </w:r>
      <w:r>
        <w:rPr>
          <w:rFonts w:eastAsia="Calibri"/>
          <w:lang w:eastAsia="zh-CN"/>
        </w:rPr>
        <w:t>24</w:t>
      </w:r>
      <w:r w:rsidR="00FA0307" w:rsidRPr="00FA0307">
        <w:rPr>
          <w:rFonts w:eastAsia="Calibri"/>
          <w:lang w:eastAsia="zh-CN"/>
        </w:rPr>
        <w:t xml:space="preserve"> году </w:t>
      </w:r>
      <w:r>
        <w:rPr>
          <w:rFonts w:eastAsia="Calibri"/>
          <w:lang w:eastAsia="zh-CN"/>
        </w:rPr>
        <w:t>200</w:t>
      </w:r>
      <w:r w:rsidRPr="00FA0307">
        <w:rPr>
          <w:rFonts w:eastAsia="Calibri"/>
          <w:lang w:eastAsia="zh-CN"/>
        </w:rPr>
        <w:t xml:space="preserve"> тыс</w:t>
      </w:r>
      <w:r>
        <w:rPr>
          <w:rFonts w:eastAsia="Calibri"/>
          <w:lang w:eastAsia="zh-CN"/>
        </w:rPr>
        <w:t>яч</w:t>
      </w:r>
      <w:r w:rsidRPr="00FA0307">
        <w:rPr>
          <w:rFonts w:eastAsia="Calibri"/>
          <w:lang w:eastAsia="zh-CN"/>
        </w:rPr>
        <w:t xml:space="preserve"> руб</w:t>
      </w:r>
      <w:r>
        <w:rPr>
          <w:rFonts w:eastAsia="Calibri"/>
          <w:lang w:eastAsia="zh-CN"/>
        </w:rPr>
        <w:t>лей</w:t>
      </w:r>
      <w:r w:rsidRPr="00FA0307">
        <w:rPr>
          <w:rFonts w:eastAsia="Calibri"/>
          <w:lang w:eastAsia="zh-CN"/>
        </w:rPr>
        <w:t>;</w:t>
      </w:r>
    </w:p>
    <w:p w14:paraId="4D4C671B" w14:textId="187C5794" w:rsidR="00FA0307" w:rsidRDefault="00985F1A" w:rsidP="00985F1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FA0307" w:rsidRPr="00FA0307">
        <w:rPr>
          <w:rFonts w:eastAsia="Calibri"/>
          <w:lang w:eastAsia="zh-CN"/>
        </w:rPr>
        <w:t>в 20</w:t>
      </w:r>
      <w:r>
        <w:rPr>
          <w:rFonts w:eastAsia="Calibri"/>
          <w:lang w:eastAsia="zh-CN"/>
        </w:rPr>
        <w:t>25</w:t>
      </w:r>
      <w:r w:rsidR="00FA0307" w:rsidRPr="00FA0307">
        <w:rPr>
          <w:rFonts w:eastAsia="Calibri"/>
          <w:lang w:eastAsia="zh-CN"/>
        </w:rPr>
        <w:t xml:space="preserve"> году </w:t>
      </w:r>
      <w:r>
        <w:rPr>
          <w:rFonts w:eastAsia="Calibri"/>
          <w:lang w:eastAsia="zh-CN"/>
        </w:rPr>
        <w:t>200</w:t>
      </w:r>
      <w:r w:rsidRPr="00FA0307">
        <w:rPr>
          <w:rFonts w:eastAsia="Calibri"/>
          <w:lang w:eastAsia="zh-CN"/>
        </w:rPr>
        <w:t xml:space="preserve"> тыс</w:t>
      </w:r>
      <w:r>
        <w:rPr>
          <w:rFonts w:eastAsia="Calibri"/>
          <w:lang w:eastAsia="zh-CN"/>
        </w:rPr>
        <w:t>яч</w:t>
      </w:r>
      <w:r w:rsidRPr="00FA0307">
        <w:rPr>
          <w:rFonts w:eastAsia="Calibri"/>
          <w:lang w:eastAsia="zh-CN"/>
        </w:rPr>
        <w:t xml:space="preserve"> руб</w:t>
      </w:r>
      <w:r>
        <w:rPr>
          <w:rFonts w:eastAsia="Calibri"/>
          <w:lang w:eastAsia="zh-CN"/>
        </w:rPr>
        <w:t>лей</w:t>
      </w:r>
      <w:r w:rsidR="00FA0307" w:rsidRPr="00FA0307">
        <w:rPr>
          <w:rFonts w:eastAsia="Calibri"/>
          <w:lang w:eastAsia="zh-CN"/>
        </w:rPr>
        <w:t>.</w:t>
      </w:r>
    </w:p>
    <w:p w14:paraId="444C16A7" w14:textId="77777777" w:rsidR="00473D0C" w:rsidRPr="00FA0307" w:rsidRDefault="00473D0C" w:rsidP="00985F1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</w:p>
    <w:p w14:paraId="071C5A8B" w14:textId="360DD07F" w:rsidR="00FA0307" w:rsidRDefault="00FA0307" w:rsidP="00473D0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lang w:eastAsia="zh-CN"/>
        </w:rPr>
      </w:pPr>
      <w:r w:rsidRPr="00473D0C">
        <w:rPr>
          <w:rFonts w:eastAsia="Calibri"/>
          <w:b/>
          <w:lang w:eastAsia="zh-CN"/>
        </w:rPr>
        <w:t>3.2. Задолженность за ЭТО перед организациями, проводящими ЭТО за предыдущий год</w:t>
      </w:r>
    </w:p>
    <w:p w14:paraId="699651D4" w14:textId="77777777" w:rsidR="00473D0C" w:rsidRDefault="00473D0C" w:rsidP="00473D0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</w:p>
    <w:p w14:paraId="4B046B15" w14:textId="46CE29E7" w:rsidR="00473D0C" w:rsidRPr="00473D0C" w:rsidRDefault="00473D0C" w:rsidP="00473D0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 w:rsidRPr="00473D0C">
        <w:rPr>
          <w:rFonts w:eastAsia="Calibri"/>
          <w:lang w:eastAsia="zh-CN"/>
        </w:rPr>
        <w:t xml:space="preserve">Задолженность </w:t>
      </w:r>
      <w:r>
        <w:rPr>
          <w:rFonts w:eastAsia="Calibri"/>
          <w:lang w:eastAsia="zh-CN"/>
        </w:rPr>
        <w:t xml:space="preserve">муниципального образования Куйтунский район </w:t>
      </w:r>
      <w:r w:rsidRPr="00473D0C">
        <w:rPr>
          <w:rFonts w:eastAsia="Calibri"/>
          <w:lang w:eastAsia="zh-CN"/>
        </w:rPr>
        <w:t>за ЭТО перед организациями, проводящими ЭТО за предыдущий год</w:t>
      </w:r>
      <w:r>
        <w:rPr>
          <w:rFonts w:eastAsia="Calibri"/>
          <w:lang w:eastAsia="zh-CN"/>
        </w:rPr>
        <w:t xml:space="preserve"> составила:</w:t>
      </w:r>
    </w:p>
    <w:p w14:paraId="65CA30E7" w14:textId="7EF7B1E7" w:rsidR="00FA0307" w:rsidRPr="00FA0307" w:rsidRDefault="00473D0C" w:rsidP="00473D0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="00FA0307" w:rsidRPr="00FA0307">
        <w:rPr>
          <w:rFonts w:eastAsia="Calibri"/>
          <w:lang w:eastAsia="zh-CN"/>
        </w:rPr>
        <w:t>за 20</w:t>
      </w:r>
      <w:r>
        <w:rPr>
          <w:rFonts w:eastAsia="Calibri"/>
          <w:lang w:eastAsia="zh-CN"/>
        </w:rPr>
        <w:t>20</w:t>
      </w:r>
      <w:r w:rsidR="00FA0307" w:rsidRPr="00FA0307">
        <w:rPr>
          <w:rFonts w:eastAsia="Calibri"/>
          <w:lang w:eastAsia="zh-CN"/>
        </w:rPr>
        <w:t xml:space="preserve"> год</w:t>
      </w:r>
      <w:r>
        <w:rPr>
          <w:rFonts w:eastAsia="Calibri"/>
          <w:lang w:eastAsia="zh-CN"/>
        </w:rPr>
        <w:t xml:space="preserve"> 0 </w:t>
      </w:r>
      <w:r w:rsidRPr="00FA0307">
        <w:rPr>
          <w:rFonts w:eastAsia="Calibri"/>
          <w:lang w:eastAsia="zh-CN"/>
        </w:rPr>
        <w:t>тыс</w:t>
      </w:r>
      <w:r>
        <w:rPr>
          <w:rFonts w:eastAsia="Calibri"/>
          <w:lang w:eastAsia="zh-CN"/>
        </w:rPr>
        <w:t>яч</w:t>
      </w:r>
      <w:r w:rsidRPr="00FA0307">
        <w:rPr>
          <w:rFonts w:eastAsia="Calibri"/>
          <w:lang w:eastAsia="zh-CN"/>
        </w:rPr>
        <w:t xml:space="preserve"> руб</w:t>
      </w:r>
      <w:r>
        <w:rPr>
          <w:rFonts w:eastAsia="Calibri"/>
          <w:lang w:eastAsia="zh-CN"/>
        </w:rPr>
        <w:t>лей</w:t>
      </w:r>
      <w:r w:rsidR="00FA0307" w:rsidRPr="00FA0307">
        <w:rPr>
          <w:rFonts w:eastAsia="Calibri"/>
          <w:lang w:eastAsia="zh-CN"/>
        </w:rPr>
        <w:t xml:space="preserve">, погашено </w:t>
      </w:r>
      <w:r>
        <w:rPr>
          <w:rFonts w:eastAsia="Calibri"/>
          <w:lang w:eastAsia="zh-CN"/>
        </w:rPr>
        <w:t>0</w:t>
      </w:r>
      <w:r w:rsidR="00FA0307" w:rsidRPr="00FA0307">
        <w:rPr>
          <w:rFonts w:eastAsia="Calibri"/>
          <w:lang w:eastAsia="zh-CN"/>
        </w:rPr>
        <w:t xml:space="preserve"> </w:t>
      </w:r>
      <w:r w:rsidRPr="00FA0307">
        <w:rPr>
          <w:rFonts w:eastAsia="Calibri"/>
          <w:lang w:eastAsia="zh-CN"/>
        </w:rPr>
        <w:t>тыс</w:t>
      </w:r>
      <w:r>
        <w:rPr>
          <w:rFonts w:eastAsia="Calibri"/>
          <w:lang w:eastAsia="zh-CN"/>
        </w:rPr>
        <w:t>яч</w:t>
      </w:r>
      <w:r w:rsidRPr="00FA0307">
        <w:rPr>
          <w:rFonts w:eastAsia="Calibri"/>
          <w:lang w:eastAsia="zh-CN"/>
        </w:rPr>
        <w:t xml:space="preserve"> руб</w:t>
      </w:r>
      <w:r>
        <w:rPr>
          <w:rFonts w:eastAsia="Calibri"/>
          <w:lang w:eastAsia="zh-CN"/>
        </w:rPr>
        <w:t>лей</w:t>
      </w:r>
      <w:r w:rsidR="00FA0307" w:rsidRPr="00FA0307">
        <w:rPr>
          <w:rFonts w:eastAsia="Calibri"/>
          <w:lang w:eastAsia="zh-CN"/>
        </w:rPr>
        <w:t>, дата _____</w:t>
      </w:r>
      <w:r>
        <w:rPr>
          <w:rFonts w:eastAsia="Calibri"/>
          <w:lang w:eastAsia="zh-CN"/>
        </w:rPr>
        <w:t>________________</w:t>
      </w:r>
      <w:r w:rsidR="00FA0307" w:rsidRPr="00FA0307">
        <w:rPr>
          <w:rFonts w:eastAsia="Calibri"/>
          <w:lang w:eastAsia="zh-CN"/>
        </w:rPr>
        <w:t>;</w:t>
      </w:r>
    </w:p>
    <w:p w14:paraId="4E86E163" w14:textId="37E3EA3F" w:rsidR="00473D0C" w:rsidRPr="00FA0307" w:rsidRDefault="00473D0C" w:rsidP="00473D0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Pr="00FA0307">
        <w:rPr>
          <w:rFonts w:eastAsia="Calibri"/>
          <w:lang w:eastAsia="zh-CN"/>
        </w:rPr>
        <w:t>за 20</w:t>
      </w:r>
      <w:r>
        <w:rPr>
          <w:rFonts w:eastAsia="Calibri"/>
          <w:lang w:eastAsia="zh-CN"/>
        </w:rPr>
        <w:t>20</w:t>
      </w:r>
      <w:r w:rsidRPr="00FA0307">
        <w:rPr>
          <w:rFonts w:eastAsia="Calibri"/>
          <w:lang w:eastAsia="zh-CN"/>
        </w:rPr>
        <w:t xml:space="preserve"> год</w:t>
      </w:r>
      <w:r>
        <w:rPr>
          <w:rFonts w:eastAsia="Calibri"/>
          <w:lang w:eastAsia="zh-CN"/>
        </w:rPr>
        <w:t xml:space="preserve"> 0 </w:t>
      </w:r>
      <w:r w:rsidRPr="00FA0307">
        <w:rPr>
          <w:rFonts w:eastAsia="Calibri"/>
          <w:lang w:eastAsia="zh-CN"/>
        </w:rPr>
        <w:t>тыс</w:t>
      </w:r>
      <w:r>
        <w:rPr>
          <w:rFonts w:eastAsia="Calibri"/>
          <w:lang w:eastAsia="zh-CN"/>
        </w:rPr>
        <w:t>яч</w:t>
      </w:r>
      <w:r w:rsidRPr="00FA0307">
        <w:rPr>
          <w:rFonts w:eastAsia="Calibri"/>
          <w:lang w:eastAsia="zh-CN"/>
        </w:rPr>
        <w:t xml:space="preserve"> руб</w:t>
      </w:r>
      <w:r>
        <w:rPr>
          <w:rFonts w:eastAsia="Calibri"/>
          <w:lang w:eastAsia="zh-CN"/>
        </w:rPr>
        <w:t>лей</w:t>
      </w:r>
      <w:r w:rsidRPr="00FA0307">
        <w:rPr>
          <w:rFonts w:eastAsia="Calibri"/>
          <w:lang w:eastAsia="zh-CN"/>
        </w:rPr>
        <w:t xml:space="preserve">, погашено </w:t>
      </w:r>
      <w:r>
        <w:rPr>
          <w:rFonts w:eastAsia="Calibri"/>
          <w:lang w:eastAsia="zh-CN"/>
        </w:rPr>
        <w:t>0</w:t>
      </w:r>
      <w:r w:rsidRPr="00FA0307">
        <w:rPr>
          <w:rFonts w:eastAsia="Calibri"/>
          <w:lang w:eastAsia="zh-CN"/>
        </w:rPr>
        <w:t xml:space="preserve"> тыс</w:t>
      </w:r>
      <w:r>
        <w:rPr>
          <w:rFonts w:eastAsia="Calibri"/>
          <w:lang w:eastAsia="zh-CN"/>
        </w:rPr>
        <w:t>яч</w:t>
      </w:r>
      <w:r w:rsidRPr="00FA0307">
        <w:rPr>
          <w:rFonts w:eastAsia="Calibri"/>
          <w:lang w:eastAsia="zh-CN"/>
        </w:rPr>
        <w:t xml:space="preserve"> руб</w:t>
      </w:r>
      <w:r>
        <w:rPr>
          <w:rFonts w:eastAsia="Calibri"/>
          <w:lang w:eastAsia="zh-CN"/>
        </w:rPr>
        <w:t>лей</w:t>
      </w:r>
      <w:r w:rsidRPr="00FA0307">
        <w:rPr>
          <w:rFonts w:eastAsia="Calibri"/>
          <w:lang w:eastAsia="zh-CN"/>
        </w:rPr>
        <w:t>, дата _____</w:t>
      </w:r>
      <w:r>
        <w:rPr>
          <w:rFonts w:eastAsia="Calibri"/>
          <w:lang w:eastAsia="zh-CN"/>
        </w:rPr>
        <w:t>________________</w:t>
      </w:r>
      <w:r w:rsidRPr="00FA0307">
        <w:rPr>
          <w:rFonts w:eastAsia="Calibri"/>
          <w:lang w:eastAsia="zh-CN"/>
        </w:rPr>
        <w:t>;</w:t>
      </w:r>
    </w:p>
    <w:p w14:paraId="036F3CC9" w14:textId="1F933A51" w:rsidR="00473D0C" w:rsidRDefault="00473D0C" w:rsidP="00473D0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Pr="00FA0307">
        <w:rPr>
          <w:rFonts w:eastAsia="Calibri"/>
          <w:lang w:eastAsia="zh-CN"/>
        </w:rPr>
        <w:t>за 20</w:t>
      </w:r>
      <w:r>
        <w:rPr>
          <w:rFonts w:eastAsia="Calibri"/>
          <w:lang w:eastAsia="zh-CN"/>
        </w:rPr>
        <w:t>20</w:t>
      </w:r>
      <w:r w:rsidRPr="00FA0307">
        <w:rPr>
          <w:rFonts w:eastAsia="Calibri"/>
          <w:lang w:eastAsia="zh-CN"/>
        </w:rPr>
        <w:t xml:space="preserve"> год</w:t>
      </w:r>
      <w:r>
        <w:rPr>
          <w:rFonts w:eastAsia="Calibri"/>
          <w:lang w:eastAsia="zh-CN"/>
        </w:rPr>
        <w:t xml:space="preserve"> 0 </w:t>
      </w:r>
      <w:r w:rsidRPr="00FA0307">
        <w:rPr>
          <w:rFonts w:eastAsia="Calibri"/>
          <w:lang w:eastAsia="zh-CN"/>
        </w:rPr>
        <w:t>тыс</w:t>
      </w:r>
      <w:r>
        <w:rPr>
          <w:rFonts w:eastAsia="Calibri"/>
          <w:lang w:eastAsia="zh-CN"/>
        </w:rPr>
        <w:t>яч</w:t>
      </w:r>
      <w:r w:rsidRPr="00FA0307">
        <w:rPr>
          <w:rFonts w:eastAsia="Calibri"/>
          <w:lang w:eastAsia="zh-CN"/>
        </w:rPr>
        <w:t xml:space="preserve"> руб</w:t>
      </w:r>
      <w:r>
        <w:rPr>
          <w:rFonts w:eastAsia="Calibri"/>
          <w:lang w:eastAsia="zh-CN"/>
        </w:rPr>
        <w:t>лей</w:t>
      </w:r>
      <w:r w:rsidRPr="00FA0307">
        <w:rPr>
          <w:rFonts w:eastAsia="Calibri"/>
          <w:lang w:eastAsia="zh-CN"/>
        </w:rPr>
        <w:t xml:space="preserve">, погашено </w:t>
      </w:r>
      <w:r>
        <w:rPr>
          <w:rFonts w:eastAsia="Calibri"/>
          <w:lang w:eastAsia="zh-CN"/>
        </w:rPr>
        <w:t>0</w:t>
      </w:r>
      <w:r w:rsidRPr="00FA0307">
        <w:rPr>
          <w:rFonts w:eastAsia="Calibri"/>
          <w:lang w:eastAsia="zh-CN"/>
        </w:rPr>
        <w:t xml:space="preserve"> тыс</w:t>
      </w:r>
      <w:r>
        <w:rPr>
          <w:rFonts w:eastAsia="Calibri"/>
          <w:lang w:eastAsia="zh-CN"/>
        </w:rPr>
        <w:t>яч</w:t>
      </w:r>
      <w:r w:rsidRPr="00FA0307">
        <w:rPr>
          <w:rFonts w:eastAsia="Calibri"/>
          <w:lang w:eastAsia="zh-CN"/>
        </w:rPr>
        <w:t xml:space="preserve"> руб</w:t>
      </w:r>
      <w:r>
        <w:rPr>
          <w:rFonts w:eastAsia="Calibri"/>
          <w:lang w:eastAsia="zh-CN"/>
        </w:rPr>
        <w:t>лей</w:t>
      </w:r>
      <w:r w:rsidRPr="00FA0307">
        <w:rPr>
          <w:rFonts w:eastAsia="Calibri"/>
          <w:lang w:eastAsia="zh-CN"/>
        </w:rPr>
        <w:t>, дата _____</w:t>
      </w:r>
      <w:r>
        <w:rPr>
          <w:rFonts w:eastAsia="Calibri"/>
          <w:lang w:eastAsia="zh-CN"/>
        </w:rPr>
        <w:t>________________</w:t>
      </w:r>
      <w:r w:rsidRPr="00FA0307">
        <w:rPr>
          <w:rFonts w:eastAsia="Calibri"/>
          <w:lang w:eastAsia="zh-CN"/>
        </w:rPr>
        <w:t>;</w:t>
      </w:r>
    </w:p>
    <w:p w14:paraId="77B1C5A1" w14:textId="4B2C5923" w:rsidR="00473D0C" w:rsidRDefault="00473D0C" w:rsidP="00473D0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Pr="00FA0307">
        <w:rPr>
          <w:rFonts w:eastAsia="Calibri"/>
          <w:lang w:eastAsia="zh-CN"/>
        </w:rPr>
        <w:t>за 20</w:t>
      </w:r>
      <w:r>
        <w:rPr>
          <w:rFonts w:eastAsia="Calibri"/>
          <w:lang w:eastAsia="zh-CN"/>
        </w:rPr>
        <w:t>20</w:t>
      </w:r>
      <w:r w:rsidRPr="00FA0307">
        <w:rPr>
          <w:rFonts w:eastAsia="Calibri"/>
          <w:lang w:eastAsia="zh-CN"/>
        </w:rPr>
        <w:t xml:space="preserve"> год</w:t>
      </w:r>
      <w:r>
        <w:rPr>
          <w:rFonts w:eastAsia="Calibri"/>
          <w:lang w:eastAsia="zh-CN"/>
        </w:rPr>
        <w:t xml:space="preserve"> 0 </w:t>
      </w:r>
      <w:r w:rsidRPr="00FA0307">
        <w:rPr>
          <w:rFonts w:eastAsia="Calibri"/>
          <w:lang w:eastAsia="zh-CN"/>
        </w:rPr>
        <w:t>тыс</w:t>
      </w:r>
      <w:r>
        <w:rPr>
          <w:rFonts w:eastAsia="Calibri"/>
          <w:lang w:eastAsia="zh-CN"/>
        </w:rPr>
        <w:t>яч</w:t>
      </w:r>
      <w:r w:rsidRPr="00FA0307">
        <w:rPr>
          <w:rFonts w:eastAsia="Calibri"/>
          <w:lang w:eastAsia="zh-CN"/>
        </w:rPr>
        <w:t xml:space="preserve"> руб</w:t>
      </w:r>
      <w:r>
        <w:rPr>
          <w:rFonts w:eastAsia="Calibri"/>
          <w:lang w:eastAsia="zh-CN"/>
        </w:rPr>
        <w:t>лей</w:t>
      </w:r>
      <w:r w:rsidRPr="00FA0307">
        <w:rPr>
          <w:rFonts w:eastAsia="Calibri"/>
          <w:lang w:eastAsia="zh-CN"/>
        </w:rPr>
        <w:t xml:space="preserve">, погашено </w:t>
      </w:r>
      <w:r>
        <w:rPr>
          <w:rFonts w:eastAsia="Calibri"/>
          <w:lang w:eastAsia="zh-CN"/>
        </w:rPr>
        <w:t>0</w:t>
      </w:r>
      <w:r w:rsidRPr="00FA0307">
        <w:rPr>
          <w:rFonts w:eastAsia="Calibri"/>
          <w:lang w:eastAsia="zh-CN"/>
        </w:rPr>
        <w:t xml:space="preserve"> тыс</w:t>
      </w:r>
      <w:r>
        <w:rPr>
          <w:rFonts w:eastAsia="Calibri"/>
          <w:lang w:eastAsia="zh-CN"/>
        </w:rPr>
        <w:t>яч</w:t>
      </w:r>
      <w:r w:rsidRPr="00FA0307">
        <w:rPr>
          <w:rFonts w:eastAsia="Calibri"/>
          <w:lang w:eastAsia="zh-CN"/>
        </w:rPr>
        <w:t xml:space="preserve"> руб</w:t>
      </w:r>
      <w:r>
        <w:rPr>
          <w:rFonts w:eastAsia="Calibri"/>
          <w:lang w:eastAsia="zh-CN"/>
        </w:rPr>
        <w:t>лей</w:t>
      </w:r>
      <w:r w:rsidRPr="00FA0307">
        <w:rPr>
          <w:rFonts w:eastAsia="Calibri"/>
          <w:lang w:eastAsia="zh-CN"/>
        </w:rPr>
        <w:t>, дата _____</w:t>
      </w:r>
      <w:r>
        <w:rPr>
          <w:rFonts w:eastAsia="Calibri"/>
          <w:lang w:eastAsia="zh-CN"/>
        </w:rPr>
        <w:t>________________</w:t>
      </w:r>
      <w:r w:rsidRPr="00FA0307">
        <w:rPr>
          <w:rFonts w:eastAsia="Calibri"/>
          <w:lang w:eastAsia="zh-CN"/>
        </w:rPr>
        <w:t>;</w:t>
      </w:r>
    </w:p>
    <w:p w14:paraId="7F6479FD" w14:textId="4CA8DCCA" w:rsidR="00473D0C" w:rsidRDefault="00473D0C" w:rsidP="00473D0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Pr="00FA0307">
        <w:rPr>
          <w:rFonts w:eastAsia="Calibri"/>
          <w:lang w:eastAsia="zh-CN"/>
        </w:rPr>
        <w:t>за 20</w:t>
      </w:r>
      <w:r>
        <w:rPr>
          <w:rFonts w:eastAsia="Calibri"/>
          <w:lang w:eastAsia="zh-CN"/>
        </w:rPr>
        <w:t>20</w:t>
      </w:r>
      <w:r w:rsidRPr="00FA0307">
        <w:rPr>
          <w:rFonts w:eastAsia="Calibri"/>
          <w:lang w:eastAsia="zh-CN"/>
        </w:rPr>
        <w:t xml:space="preserve"> год</w:t>
      </w:r>
      <w:r>
        <w:rPr>
          <w:rFonts w:eastAsia="Calibri"/>
          <w:lang w:eastAsia="zh-CN"/>
        </w:rPr>
        <w:t xml:space="preserve"> 0 </w:t>
      </w:r>
      <w:r w:rsidRPr="00FA0307">
        <w:rPr>
          <w:rFonts w:eastAsia="Calibri"/>
          <w:lang w:eastAsia="zh-CN"/>
        </w:rPr>
        <w:t>тыс</w:t>
      </w:r>
      <w:r>
        <w:rPr>
          <w:rFonts w:eastAsia="Calibri"/>
          <w:lang w:eastAsia="zh-CN"/>
        </w:rPr>
        <w:t>яч</w:t>
      </w:r>
      <w:r w:rsidRPr="00FA0307">
        <w:rPr>
          <w:rFonts w:eastAsia="Calibri"/>
          <w:lang w:eastAsia="zh-CN"/>
        </w:rPr>
        <w:t xml:space="preserve"> руб</w:t>
      </w:r>
      <w:r>
        <w:rPr>
          <w:rFonts w:eastAsia="Calibri"/>
          <w:lang w:eastAsia="zh-CN"/>
        </w:rPr>
        <w:t>лей</w:t>
      </w:r>
      <w:r w:rsidRPr="00FA0307">
        <w:rPr>
          <w:rFonts w:eastAsia="Calibri"/>
          <w:lang w:eastAsia="zh-CN"/>
        </w:rPr>
        <w:t xml:space="preserve">, погашено </w:t>
      </w:r>
      <w:r>
        <w:rPr>
          <w:rFonts w:eastAsia="Calibri"/>
          <w:lang w:eastAsia="zh-CN"/>
        </w:rPr>
        <w:t>0</w:t>
      </w:r>
      <w:r w:rsidRPr="00FA0307">
        <w:rPr>
          <w:rFonts w:eastAsia="Calibri"/>
          <w:lang w:eastAsia="zh-CN"/>
        </w:rPr>
        <w:t xml:space="preserve"> тыс</w:t>
      </w:r>
      <w:r>
        <w:rPr>
          <w:rFonts w:eastAsia="Calibri"/>
          <w:lang w:eastAsia="zh-CN"/>
        </w:rPr>
        <w:t>яч</w:t>
      </w:r>
      <w:r w:rsidRPr="00FA0307">
        <w:rPr>
          <w:rFonts w:eastAsia="Calibri"/>
          <w:lang w:eastAsia="zh-CN"/>
        </w:rPr>
        <w:t xml:space="preserve"> руб</w:t>
      </w:r>
      <w:r>
        <w:rPr>
          <w:rFonts w:eastAsia="Calibri"/>
          <w:lang w:eastAsia="zh-CN"/>
        </w:rPr>
        <w:t>лей</w:t>
      </w:r>
      <w:r w:rsidRPr="00FA0307">
        <w:rPr>
          <w:rFonts w:eastAsia="Calibri"/>
          <w:lang w:eastAsia="zh-CN"/>
        </w:rPr>
        <w:t>, дата _____</w:t>
      </w:r>
      <w:r>
        <w:rPr>
          <w:rFonts w:eastAsia="Calibri"/>
          <w:lang w:eastAsia="zh-CN"/>
        </w:rPr>
        <w:t>________________</w:t>
      </w:r>
      <w:r w:rsidRPr="00FA0307">
        <w:rPr>
          <w:rFonts w:eastAsia="Calibri"/>
          <w:lang w:eastAsia="zh-CN"/>
        </w:rPr>
        <w:t>;</w:t>
      </w:r>
    </w:p>
    <w:p w14:paraId="052B1138" w14:textId="049D0BF0" w:rsidR="00473D0C" w:rsidRDefault="00473D0C" w:rsidP="00473D0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</w:t>
      </w:r>
      <w:r w:rsidRPr="00FA0307">
        <w:rPr>
          <w:rFonts w:eastAsia="Calibri"/>
          <w:lang w:eastAsia="zh-CN"/>
        </w:rPr>
        <w:t>за 20</w:t>
      </w:r>
      <w:r>
        <w:rPr>
          <w:rFonts w:eastAsia="Calibri"/>
          <w:lang w:eastAsia="zh-CN"/>
        </w:rPr>
        <w:t>20</w:t>
      </w:r>
      <w:r w:rsidRPr="00FA0307">
        <w:rPr>
          <w:rFonts w:eastAsia="Calibri"/>
          <w:lang w:eastAsia="zh-CN"/>
        </w:rPr>
        <w:t xml:space="preserve"> год</w:t>
      </w:r>
      <w:r>
        <w:rPr>
          <w:rFonts w:eastAsia="Calibri"/>
          <w:lang w:eastAsia="zh-CN"/>
        </w:rPr>
        <w:t xml:space="preserve"> 0 </w:t>
      </w:r>
      <w:r w:rsidRPr="00FA0307">
        <w:rPr>
          <w:rFonts w:eastAsia="Calibri"/>
          <w:lang w:eastAsia="zh-CN"/>
        </w:rPr>
        <w:t>тыс</w:t>
      </w:r>
      <w:r>
        <w:rPr>
          <w:rFonts w:eastAsia="Calibri"/>
          <w:lang w:eastAsia="zh-CN"/>
        </w:rPr>
        <w:t>яч</w:t>
      </w:r>
      <w:r w:rsidRPr="00FA0307">
        <w:rPr>
          <w:rFonts w:eastAsia="Calibri"/>
          <w:lang w:eastAsia="zh-CN"/>
        </w:rPr>
        <w:t xml:space="preserve"> руб</w:t>
      </w:r>
      <w:r>
        <w:rPr>
          <w:rFonts w:eastAsia="Calibri"/>
          <w:lang w:eastAsia="zh-CN"/>
        </w:rPr>
        <w:t>лей</w:t>
      </w:r>
      <w:r w:rsidRPr="00FA0307">
        <w:rPr>
          <w:rFonts w:eastAsia="Calibri"/>
          <w:lang w:eastAsia="zh-CN"/>
        </w:rPr>
        <w:t xml:space="preserve">, погашено </w:t>
      </w:r>
      <w:r>
        <w:rPr>
          <w:rFonts w:eastAsia="Calibri"/>
          <w:lang w:eastAsia="zh-CN"/>
        </w:rPr>
        <w:t>0</w:t>
      </w:r>
      <w:r w:rsidRPr="00FA0307">
        <w:rPr>
          <w:rFonts w:eastAsia="Calibri"/>
          <w:lang w:eastAsia="zh-CN"/>
        </w:rPr>
        <w:t xml:space="preserve"> тыс</w:t>
      </w:r>
      <w:r>
        <w:rPr>
          <w:rFonts w:eastAsia="Calibri"/>
          <w:lang w:eastAsia="zh-CN"/>
        </w:rPr>
        <w:t>яч</w:t>
      </w:r>
      <w:r w:rsidRPr="00FA0307">
        <w:rPr>
          <w:rFonts w:eastAsia="Calibri"/>
          <w:lang w:eastAsia="zh-CN"/>
        </w:rPr>
        <w:t xml:space="preserve"> руб</w:t>
      </w:r>
      <w:r>
        <w:rPr>
          <w:rFonts w:eastAsia="Calibri"/>
          <w:lang w:eastAsia="zh-CN"/>
        </w:rPr>
        <w:t>лей</w:t>
      </w:r>
      <w:r w:rsidRPr="00FA0307">
        <w:rPr>
          <w:rFonts w:eastAsia="Calibri"/>
          <w:lang w:eastAsia="zh-CN"/>
        </w:rPr>
        <w:t>, дата _____</w:t>
      </w:r>
      <w:r>
        <w:rPr>
          <w:rFonts w:eastAsia="Calibri"/>
          <w:lang w:eastAsia="zh-CN"/>
        </w:rPr>
        <w:t>________________.</w:t>
      </w:r>
    </w:p>
    <w:p w14:paraId="17DFB4C1" w14:textId="77777777" w:rsidR="00473D0C" w:rsidRDefault="00473D0C" w:rsidP="00473D0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</w:p>
    <w:p w14:paraId="7C261D49" w14:textId="77777777" w:rsidR="00473D0C" w:rsidRDefault="00473D0C" w:rsidP="00473D0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zh-CN"/>
        </w:rPr>
      </w:pPr>
    </w:p>
    <w:p w14:paraId="2DE0F5DC" w14:textId="77777777" w:rsidR="00FA0307" w:rsidRPr="00FA0307" w:rsidRDefault="00FA0307" w:rsidP="00FA0307">
      <w:pPr>
        <w:suppressAutoHyphens/>
        <w:jc w:val="center"/>
        <w:rPr>
          <w:rFonts w:eastAsia="Calibri"/>
          <w:lang w:eastAsia="zh-CN"/>
        </w:rPr>
      </w:pPr>
    </w:p>
    <w:p w14:paraId="0136A805" w14:textId="77777777" w:rsidR="00FA0307" w:rsidRPr="00FA0307" w:rsidRDefault="00FA0307" w:rsidP="00FA0307">
      <w:pPr>
        <w:ind w:left="-426"/>
        <w:jc w:val="both"/>
      </w:pPr>
    </w:p>
    <w:p w14:paraId="2DBE53DA" w14:textId="77777777" w:rsidR="00111DD5" w:rsidRDefault="00111DD5" w:rsidP="0056019F">
      <w:pPr>
        <w:ind w:left="-567"/>
        <w:jc w:val="both"/>
      </w:pPr>
    </w:p>
    <w:sectPr w:rsidR="00111DD5" w:rsidSect="00C22B98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6E88"/>
    <w:multiLevelType w:val="hybridMultilevel"/>
    <w:tmpl w:val="CA6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662"/>
    <w:multiLevelType w:val="hybridMultilevel"/>
    <w:tmpl w:val="F486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C31"/>
    <w:multiLevelType w:val="hybridMultilevel"/>
    <w:tmpl w:val="2FECB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7C3"/>
    <w:multiLevelType w:val="hybridMultilevel"/>
    <w:tmpl w:val="FA38F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23BD"/>
    <w:multiLevelType w:val="hybridMultilevel"/>
    <w:tmpl w:val="3EA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19E2"/>
    <w:multiLevelType w:val="hybridMultilevel"/>
    <w:tmpl w:val="4D9CD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3F0F"/>
    <w:multiLevelType w:val="hybridMultilevel"/>
    <w:tmpl w:val="D85E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24B9A"/>
    <w:multiLevelType w:val="hybridMultilevel"/>
    <w:tmpl w:val="EF704ACA"/>
    <w:lvl w:ilvl="0" w:tplc="B972CB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9F3707"/>
    <w:multiLevelType w:val="multilevel"/>
    <w:tmpl w:val="EBD6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FE"/>
    <w:rsid w:val="00011CB0"/>
    <w:rsid w:val="00021388"/>
    <w:rsid w:val="0002297C"/>
    <w:rsid w:val="00027414"/>
    <w:rsid w:val="0003432F"/>
    <w:rsid w:val="00036A22"/>
    <w:rsid w:val="00054C63"/>
    <w:rsid w:val="00070F00"/>
    <w:rsid w:val="000D7683"/>
    <w:rsid w:val="000F6BD2"/>
    <w:rsid w:val="00103D28"/>
    <w:rsid w:val="00111DD5"/>
    <w:rsid w:val="00112AC8"/>
    <w:rsid w:val="00114842"/>
    <w:rsid w:val="00135984"/>
    <w:rsid w:val="00164D3F"/>
    <w:rsid w:val="00184B2C"/>
    <w:rsid w:val="001A0007"/>
    <w:rsid w:val="001C57C0"/>
    <w:rsid w:val="001C6F98"/>
    <w:rsid w:val="001D463F"/>
    <w:rsid w:val="001D6A6A"/>
    <w:rsid w:val="001E064A"/>
    <w:rsid w:val="001E64A9"/>
    <w:rsid w:val="0022210A"/>
    <w:rsid w:val="002411A5"/>
    <w:rsid w:val="00276BC1"/>
    <w:rsid w:val="002A11FE"/>
    <w:rsid w:val="002A221D"/>
    <w:rsid w:val="002D109F"/>
    <w:rsid w:val="002D1865"/>
    <w:rsid w:val="002D7B2A"/>
    <w:rsid w:val="002E1428"/>
    <w:rsid w:val="002F29A0"/>
    <w:rsid w:val="0030138E"/>
    <w:rsid w:val="00311BAE"/>
    <w:rsid w:val="00322582"/>
    <w:rsid w:val="003245FB"/>
    <w:rsid w:val="003503B9"/>
    <w:rsid w:val="00390FBE"/>
    <w:rsid w:val="003B2E11"/>
    <w:rsid w:val="003B5F00"/>
    <w:rsid w:val="003B6D2A"/>
    <w:rsid w:val="003C3FBB"/>
    <w:rsid w:val="003D0D58"/>
    <w:rsid w:val="003D1AA7"/>
    <w:rsid w:val="003E324F"/>
    <w:rsid w:val="003F087D"/>
    <w:rsid w:val="003F5D77"/>
    <w:rsid w:val="004407A4"/>
    <w:rsid w:val="0044403D"/>
    <w:rsid w:val="00450222"/>
    <w:rsid w:val="00473D0C"/>
    <w:rsid w:val="00480974"/>
    <w:rsid w:val="00483F84"/>
    <w:rsid w:val="004C4080"/>
    <w:rsid w:val="004C78E0"/>
    <w:rsid w:val="004E2A1A"/>
    <w:rsid w:val="004F4568"/>
    <w:rsid w:val="004F669F"/>
    <w:rsid w:val="00516C93"/>
    <w:rsid w:val="00530C00"/>
    <w:rsid w:val="005572B4"/>
    <w:rsid w:val="0056019F"/>
    <w:rsid w:val="00573591"/>
    <w:rsid w:val="00586ACB"/>
    <w:rsid w:val="005A1EC8"/>
    <w:rsid w:val="005B111C"/>
    <w:rsid w:val="005C0CC6"/>
    <w:rsid w:val="005C6011"/>
    <w:rsid w:val="00614176"/>
    <w:rsid w:val="00626813"/>
    <w:rsid w:val="00626C65"/>
    <w:rsid w:val="00634372"/>
    <w:rsid w:val="00645313"/>
    <w:rsid w:val="0069453B"/>
    <w:rsid w:val="0069708D"/>
    <w:rsid w:val="006A206D"/>
    <w:rsid w:val="006B7C1B"/>
    <w:rsid w:val="00701230"/>
    <w:rsid w:val="00702F79"/>
    <w:rsid w:val="0071055A"/>
    <w:rsid w:val="00713262"/>
    <w:rsid w:val="00716D53"/>
    <w:rsid w:val="00732AAF"/>
    <w:rsid w:val="007375FD"/>
    <w:rsid w:val="007576C6"/>
    <w:rsid w:val="00774B30"/>
    <w:rsid w:val="00775026"/>
    <w:rsid w:val="00780BC4"/>
    <w:rsid w:val="00787367"/>
    <w:rsid w:val="00796141"/>
    <w:rsid w:val="007A1627"/>
    <w:rsid w:val="007A2710"/>
    <w:rsid w:val="007A777C"/>
    <w:rsid w:val="007B187D"/>
    <w:rsid w:val="007D11D9"/>
    <w:rsid w:val="00805E25"/>
    <w:rsid w:val="00814024"/>
    <w:rsid w:val="00820348"/>
    <w:rsid w:val="00823C05"/>
    <w:rsid w:val="00832B3C"/>
    <w:rsid w:val="008363F4"/>
    <w:rsid w:val="00852338"/>
    <w:rsid w:val="00861D66"/>
    <w:rsid w:val="0086214D"/>
    <w:rsid w:val="008733FC"/>
    <w:rsid w:val="008744D7"/>
    <w:rsid w:val="00892294"/>
    <w:rsid w:val="008A62E1"/>
    <w:rsid w:val="008D582A"/>
    <w:rsid w:val="008F5E4A"/>
    <w:rsid w:val="00923726"/>
    <w:rsid w:val="009310CD"/>
    <w:rsid w:val="00947A77"/>
    <w:rsid w:val="00957EF3"/>
    <w:rsid w:val="00985F1A"/>
    <w:rsid w:val="00993FC4"/>
    <w:rsid w:val="00997067"/>
    <w:rsid w:val="009C1FCE"/>
    <w:rsid w:val="009D5A73"/>
    <w:rsid w:val="009E5275"/>
    <w:rsid w:val="009E7F81"/>
    <w:rsid w:val="00A06920"/>
    <w:rsid w:val="00A10276"/>
    <w:rsid w:val="00A10DE4"/>
    <w:rsid w:val="00A141AD"/>
    <w:rsid w:val="00A23E8D"/>
    <w:rsid w:val="00A27EF2"/>
    <w:rsid w:val="00A41AB0"/>
    <w:rsid w:val="00A53DC5"/>
    <w:rsid w:val="00A54475"/>
    <w:rsid w:val="00A96279"/>
    <w:rsid w:val="00AA13C0"/>
    <w:rsid w:val="00AA60CA"/>
    <w:rsid w:val="00AB132C"/>
    <w:rsid w:val="00AB1CEB"/>
    <w:rsid w:val="00AC3C12"/>
    <w:rsid w:val="00AC57CF"/>
    <w:rsid w:val="00AD1288"/>
    <w:rsid w:val="00AD458D"/>
    <w:rsid w:val="00AE6F53"/>
    <w:rsid w:val="00AF762B"/>
    <w:rsid w:val="00B16D10"/>
    <w:rsid w:val="00B25AD3"/>
    <w:rsid w:val="00B40C27"/>
    <w:rsid w:val="00BA29FC"/>
    <w:rsid w:val="00BB4437"/>
    <w:rsid w:val="00BD3DEC"/>
    <w:rsid w:val="00BF316C"/>
    <w:rsid w:val="00BF7DDE"/>
    <w:rsid w:val="00C075C9"/>
    <w:rsid w:val="00C15318"/>
    <w:rsid w:val="00C22B98"/>
    <w:rsid w:val="00C23D20"/>
    <w:rsid w:val="00C24CCF"/>
    <w:rsid w:val="00C27BBE"/>
    <w:rsid w:val="00C320B5"/>
    <w:rsid w:val="00CA7793"/>
    <w:rsid w:val="00CD2860"/>
    <w:rsid w:val="00D010A4"/>
    <w:rsid w:val="00D03A2A"/>
    <w:rsid w:val="00D03B10"/>
    <w:rsid w:val="00D0646A"/>
    <w:rsid w:val="00D60492"/>
    <w:rsid w:val="00D634CC"/>
    <w:rsid w:val="00DA2F32"/>
    <w:rsid w:val="00DA7DDA"/>
    <w:rsid w:val="00DB1ACB"/>
    <w:rsid w:val="00DF7980"/>
    <w:rsid w:val="00E12052"/>
    <w:rsid w:val="00E1246E"/>
    <w:rsid w:val="00E171BA"/>
    <w:rsid w:val="00E17910"/>
    <w:rsid w:val="00E25FD2"/>
    <w:rsid w:val="00E414ED"/>
    <w:rsid w:val="00E4314F"/>
    <w:rsid w:val="00E45F60"/>
    <w:rsid w:val="00E62752"/>
    <w:rsid w:val="00E643C8"/>
    <w:rsid w:val="00E70CE5"/>
    <w:rsid w:val="00E717E9"/>
    <w:rsid w:val="00EA58A3"/>
    <w:rsid w:val="00EB1C74"/>
    <w:rsid w:val="00EC18E7"/>
    <w:rsid w:val="00EC5796"/>
    <w:rsid w:val="00ED00B8"/>
    <w:rsid w:val="00ED41AA"/>
    <w:rsid w:val="00EE73BF"/>
    <w:rsid w:val="00EF4298"/>
    <w:rsid w:val="00F2670B"/>
    <w:rsid w:val="00F3122A"/>
    <w:rsid w:val="00F50C2C"/>
    <w:rsid w:val="00F61CC5"/>
    <w:rsid w:val="00F625B1"/>
    <w:rsid w:val="00F702A0"/>
    <w:rsid w:val="00F734F8"/>
    <w:rsid w:val="00F8275B"/>
    <w:rsid w:val="00F95BFF"/>
    <w:rsid w:val="00F966D0"/>
    <w:rsid w:val="00FA0307"/>
    <w:rsid w:val="00FC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5737"/>
  <w15:docId w15:val="{A32B70EB-DE8D-4819-9293-5E27FBCB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FE"/>
    <w:pPr>
      <w:ind w:left="720"/>
      <w:contextualSpacing/>
    </w:pPr>
  </w:style>
  <w:style w:type="table" w:styleId="a4">
    <w:name w:val="Table Grid"/>
    <w:basedOn w:val="a1"/>
    <w:uiPriority w:val="59"/>
    <w:rsid w:val="002A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1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F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A0307"/>
  </w:style>
  <w:style w:type="character" w:customStyle="1" w:styleId="10">
    <w:name w:val="Основной шрифт абзаца1"/>
    <w:rsid w:val="00FA0307"/>
  </w:style>
  <w:style w:type="paragraph" w:customStyle="1" w:styleId="11">
    <w:name w:val="Заголовок1"/>
    <w:basedOn w:val="a"/>
    <w:next w:val="a7"/>
    <w:rsid w:val="00FA0307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FA0307"/>
    <w:pPr>
      <w:suppressAutoHyphens/>
      <w:spacing w:after="140" w:line="288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FA0307"/>
    <w:rPr>
      <w:rFonts w:ascii="Calibri" w:eastAsia="Calibri" w:hAnsi="Calibri" w:cs="Calibri"/>
      <w:lang w:eastAsia="zh-CN"/>
    </w:rPr>
  </w:style>
  <w:style w:type="paragraph" w:styleId="a9">
    <w:name w:val="List"/>
    <w:basedOn w:val="a7"/>
    <w:rsid w:val="00FA0307"/>
    <w:rPr>
      <w:rFonts w:cs="Mangal"/>
    </w:rPr>
  </w:style>
  <w:style w:type="paragraph" w:styleId="aa">
    <w:name w:val="caption"/>
    <w:basedOn w:val="a"/>
    <w:qFormat/>
    <w:rsid w:val="00FA030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12">
    <w:name w:val="Указатель1"/>
    <w:basedOn w:val="a"/>
    <w:rsid w:val="00FA0307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ab">
    <w:name w:val="Содержимое таблицы"/>
    <w:basedOn w:val="a"/>
    <w:rsid w:val="00FA030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c">
    <w:name w:val="Заголовок таблицы"/>
    <w:basedOn w:val="ab"/>
    <w:rsid w:val="00FA0307"/>
    <w:pPr>
      <w:jc w:val="center"/>
    </w:pPr>
    <w:rPr>
      <w:b/>
      <w:bCs/>
    </w:rPr>
  </w:style>
  <w:style w:type="table" w:customStyle="1" w:styleId="13">
    <w:name w:val="Сетка таблицы1"/>
    <w:basedOn w:val="a1"/>
    <w:next w:val="a4"/>
    <w:uiPriority w:val="59"/>
    <w:rsid w:val="00FA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FA0307"/>
    <w:pPr>
      <w:widowControl w:val="0"/>
      <w:shd w:val="clear" w:color="auto" w:fill="FFFFFF"/>
      <w:spacing w:before="300" w:line="322" w:lineRule="exact"/>
      <w:ind w:hanging="1520"/>
      <w:jc w:val="both"/>
    </w:pPr>
    <w:rPr>
      <w:color w:val="000000"/>
      <w:sz w:val="26"/>
      <w:szCs w:val="26"/>
      <w:lang w:bidi="ru-RU"/>
    </w:rPr>
  </w:style>
  <w:style w:type="character" w:customStyle="1" w:styleId="105pt">
    <w:name w:val="Основной текст + 10;5 pt"/>
    <w:basedOn w:val="a0"/>
    <w:rsid w:val="00FA0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8160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" TargetMode="External"/><Relationship Id="rId11" Type="http://schemas.openxmlformats.org/officeDocument/2006/relationships/hyperlink" Target="garantF1://34616151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3461613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7128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4644</Words>
  <Characters>26476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2021-11-10T09:45:00Z</cp:lastPrinted>
  <dcterms:created xsi:type="dcterms:W3CDTF">2021-11-15T08:29:00Z</dcterms:created>
  <dcterms:modified xsi:type="dcterms:W3CDTF">2021-11-15T08:29:00Z</dcterms:modified>
</cp:coreProperties>
</file>