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5A" w:rsidRDefault="0053495A" w:rsidP="0053495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5A" w:rsidRPr="006C4491" w:rsidRDefault="0053495A" w:rsidP="0053495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Финансовое управление</w:t>
      </w:r>
    </w:p>
    <w:p w:rsidR="0053495A" w:rsidRPr="006C4491" w:rsidRDefault="0053495A" w:rsidP="0053495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53495A" w:rsidRPr="006C4491" w:rsidRDefault="0053495A" w:rsidP="00CB7E6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Куйтунский</w:t>
      </w:r>
      <w:proofErr w:type="spell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53495A" w:rsidRDefault="0053495A" w:rsidP="0053495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CB7E66" w:rsidRPr="006C4491" w:rsidRDefault="00CB7E66" w:rsidP="0053495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53495A" w:rsidRPr="006C4491" w:rsidTr="0053495A">
        <w:tc>
          <w:tcPr>
            <w:tcW w:w="817" w:type="dxa"/>
            <w:hideMark/>
          </w:tcPr>
          <w:p w:rsidR="0053495A" w:rsidRPr="006C4491" w:rsidRDefault="0053495A" w:rsidP="0053495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95A" w:rsidRPr="006C4491" w:rsidRDefault="003C3F27" w:rsidP="00553F6E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</w:t>
            </w:r>
            <w:r w:rsidR="00EE3B65">
              <w:rPr>
                <w:rFonts w:ascii="Times New Roman" w:hAnsi="Times New Roman" w:cs="Times New Roman"/>
                <w:b/>
                <w:bCs/>
              </w:rPr>
              <w:t>1</w:t>
            </w:r>
            <w:r w:rsidR="00553F6E">
              <w:rPr>
                <w:rFonts w:ascii="Times New Roman" w:hAnsi="Times New Roman" w:cs="Times New Roman"/>
                <w:b/>
                <w:bCs/>
              </w:rPr>
              <w:t>1</w:t>
            </w:r>
            <w:r w:rsidR="00E90C23">
              <w:rPr>
                <w:rFonts w:ascii="Times New Roman" w:hAnsi="Times New Roman" w:cs="Times New Roman"/>
                <w:b/>
                <w:bCs/>
              </w:rPr>
              <w:t>.</w:t>
            </w:r>
            <w:r w:rsidR="0053495A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8459CC">
              <w:rPr>
                <w:rFonts w:ascii="Times New Roman" w:hAnsi="Times New Roman" w:cs="Times New Roman"/>
                <w:b/>
                <w:bCs/>
              </w:rPr>
              <w:t>8</w:t>
            </w:r>
            <w:r w:rsidR="0053495A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53495A" w:rsidRPr="006C4491" w:rsidRDefault="0053495A" w:rsidP="0053495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95A" w:rsidRPr="006C4491" w:rsidRDefault="0053495A" w:rsidP="00DE370F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3C3F27">
              <w:rPr>
                <w:rFonts w:ascii="Times New Roman" w:hAnsi="Times New Roman" w:cs="Times New Roman"/>
                <w:b/>
                <w:bCs/>
              </w:rPr>
              <w:t>5</w:t>
            </w:r>
            <w:r w:rsidR="00DE37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53495A" w:rsidRPr="006C4491" w:rsidRDefault="0053495A" w:rsidP="0053495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53495A" w:rsidRPr="006C4491" w:rsidRDefault="0053495A" w:rsidP="0053495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DA6C49" w:rsidTr="006C7473">
        <w:tc>
          <w:tcPr>
            <w:tcW w:w="6120" w:type="dxa"/>
            <w:hideMark/>
          </w:tcPr>
          <w:p w:rsidR="00DA6C49" w:rsidRDefault="00DA6C49" w:rsidP="006C747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bookmarkEnd w:id="0"/>
          </w:p>
        </w:tc>
      </w:tr>
    </w:tbl>
    <w:p w:rsidR="00DA6C49" w:rsidRDefault="00DA6C49" w:rsidP="00DA6C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13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CB713C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</w:t>
      </w:r>
      <w:r w:rsidR="00DE08BA">
        <w:rPr>
          <w:rStyle w:val="ConsPlusNormal"/>
          <w:rFonts w:ascii="Times New Roman" w:hAnsi="Times New Roman" w:cs="Times New Roman"/>
          <w:sz w:val="24"/>
          <w:szCs w:val="24"/>
        </w:rPr>
        <w:t xml:space="preserve"> </w:t>
      </w:r>
      <w:r w:rsidRPr="00CB713C">
        <w:rPr>
          <w:rStyle w:val="ConsPlusNormal"/>
          <w:rFonts w:ascii="Times New Roman" w:hAnsi="Times New Roman" w:cs="Times New Roman"/>
          <w:sz w:val="24"/>
          <w:szCs w:val="24"/>
        </w:rPr>
        <w:t>(с изменениями и дополнениями),</w:t>
      </w:r>
      <w:r w:rsidRPr="00CB713C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:rsidR="00DA6C49" w:rsidRDefault="00DA6C49" w:rsidP="00DA6C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49" w:rsidRDefault="00DA6C49" w:rsidP="00DA6C4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DA6C49" w:rsidRDefault="00DA6C49" w:rsidP="00DA6C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4A598A" w:rsidRDefault="004A598A" w:rsidP="00DA6C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53F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553F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6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6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53495A" w:rsidRPr="00C33892" w:rsidRDefault="00DA6C49" w:rsidP="0053495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495A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53495A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3495A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53495A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53495A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495A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53495A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495A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495A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53495A" w:rsidRPr="00C33892" w:rsidRDefault="00DA6C49" w:rsidP="0053495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495A" w:rsidRPr="00C33892">
        <w:rPr>
          <w:rFonts w:ascii="Times New Roman" w:hAnsi="Times New Roman" w:cs="Times New Roman"/>
          <w:sz w:val="24"/>
          <w:szCs w:val="24"/>
        </w:rPr>
        <w:t>.</w:t>
      </w:r>
      <w:r w:rsidR="007A5892">
        <w:rPr>
          <w:rFonts w:ascii="Times New Roman" w:hAnsi="Times New Roman" w:cs="Times New Roman"/>
          <w:sz w:val="24"/>
          <w:szCs w:val="24"/>
        </w:rPr>
        <w:t xml:space="preserve"> </w:t>
      </w:r>
      <w:r w:rsidR="0053495A" w:rsidRPr="00C3389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53495A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3495A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3495A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DF725F" w:rsidRDefault="00DF725F" w:rsidP="00C33892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95A" w:rsidRPr="00C33892" w:rsidRDefault="00D37ADB" w:rsidP="00097ED4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495A" w:rsidRPr="00C33892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53495A" w:rsidRPr="00C33892" w:rsidRDefault="0053495A" w:rsidP="00097ED4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53495A" w:rsidRPr="00EC40F1" w:rsidRDefault="0053495A" w:rsidP="00097ED4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</w:t>
      </w:r>
      <w:r w:rsidRPr="00EC40F1">
        <w:rPr>
          <w:rFonts w:ascii="Times New Roman" w:hAnsi="Times New Roman" w:cs="Times New Roman"/>
          <w:color w:val="000000" w:themeColor="text1"/>
          <w:sz w:val="24"/>
          <w:szCs w:val="24"/>
        </w:rPr>
        <w:t>нский</w:t>
      </w:r>
      <w:proofErr w:type="spellEnd"/>
      <w:r w:rsidRPr="00EC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                  </w:t>
      </w:r>
      <w:r w:rsidR="00C33892" w:rsidRPr="00EC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EC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D37ADB" w:rsidRPr="00EC40F1">
        <w:rPr>
          <w:rFonts w:ascii="Times New Roman" w:hAnsi="Times New Roman" w:cs="Times New Roman"/>
          <w:color w:val="000000" w:themeColor="text1"/>
          <w:sz w:val="24"/>
          <w:szCs w:val="24"/>
        </w:rPr>
        <w:t>Н.А. Ковшарова</w:t>
      </w:r>
    </w:p>
    <w:p w:rsidR="001243D0" w:rsidRPr="00EC40F1" w:rsidRDefault="001243D0">
      <w:pPr>
        <w:rPr>
          <w:color w:val="000000" w:themeColor="text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7799"/>
      </w:tblGrid>
      <w:tr w:rsidR="00426FF9" w:rsidRPr="00EC40F1" w:rsidTr="001843AF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6FF9" w:rsidRPr="00EC40F1" w:rsidRDefault="00426FF9">
            <w:pPr>
              <w:spacing w:after="0"/>
              <w:ind w:right="116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FF9" w:rsidRPr="00EC40F1" w:rsidRDefault="00426FF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Приложение 2</w:t>
            </w:r>
          </w:p>
          <w:p w:rsidR="00426FF9" w:rsidRPr="00EC40F1" w:rsidRDefault="00426FF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Порядку применения</w:t>
            </w:r>
          </w:p>
          <w:p w:rsidR="00426FF9" w:rsidRPr="00EC40F1" w:rsidRDefault="00426FF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426FF9" w:rsidRPr="00EC40F1" w:rsidTr="001843AF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6FF9" w:rsidRPr="00EC40F1" w:rsidRDefault="00426FF9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FF9" w:rsidRPr="00EC40F1" w:rsidRDefault="00426FF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Российской Федерации, </w:t>
            </w:r>
          </w:p>
        </w:tc>
      </w:tr>
      <w:tr w:rsidR="00426FF9" w:rsidRPr="00EC40F1" w:rsidTr="001843AF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6FF9" w:rsidRPr="00EC40F1" w:rsidRDefault="00426FF9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FF9" w:rsidRPr="00EC40F1" w:rsidRDefault="00426FF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части относящейся к</w:t>
            </w:r>
          </w:p>
        </w:tc>
      </w:tr>
      <w:tr w:rsidR="00426FF9" w:rsidRPr="00EC40F1" w:rsidTr="001843AF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6FF9" w:rsidRPr="00EC40F1" w:rsidRDefault="00426FF9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6FF9" w:rsidRPr="00EC40F1" w:rsidRDefault="00426F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426FF9" w:rsidRPr="00EC40F1" w:rsidTr="001843AF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6FF9" w:rsidRPr="00EC40F1" w:rsidRDefault="00426FF9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6FF9" w:rsidRPr="00EC40F1" w:rsidRDefault="00426F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Куйтунский</w:t>
            </w:r>
            <w:proofErr w:type="spellEnd"/>
            <w:r w:rsidRPr="00EC40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</w:t>
            </w:r>
          </w:p>
        </w:tc>
      </w:tr>
      <w:tr w:rsidR="00426FF9" w:rsidRPr="00EC40F1" w:rsidTr="001843AF">
        <w:trPr>
          <w:trHeight w:val="120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FF9" w:rsidRPr="00EC40F1" w:rsidRDefault="00426F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целевых статей  расходов районного бюджета, используемых при составлении  </w:t>
            </w:r>
            <w:r w:rsidRPr="00EC40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 w:rsidRPr="00EC40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EC40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его исполнении</w:t>
            </w:r>
          </w:p>
        </w:tc>
      </w:tr>
      <w:tr w:rsidR="00426FF9" w:rsidRPr="00EC40F1" w:rsidTr="001843AF">
        <w:trPr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 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 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703.00.06000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сельских поселений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2015-2020 годы государственной программы Иркутской области «Управление государственными финансами Иркутской области» на 2015-2020 годы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703.02.51180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710.00.00000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Федерации  и</w:t>
            </w:r>
            <w:proofErr w:type="gramEnd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органов местного самоуправления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710.00.51200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710.00.90000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710.00.90100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710.00.90110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710.00.90200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426FF9" w:rsidRPr="00EC40F1" w:rsidTr="001843AF">
        <w:trPr>
          <w:trHeight w:val="4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710.00.90210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71А.00.20110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 органов местного самоуправления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40F1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>700.00.00000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Государственные программы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711.00.70000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Управление государственными финансами Иркутской </w:t>
            </w:r>
            <w:proofErr w:type="gramStart"/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области»на</w:t>
            </w:r>
            <w:proofErr w:type="gramEnd"/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2015-2020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711.00.72000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Подпрограмма «Повышение эффективности бюджетных расходов в Иркутской области» на 2015-2020 годы. Основное мероприятие «Обеспечение сбалансированности и устойчивости местных бюджетов»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711.00.72320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712.00.20000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проведения выборов и референдумов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712.00.20690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выборов главы муниципального образования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714.00.00000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714.00.</w:t>
            </w:r>
            <w:r w:rsidRPr="00EC40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2370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Субсидии на реализацию мероприятий перечня проектов народных инициатив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714.00.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2870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715.00. 0000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Государственная программа Иркутской области «Развитие  сельского </w:t>
            </w: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хозяйства и регулирование рынков сельскохозяйственной продукции, сырья и продовольствия» на 2014-2020 годы.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715.00.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Подпрограмма «Устойчивое развитие сельских территорий Иркутской области на 2014-2020годы»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715.00. S2760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2780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учреждений культурно-досугового типа в сельской местности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2780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color w:val="000000" w:themeColor="text1"/>
              </w:rPr>
              <w:t xml:space="preserve"> на развитие сети учреждений культурно-досугового типа в сельской местности из средств местного бюджета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2790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общеобразовательных организаций  в сельской местности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L5198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сети учреждений культурно-досугового типа в сельской местности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Осуществление расходов на выполнение передаваемых полномочий субъектов Российской Федерации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717.00.73070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Осуществление областных государственных полномочий по  хранению, комплектованию, учету и использованию архивных документов, относящихся к государственной собственности Иркутской области 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717.00.73090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 труда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717.00.73110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717.00.73140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717.00.73150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717.00.73160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в области противодействия коррупции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718.00.00000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719.00.00000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Резервные фонды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719.00.29120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720.00.73120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720.00.28000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транспортных средств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720.00.29000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государственных функций в области национальной экономики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720.00.29160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Содержание и управление дорожным хозяйством (дорожным фондом)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720.0029430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721.00.00000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 xml:space="preserve">  721.00.20970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722.00.00000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физической культуры и спорта» на 2014-2020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722.00.70000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 подпрограммы «Развитие спортивной инфраструктуры и материально-технической базы в Иркутской области» на 2014-2020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722.00.S2390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color w:val="000000" w:themeColor="text1"/>
              </w:rPr>
              <w:t xml:space="preserve"> капитальных вложений в объекты муниципальной собственности в сфере физической культуры и спорта</w:t>
            </w:r>
          </w:p>
        </w:tc>
      </w:tr>
      <w:tr w:rsidR="00426FF9" w:rsidRPr="00EC40F1" w:rsidTr="001843AF">
        <w:trPr>
          <w:trHeight w:val="183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722.00.S2850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40" w:type="dxa"/>
              <w:tblLayout w:type="fixed"/>
              <w:tblLook w:val="04A0" w:firstRow="1" w:lastRow="0" w:firstColumn="1" w:lastColumn="0" w:noHBand="0" w:noVBand="1"/>
            </w:tblPr>
            <w:tblGrid>
              <w:gridCol w:w="7740"/>
            </w:tblGrid>
            <w:tr w:rsidR="00426FF9" w:rsidRPr="00EC40F1">
              <w:trPr>
                <w:trHeight w:val="157"/>
              </w:trPr>
              <w:tc>
                <w:tcPr>
                  <w:tcW w:w="7747" w:type="dxa"/>
                  <w:noWrap/>
                  <w:vAlign w:val="bottom"/>
                  <w:hideMark/>
                </w:tcPr>
                <w:p w:rsidR="00426FF9" w:rsidRPr="00EC40F1" w:rsidRDefault="00426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C40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Субсидии из областного бюджета местным бюджетам в целях </w:t>
                  </w:r>
                  <w:proofErr w:type="spellStart"/>
                  <w:r w:rsidRPr="00EC40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EC40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расходных обязательств муниципальных образований Иркутской области на приобретение</w:t>
                  </w:r>
                </w:p>
              </w:tc>
            </w:tr>
            <w:tr w:rsidR="00426FF9" w:rsidRPr="00EC40F1">
              <w:trPr>
                <w:trHeight w:val="157"/>
              </w:trPr>
              <w:tc>
                <w:tcPr>
                  <w:tcW w:w="7747" w:type="dxa"/>
                  <w:noWrap/>
                  <w:vAlign w:val="bottom"/>
                  <w:hideMark/>
                </w:tcPr>
                <w:p w:rsidR="00426FF9" w:rsidRPr="00EC40F1" w:rsidRDefault="00426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C40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спортивного оборудования и инвентаря для оснащения муниципальных организаций, осуществляющих деятельность в сфере физической культуры и спорта"</w:t>
                  </w:r>
                </w:p>
              </w:tc>
            </w:tr>
            <w:tr w:rsidR="00426FF9" w:rsidRPr="00EC40F1">
              <w:trPr>
                <w:trHeight w:val="157"/>
              </w:trPr>
              <w:tc>
                <w:tcPr>
                  <w:tcW w:w="7747" w:type="dxa"/>
                  <w:noWrap/>
                  <w:vAlign w:val="bottom"/>
                  <w:hideMark/>
                </w:tcPr>
                <w:p w:rsidR="00426FF9" w:rsidRPr="00EC40F1" w:rsidRDefault="00426FF9">
                  <w:pPr>
                    <w:spacing w:after="0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426FF9" w:rsidRPr="00EC40F1">
              <w:trPr>
                <w:trHeight w:val="157"/>
              </w:trPr>
              <w:tc>
                <w:tcPr>
                  <w:tcW w:w="7747" w:type="dxa"/>
                  <w:noWrap/>
                  <w:vAlign w:val="bottom"/>
                  <w:hideMark/>
                </w:tcPr>
                <w:p w:rsidR="00426FF9" w:rsidRPr="00EC40F1" w:rsidRDefault="00426FF9">
                  <w:pPr>
                    <w:spacing w:after="0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:rsidR="00426FF9" w:rsidRPr="00EC40F1" w:rsidRDefault="00426FF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729.00.00000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Поддержка жилищного хозяйства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729.00.03000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730.00.00000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730.00.60000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Поддержка коммунального хозяйства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730.00.60010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Уличное освещение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730.00.60020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Мероприятия в области  коммунального хозяйства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730.00.60040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730.00.60050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730.00.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220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Грантовая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730.00.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S2870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731.00.00000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«Поддержка муниципальных образований Иркутской области по проведению благоустройства территорий» подпрограммы «Развитие благоустройства территорий муниципальных образований Иркутской области» на 2018-2020 годы государственной программы Иркутской области «Формирование современной городской среды» на 2018-2022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731.00.L5551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731.00.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2910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741.00.00000, </w:t>
            </w:r>
          </w:p>
          <w:p w:rsidR="00426FF9" w:rsidRPr="00EC40F1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742.00.00000,                               747.00.00000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741.00.42000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Детские дошкольные учреждения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741.00.42100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741.00.43000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Школы-детские сады, школы начальные, неполные средние и средние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741.00.43100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741.00.44000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Учреждения по внешкольной работе с детьми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741.00.44100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741.00.45000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Детские оздоровительные лагеря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741.00.45100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741.00.46000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741.00.46100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747.00.00000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Государственная программа Иркутской области «Развитие образования» на 2014-2020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747.00.73000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«Оказание поддержки муниципальным образованиям Иркутской области при реализации образовательных программ» 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747.00.73010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</w:t>
            </w:r>
            <w:proofErr w:type="gram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 дополнительного</w:t>
            </w:r>
            <w:proofErr w:type="gram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образования детей в муниципальных в общеобразовательных организациях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</w:t>
            </w: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«Безопасность школьных перевозок»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747.00.L 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«Обеспечение реализации государственной программы и прочие мероприятия в области образования» на 2014-2020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747.00.L 0971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2050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 по капитальному ремонту образовательных организаций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«Развитие системы отдыха и оздоровления детей в Иркутской области» на 2014-2018 годы  государственной программы Иркутской области «Социальная поддержка населения» на 2014-2018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742.01.01000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Организация отдыха и оздоровления </w:t>
            </w:r>
            <w:proofErr w:type="gram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детей  рамках</w:t>
            </w:r>
            <w:proofErr w:type="gram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полномочий министерства социального развития, опеки и попечительства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742.01.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7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742.01.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2080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751.00.01000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Мероприятия в сфере культуры и кинематографии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751.00.41000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Государственная программа Иркутской области «Развитие культуры» на 2014-2020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</w:t>
            </w:r>
            <w:r w:rsidRPr="00EC40F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751.00.L4670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обеспечение развития и укрепления материально-технической базы муниципальных домов культуры 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751.00.L5193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</w:t>
            </w:r>
            <w:proofErr w:type="gramStart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культуры(</w:t>
            </w:r>
            <w:proofErr w:type="gramEnd"/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751.00.42000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Музеи и постоянные выставки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751.00.42100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751.00.43000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Библиотеки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751.00.43100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42948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26FF9" w:rsidRPr="00E42948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763.00.23000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Выплата пенсии за выслугу лет гражданам, замещавшим должности муниципальной службы,  доплата к страховой пенсии по старости выборному должностному лицу местного самоуправления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763.00.23050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763.00.23060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Выплата пенсии за выслугу лет гражданам, замещавшим должности  муниципальной службы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767.00.00000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767.00.73030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767.00.73040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767.00.73050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767.00.73060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районных, районных в городах комиссий по делам несовершеннолетних и защите их прав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770.00.00000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770.00.60000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Процентные платежи по долговым обязательствам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770.00.60010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color w:val="000000" w:themeColor="text1"/>
              </w:rPr>
              <w:t>Обслуживание  муниципального  долга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ind w:left="-108"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786.00.00000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786.00.72680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 муниципальных образований за счет субсидии на формирование районных фондов финансовой поддержки поселений Иркутской области</w:t>
            </w:r>
          </w:p>
        </w:tc>
      </w:tr>
      <w:tr w:rsidR="00426FF9" w:rsidRPr="00EC40F1" w:rsidTr="001843AF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786.00.</w:t>
            </w:r>
            <w:r w:rsidRPr="00E4294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S2680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субсидии на формирование районных фондов финансовой поддержки поселений Иркутской области</w:t>
            </w:r>
          </w:p>
        </w:tc>
      </w:tr>
      <w:tr w:rsidR="00426FF9" w:rsidRPr="00EC40F1" w:rsidTr="001843AF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787.00.00000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Иные дотации</w:t>
            </w:r>
          </w:p>
        </w:tc>
      </w:tr>
      <w:tr w:rsidR="00426FF9" w:rsidRPr="00EC40F1" w:rsidTr="001843AF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787.00.71030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в форме дотаций на поддержку мер по обеспечению сбалансированности местных бюджетов</w:t>
            </w:r>
          </w:p>
        </w:tc>
      </w:tr>
      <w:tr w:rsidR="00426FF9" w:rsidRPr="00EC40F1" w:rsidTr="001843AF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Муниципальные  программы муниципальных образований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708.00.20020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708.00.20070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г.г.»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708.00.20080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Подготовка объектов коммунальной инфраструктуры к отопительному сезону на территории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Кундуйского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в 2017-2018 годах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Молодежь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2018-2022 г.г.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708.00.20130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безопасности дорожного движения муниципального образования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г.г.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 S2850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2"/>
            </w:tblGrid>
            <w:tr w:rsidR="00426FF9" w:rsidRPr="00EC40F1">
              <w:trPr>
                <w:trHeight w:val="161"/>
              </w:trPr>
              <w:tc>
                <w:tcPr>
                  <w:tcW w:w="7252" w:type="dxa"/>
                  <w:hideMark/>
                </w:tcPr>
                <w:p w:rsidR="00426FF9" w:rsidRPr="00EC40F1" w:rsidRDefault="00426F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C40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EC40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мероприятий на приобретение спортивного оборудования и инвентаря </w:t>
                  </w:r>
                </w:p>
              </w:tc>
            </w:tr>
            <w:tr w:rsidR="00426FF9" w:rsidRPr="00EC40F1">
              <w:trPr>
                <w:trHeight w:val="161"/>
              </w:trPr>
              <w:tc>
                <w:tcPr>
                  <w:tcW w:w="7252" w:type="dxa"/>
                  <w:hideMark/>
                </w:tcPr>
                <w:p w:rsidR="00426FF9" w:rsidRPr="00EC40F1" w:rsidRDefault="00426F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C40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 оснащения муниципальных организаций, осуществляющих деятельность в сфере</w:t>
                  </w:r>
                </w:p>
              </w:tc>
            </w:tr>
            <w:tr w:rsidR="00426FF9" w:rsidRPr="00EC40F1">
              <w:trPr>
                <w:trHeight w:val="161"/>
              </w:trPr>
              <w:tc>
                <w:tcPr>
                  <w:tcW w:w="7252" w:type="dxa"/>
                  <w:hideMark/>
                </w:tcPr>
                <w:p w:rsidR="00426FF9" w:rsidRPr="00EC40F1" w:rsidRDefault="00426F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C40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физической культуры и спорта из средств местного бюджета </w:t>
                  </w:r>
                </w:p>
              </w:tc>
            </w:tr>
          </w:tbl>
          <w:p w:rsidR="00426FF9" w:rsidRPr="00EC40F1" w:rsidRDefault="00426FF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708.00.20170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в 2017-2020 годы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708.00.20220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 на 2015-2018 г.г.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«Здоровье»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E4294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0971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708.00.S2050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образовательных организаций Иркутской области из средств местного бюджета 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«Отдых, оздоровление и занятость детей»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708.00.S2070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средств местного бюджета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708.00.S2080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средств местного бюджета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0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«Школьный автобус»</w:t>
            </w:r>
          </w:p>
        </w:tc>
      </w:tr>
      <w:tr w:rsidR="00426FF9" w:rsidRPr="00EC40F1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E42948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708.00.S2590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Pr="00EC40F1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40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708.00.20260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Уховском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на 2015-2020 г.г.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708.00.20300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Поддержка малого бизнеса на 2015-2018 г.г.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708.00.20310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наркомании и социально-негативных явлений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 на 2017-2019г.г.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E42948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948">
              <w:rPr>
                <w:rFonts w:ascii="Times New Roman" w:hAnsi="Times New Roman" w:cs="Times New Roman"/>
                <w:bCs/>
                <w:color w:val="000000" w:themeColor="text1"/>
              </w:rPr>
              <w:t>708.00.20320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2017-2020г.г.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708.00.20420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до 2020года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708.00.20490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и сельских поселениях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2017-2020годы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708.00.20500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на 2017-2020годы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708.00.20530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территории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в 2017-2020г.г.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708.00.20550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культуры и сохранение культурного наследия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2016-2018г.г.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708.00.20580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коммунальной инфраструктуры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2013-2025 годы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708.00.20590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современной городской среды Иркутского муниципального образования на 2018-2022 годы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708.00.L5551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средств местного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426FF9" w:rsidTr="001843AF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1843A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2910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из средств местного бюджета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708.00.20610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708.00.20620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Каразейского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708.00.20630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9" w:rsidRDefault="00426F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г/п 2017-2020г.г.</w:t>
            </w: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708.00.S2200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в рамках муниципальной программы «Комплексное развитие коммунальной инфраструктуры г/поселения на 2012-2025г.г.»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708.00.S2390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капитальных вложений в объекты муниципальной собственности в сфере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Уховском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развитие сети общеобразовательных организаций в сельской местности  из средств местного бюджета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708.00.S2760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сельских территорий до 2020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года 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 развитие сети плоскостных спортивных сооружений в сельской местности</w:t>
            </w: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из средств местного бюджета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3AF" w:rsidRPr="001843AF" w:rsidRDefault="00184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708.00.22100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426FF9" w:rsidTr="001843AF">
        <w:trPr>
          <w:trHeight w:val="8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1843A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 из средств местного бюджета</w:t>
            </w:r>
          </w:p>
        </w:tc>
      </w:tr>
      <w:tr w:rsidR="00426FF9" w:rsidTr="001843AF">
        <w:trPr>
          <w:trHeight w:val="5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Pr="001843AF" w:rsidRDefault="00426F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1843A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 w:rsidRPr="001843AF">
              <w:rPr>
                <w:rFonts w:ascii="Times New Roman" w:hAnsi="Times New Roman" w:cs="Times New Roman"/>
                <w:bCs/>
                <w:color w:val="000000" w:themeColor="text1"/>
              </w:rPr>
              <w:t>4670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26FF9" w:rsidRDefault="0042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обеспечение развития и укрепления материально-технической базы муниципальных  домов культуры</w:t>
            </w:r>
          </w:p>
        </w:tc>
      </w:tr>
    </w:tbl>
    <w:p w:rsidR="00426FF9" w:rsidRDefault="00426FF9" w:rsidP="00426FF9">
      <w:pPr>
        <w:spacing w:line="240" w:lineRule="auto"/>
        <w:rPr>
          <w:rFonts w:ascii="Times New Roman" w:hAnsi="Times New Roman" w:cs="Times New Roman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p w:rsidR="00672304" w:rsidRDefault="00672304">
      <w:pPr>
        <w:rPr>
          <w:sz w:val="24"/>
          <w:szCs w:val="24"/>
        </w:rPr>
      </w:pPr>
    </w:p>
    <w:sectPr w:rsidR="00672304" w:rsidSect="0061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A"/>
    <w:rsid w:val="0000152C"/>
    <w:rsid w:val="0002445A"/>
    <w:rsid w:val="00032A62"/>
    <w:rsid w:val="00084323"/>
    <w:rsid w:val="00084A2A"/>
    <w:rsid w:val="00097ED4"/>
    <w:rsid w:val="000E6E74"/>
    <w:rsid w:val="000F72AF"/>
    <w:rsid w:val="001243D0"/>
    <w:rsid w:val="001377C3"/>
    <w:rsid w:val="00160D5A"/>
    <w:rsid w:val="00165B60"/>
    <w:rsid w:val="00181C9B"/>
    <w:rsid w:val="00184193"/>
    <w:rsid w:val="001843AF"/>
    <w:rsid w:val="001B4E88"/>
    <w:rsid w:val="001C7712"/>
    <w:rsid w:val="001F3685"/>
    <w:rsid w:val="00224846"/>
    <w:rsid w:val="00252BEA"/>
    <w:rsid w:val="00253C63"/>
    <w:rsid w:val="00263DD7"/>
    <w:rsid w:val="002717E5"/>
    <w:rsid w:val="002F1FB0"/>
    <w:rsid w:val="002F3573"/>
    <w:rsid w:val="003247E8"/>
    <w:rsid w:val="00332353"/>
    <w:rsid w:val="003423D5"/>
    <w:rsid w:val="0039223B"/>
    <w:rsid w:val="003C3F27"/>
    <w:rsid w:val="00401379"/>
    <w:rsid w:val="00401EC7"/>
    <w:rsid w:val="00426FF9"/>
    <w:rsid w:val="00427AEC"/>
    <w:rsid w:val="004564C9"/>
    <w:rsid w:val="0046544C"/>
    <w:rsid w:val="00471297"/>
    <w:rsid w:val="004930CF"/>
    <w:rsid w:val="004A1706"/>
    <w:rsid w:val="004A598A"/>
    <w:rsid w:val="004B3C57"/>
    <w:rsid w:val="00502357"/>
    <w:rsid w:val="00523125"/>
    <w:rsid w:val="0053495A"/>
    <w:rsid w:val="00553F6E"/>
    <w:rsid w:val="0059633B"/>
    <w:rsid w:val="005C7CA4"/>
    <w:rsid w:val="005D2400"/>
    <w:rsid w:val="005F5EFB"/>
    <w:rsid w:val="00611A8A"/>
    <w:rsid w:val="006201CA"/>
    <w:rsid w:val="00637536"/>
    <w:rsid w:val="00645276"/>
    <w:rsid w:val="00672304"/>
    <w:rsid w:val="006A3610"/>
    <w:rsid w:val="006B104D"/>
    <w:rsid w:val="006C2A0A"/>
    <w:rsid w:val="006C4091"/>
    <w:rsid w:val="006C4491"/>
    <w:rsid w:val="006E1744"/>
    <w:rsid w:val="006E4927"/>
    <w:rsid w:val="00712919"/>
    <w:rsid w:val="00720182"/>
    <w:rsid w:val="00742BE7"/>
    <w:rsid w:val="00787E91"/>
    <w:rsid w:val="007A5892"/>
    <w:rsid w:val="007C3EC8"/>
    <w:rsid w:val="007D63E8"/>
    <w:rsid w:val="007D6B72"/>
    <w:rsid w:val="007E4168"/>
    <w:rsid w:val="008141F3"/>
    <w:rsid w:val="00833E7F"/>
    <w:rsid w:val="008459CC"/>
    <w:rsid w:val="008564E1"/>
    <w:rsid w:val="00877BDA"/>
    <w:rsid w:val="008A3EA1"/>
    <w:rsid w:val="008B37DA"/>
    <w:rsid w:val="008C14F3"/>
    <w:rsid w:val="00901355"/>
    <w:rsid w:val="00905138"/>
    <w:rsid w:val="00915D89"/>
    <w:rsid w:val="00967EA2"/>
    <w:rsid w:val="0097626B"/>
    <w:rsid w:val="00982E58"/>
    <w:rsid w:val="009B5830"/>
    <w:rsid w:val="009C475C"/>
    <w:rsid w:val="009F2243"/>
    <w:rsid w:val="00A20986"/>
    <w:rsid w:val="00A90193"/>
    <w:rsid w:val="00AB6508"/>
    <w:rsid w:val="00AC1029"/>
    <w:rsid w:val="00AD06E8"/>
    <w:rsid w:val="00AE4DBC"/>
    <w:rsid w:val="00AE66BD"/>
    <w:rsid w:val="00B24C76"/>
    <w:rsid w:val="00B417BC"/>
    <w:rsid w:val="00B55581"/>
    <w:rsid w:val="00B82212"/>
    <w:rsid w:val="00B83E7E"/>
    <w:rsid w:val="00BC19F0"/>
    <w:rsid w:val="00BE6F0D"/>
    <w:rsid w:val="00C12E59"/>
    <w:rsid w:val="00C3120B"/>
    <w:rsid w:val="00C33892"/>
    <w:rsid w:val="00C4474F"/>
    <w:rsid w:val="00C514C2"/>
    <w:rsid w:val="00C738F4"/>
    <w:rsid w:val="00C94CD3"/>
    <w:rsid w:val="00CB7E66"/>
    <w:rsid w:val="00CC03AC"/>
    <w:rsid w:val="00CE103A"/>
    <w:rsid w:val="00CF2A7E"/>
    <w:rsid w:val="00CF65EC"/>
    <w:rsid w:val="00D06A5B"/>
    <w:rsid w:val="00D37ADB"/>
    <w:rsid w:val="00D5465B"/>
    <w:rsid w:val="00D56B7A"/>
    <w:rsid w:val="00D63E05"/>
    <w:rsid w:val="00D67F25"/>
    <w:rsid w:val="00D84A3A"/>
    <w:rsid w:val="00D91CEB"/>
    <w:rsid w:val="00DA6C49"/>
    <w:rsid w:val="00DA723B"/>
    <w:rsid w:val="00DE08BA"/>
    <w:rsid w:val="00DE370F"/>
    <w:rsid w:val="00DF725F"/>
    <w:rsid w:val="00E008F1"/>
    <w:rsid w:val="00E12A99"/>
    <w:rsid w:val="00E42948"/>
    <w:rsid w:val="00E50173"/>
    <w:rsid w:val="00E50E70"/>
    <w:rsid w:val="00E61392"/>
    <w:rsid w:val="00E81846"/>
    <w:rsid w:val="00E82B81"/>
    <w:rsid w:val="00E90C23"/>
    <w:rsid w:val="00EB2ABF"/>
    <w:rsid w:val="00EC40F1"/>
    <w:rsid w:val="00ED56D7"/>
    <w:rsid w:val="00ED6315"/>
    <w:rsid w:val="00EE3B65"/>
    <w:rsid w:val="00EE4E2D"/>
    <w:rsid w:val="00EE798E"/>
    <w:rsid w:val="00EF27CD"/>
    <w:rsid w:val="00EF2D07"/>
    <w:rsid w:val="00F0462E"/>
    <w:rsid w:val="00F70357"/>
    <w:rsid w:val="00F85326"/>
    <w:rsid w:val="00F973AA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4E760-4430-4276-A038-4B9797A4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49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53495A"/>
    <w:rPr>
      <w:rFonts w:ascii="Arial" w:hAnsi="Arial" w:cs="Arial"/>
    </w:rPr>
  </w:style>
  <w:style w:type="paragraph" w:customStyle="1" w:styleId="ConsPlusNormal0">
    <w:name w:val="ConsPlusNormal"/>
    <w:link w:val="ConsPlusNormal"/>
    <w:rsid w:val="005349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3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CF2A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CF2A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2018-10-22T06:34:00Z</cp:lastPrinted>
  <dcterms:created xsi:type="dcterms:W3CDTF">2018-11-27T09:04:00Z</dcterms:created>
  <dcterms:modified xsi:type="dcterms:W3CDTF">2018-11-27T09:04:00Z</dcterms:modified>
</cp:coreProperties>
</file>