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B4F54" w14:textId="1279723A" w:rsidR="00C95ABF" w:rsidRDefault="00C95ABF" w:rsidP="00C95ABF">
      <w:pPr>
        <w:jc w:val="center"/>
        <w:rPr>
          <w:b/>
        </w:rPr>
      </w:pPr>
      <w:r w:rsidRPr="00EE4371">
        <w:rPr>
          <w:noProof/>
          <w:sz w:val="18"/>
          <w:szCs w:val="18"/>
        </w:rPr>
        <w:drawing>
          <wp:inline distT="0" distB="0" distL="0" distR="0" wp14:anchorId="51BCA539" wp14:editId="671B041B">
            <wp:extent cx="752475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F1844" w14:textId="77777777" w:rsidR="00C95ABF" w:rsidRDefault="00C95ABF" w:rsidP="00C95ABF">
      <w:pPr>
        <w:jc w:val="center"/>
        <w:rPr>
          <w:b/>
        </w:rPr>
      </w:pPr>
    </w:p>
    <w:p w14:paraId="5D12BEDF" w14:textId="77777777" w:rsidR="00C95ABF" w:rsidRPr="009C2715" w:rsidRDefault="00C95ABF" w:rsidP="00C95ABF">
      <w:pPr>
        <w:jc w:val="center"/>
        <w:rPr>
          <w:b/>
        </w:rPr>
      </w:pPr>
      <w:r w:rsidRPr="009C2715">
        <w:rPr>
          <w:b/>
        </w:rPr>
        <w:t>РОССИЙСКАЯ ФЕДЕРАЦИЯ</w:t>
      </w:r>
    </w:p>
    <w:p w14:paraId="33314682" w14:textId="77777777" w:rsidR="00C95ABF" w:rsidRPr="009C2715" w:rsidRDefault="00C95ABF" w:rsidP="00C95ABF">
      <w:pPr>
        <w:jc w:val="center"/>
        <w:rPr>
          <w:b/>
        </w:rPr>
      </w:pPr>
      <w:r w:rsidRPr="009C2715">
        <w:rPr>
          <w:b/>
        </w:rPr>
        <w:t>ИРКУТСКАЯ ОБЛАСТЬ</w:t>
      </w:r>
    </w:p>
    <w:p w14:paraId="046AA65F" w14:textId="77777777" w:rsidR="00C95ABF" w:rsidRPr="009C2715" w:rsidRDefault="00C95ABF" w:rsidP="00C95ABF">
      <w:pPr>
        <w:ind w:left="-540" w:right="-545"/>
        <w:jc w:val="center"/>
        <w:rPr>
          <w:b/>
          <w:sz w:val="16"/>
          <w:szCs w:val="16"/>
        </w:rPr>
      </w:pPr>
    </w:p>
    <w:p w14:paraId="0A7D4662" w14:textId="77777777" w:rsidR="00C95ABF" w:rsidRPr="009C2715" w:rsidRDefault="00C95ABF" w:rsidP="00C95ABF">
      <w:pPr>
        <w:jc w:val="center"/>
        <w:rPr>
          <w:b/>
        </w:rPr>
      </w:pPr>
      <w:r w:rsidRPr="009C2715">
        <w:rPr>
          <w:b/>
        </w:rPr>
        <w:t xml:space="preserve">АДМИНИСТРАЦИЯ </w:t>
      </w:r>
      <w:r>
        <w:rPr>
          <w:b/>
        </w:rPr>
        <w:t>МУНИЦИПАЛЬНОГО</w:t>
      </w:r>
      <w:r w:rsidRPr="009C2715">
        <w:rPr>
          <w:b/>
        </w:rPr>
        <w:t xml:space="preserve"> ОБРАЗОВАНИЯ</w:t>
      </w:r>
    </w:p>
    <w:p w14:paraId="0301D61A" w14:textId="77777777" w:rsidR="00C95ABF" w:rsidRDefault="00C95ABF" w:rsidP="00C95ABF">
      <w:pPr>
        <w:jc w:val="center"/>
        <w:rPr>
          <w:b/>
        </w:rPr>
      </w:pPr>
      <w:r w:rsidRPr="009C2715">
        <w:rPr>
          <w:b/>
        </w:rPr>
        <w:t>КУЙТУНСКИЙ РАЙОН</w:t>
      </w:r>
    </w:p>
    <w:p w14:paraId="787F5545" w14:textId="77777777" w:rsidR="00C95ABF" w:rsidRPr="009C2715" w:rsidRDefault="00C95ABF" w:rsidP="00C95ABF">
      <w:pPr>
        <w:jc w:val="center"/>
        <w:rPr>
          <w:b/>
        </w:rPr>
      </w:pPr>
    </w:p>
    <w:p w14:paraId="47F73041" w14:textId="77777777" w:rsidR="00C95ABF" w:rsidRPr="009C2715" w:rsidRDefault="00C95ABF" w:rsidP="00C95ABF">
      <w:pPr>
        <w:ind w:left="-540" w:right="-545"/>
        <w:jc w:val="center"/>
        <w:rPr>
          <w:b/>
          <w:sz w:val="16"/>
          <w:szCs w:val="16"/>
        </w:rPr>
      </w:pPr>
    </w:p>
    <w:p w14:paraId="710305A7" w14:textId="77777777" w:rsidR="00C95ABF" w:rsidRPr="009C2715" w:rsidRDefault="00C95ABF" w:rsidP="00C95ABF">
      <w:pPr>
        <w:ind w:left="-540" w:right="-545"/>
        <w:jc w:val="center"/>
        <w:rPr>
          <w:b/>
        </w:rPr>
      </w:pPr>
      <w:r w:rsidRPr="009C2715">
        <w:rPr>
          <w:b/>
        </w:rPr>
        <w:t>П</w:t>
      </w:r>
      <w:r>
        <w:rPr>
          <w:b/>
        </w:rPr>
        <w:t xml:space="preserve"> </w:t>
      </w:r>
      <w:r w:rsidRPr="009C2715">
        <w:rPr>
          <w:b/>
        </w:rPr>
        <w:t xml:space="preserve">О С Т А Н О В Л Е Н И Е </w:t>
      </w:r>
      <w:r w:rsidRPr="009C2715">
        <w:t xml:space="preserve"> </w:t>
      </w:r>
      <w:r w:rsidRPr="009C2715">
        <w:rPr>
          <w:b/>
        </w:rPr>
        <w:t xml:space="preserve"> </w:t>
      </w:r>
    </w:p>
    <w:p w14:paraId="1BFCC1EB" w14:textId="77777777" w:rsidR="00C95ABF" w:rsidRPr="009C2715" w:rsidRDefault="00C95ABF" w:rsidP="00C95ABF">
      <w:pPr>
        <w:ind w:left="-540" w:right="-545"/>
        <w:rPr>
          <w:sz w:val="16"/>
          <w:szCs w:val="16"/>
        </w:rPr>
      </w:pPr>
    </w:p>
    <w:p w14:paraId="4AA81DBA" w14:textId="77777777" w:rsidR="00C95ABF" w:rsidRDefault="00C95ABF" w:rsidP="00C95ABF">
      <w:pPr>
        <w:ind w:right="-5"/>
        <w:rPr>
          <w:b/>
          <w:bCs/>
        </w:rPr>
      </w:pPr>
    </w:p>
    <w:p w14:paraId="2E893BBE" w14:textId="2F4A9D0E" w:rsidR="00C95ABF" w:rsidRPr="00B31B91" w:rsidRDefault="00C95ABF" w:rsidP="00C95ABF">
      <w:pPr>
        <w:ind w:right="-5"/>
        <w:rPr>
          <w:bCs/>
        </w:rPr>
      </w:pPr>
      <w:r w:rsidRPr="005C0E72">
        <w:rPr>
          <w:bCs/>
          <w:u w:val="single"/>
        </w:rPr>
        <w:t>«</w:t>
      </w:r>
      <w:r>
        <w:rPr>
          <w:bCs/>
          <w:u w:val="single"/>
        </w:rPr>
        <w:t xml:space="preserve">       </w:t>
      </w:r>
      <w:r w:rsidRPr="005C0E72">
        <w:rPr>
          <w:bCs/>
          <w:u w:val="single"/>
        </w:rPr>
        <w:t>»</w:t>
      </w:r>
      <w:r>
        <w:rPr>
          <w:bCs/>
          <w:u w:val="single"/>
        </w:rPr>
        <w:t xml:space="preserve">                 2023</w:t>
      </w:r>
      <w:r w:rsidRPr="005C0E72">
        <w:rPr>
          <w:bCs/>
          <w:u w:val="single"/>
        </w:rPr>
        <w:t xml:space="preserve"> г</w:t>
      </w:r>
      <w:r>
        <w:rPr>
          <w:bCs/>
        </w:rPr>
        <w:t>.</w:t>
      </w:r>
      <w:r w:rsidRPr="00B31B91">
        <w:rPr>
          <w:bCs/>
        </w:rPr>
        <w:t xml:space="preserve">           </w:t>
      </w:r>
      <w:r>
        <w:rPr>
          <w:bCs/>
        </w:rPr>
        <w:t xml:space="preserve">                </w:t>
      </w:r>
      <w:r w:rsidRPr="00B31B91">
        <w:rPr>
          <w:bCs/>
        </w:rPr>
        <w:t xml:space="preserve">   </w:t>
      </w:r>
      <w:proofErr w:type="spellStart"/>
      <w:r w:rsidRPr="00B31B91">
        <w:rPr>
          <w:bCs/>
        </w:rPr>
        <w:t>р.п</w:t>
      </w:r>
      <w:proofErr w:type="spellEnd"/>
      <w:r w:rsidRPr="00B31B91">
        <w:rPr>
          <w:bCs/>
        </w:rPr>
        <w:t xml:space="preserve">. Куйтун          </w:t>
      </w:r>
      <w:r>
        <w:rPr>
          <w:bCs/>
        </w:rPr>
        <w:t xml:space="preserve">                         </w:t>
      </w:r>
      <w:r w:rsidRPr="00B31B91">
        <w:rPr>
          <w:bCs/>
        </w:rPr>
        <w:t xml:space="preserve"> </w:t>
      </w:r>
      <w:r>
        <w:rPr>
          <w:bCs/>
        </w:rPr>
        <w:t xml:space="preserve">              </w:t>
      </w:r>
      <w:r w:rsidRPr="00B31B91">
        <w:rPr>
          <w:bCs/>
        </w:rPr>
        <w:t xml:space="preserve">№ </w:t>
      </w:r>
      <w:r>
        <w:rPr>
          <w:bCs/>
        </w:rPr>
        <w:t>_____</w:t>
      </w:r>
    </w:p>
    <w:p w14:paraId="61C5B353" w14:textId="77777777" w:rsidR="00C95ABF" w:rsidRPr="009C2715" w:rsidRDefault="00C95ABF" w:rsidP="00C95ABF">
      <w:pPr>
        <w:ind w:right="-5"/>
        <w:rPr>
          <w:b/>
          <w:bCs/>
        </w:rPr>
      </w:pPr>
    </w:p>
    <w:p w14:paraId="787D660B" w14:textId="77777777" w:rsidR="00C95ABF" w:rsidRDefault="00C95ABF" w:rsidP="00C95ABF">
      <w:pPr>
        <w:jc w:val="both"/>
      </w:pPr>
    </w:p>
    <w:p w14:paraId="7DC0AD9A" w14:textId="7FD7FDFC" w:rsidR="00C95ABF" w:rsidRDefault="00C95ABF" w:rsidP="00C95ABF">
      <w:pPr>
        <w:ind w:firstLine="567"/>
        <w:jc w:val="both"/>
      </w:pPr>
      <w:r w:rsidRPr="00BF2B90">
        <w:t xml:space="preserve">Об утверждении </w:t>
      </w:r>
      <w:r>
        <w:t>п</w:t>
      </w:r>
      <w:r w:rsidRPr="00BF2B90">
        <w:t>рограмм</w:t>
      </w:r>
      <w:r>
        <w:t xml:space="preserve">ы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  вне границ населенных пунктов в границах муниципального образования Куйтунский район на 2024 год. </w:t>
      </w:r>
    </w:p>
    <w:p w14:paraId="63D0E5A7" w14:textId="77777777" w:rsidR="00C95ABF" w:rsidRPr="00BF2B90" w:rsidRDefault="00C95ABF" w:rsidP="00C95ABF"/>
    <w:p w14:paraId="6007297B" w14:textId="77777777" w:rsidR="00C95ABF" w:rsidRPr="00DD0C4B" w:rsidRDefault="00C95ABF" w:rsidP="00C95ABF">
      <w:pPr>
        <w:ind w:firstLine="567"/>
        <w:jc w:val="both"/>
      </w:pPr>
      <w:r w:rsidRPr="00DD0C4B">
        <w:rPr>
          <w:color w:val="000000"/>
        </w:rPr>
        <w:t xml:space="preserve">В соответствии </w:t>
      </w:r>
      <w:r w:rsidRPr="00DD0C4B">
        <w:t xml:space="preserve">со статьей 44  Федерального закона от 31 июля 2020 года № 248-ФЗ «О государственном контроле (надзоре) и муниципальном контроле в Российской Федерации», </w:t>
      </w:r>
      <w:r>
        <w:rPr>
          <w:color w:val="000000"/>
        </w:rPr>
        <w:t>р</w:t>
      </w:r>
      <w:r w:rsidRPr="00DD0C4B">
        <w:rPr>
          <w:color w:val="000000"/>
        </w:rPr>
        <w:t>ешением Думы муниципального образования Куйтунский район от 30.11.2021 года №18</w:t>
      </w:r>
      <w:r>
        <w:rPr>
          <w:color w:val="000000"/>
        </w:rPr>
        <w:t>8</w:t>
      </w:r>
      <w:r w:rsidRPr="00DD0C4B">
        <w:rPr>
          <w:color w:val="000000"/>
        </w:rPr>
        <w:t xml:space="preserve"> </w:t>
      </w:r>
      <w:r>
        <w:rPr>
          <w:color w:val="000000"/>
        </w:rPr>
        <w:t>«О</w:t>
      </w:r>
      <w:r w:rsidRPr="00DD0C4B">
        <w:rPr>
          <w:color w:val="000000"/>
        </w:rPr>
        <w:t xml:space="preserve">б утверждении положения о муниципальном </w:t>
      </w:r>
      <w:r>
        <w:rPr>
          <w:color w:val="000000"/>
        </w:rPr>
        <w:t>контроле</w:t>
      </w:r>
      <w:r w:rsidRPr="00DD0C4B">
        <w:rPr>
          <w:color w:val="000000"/>
        </w:rPr>
        <w:t xml:space="preserve"> </w:t>
      </w:r>
      <w:r w:rsidRPr="00ED27C4">
        <w:rPr>
          <w:color w:val="000000"/>
          <w:shd w:val="clear" w:color="auto" w:fill="FFFFFF"/>
        </w:rPr>
        <w:t xml:space="preserve">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Pr="00DD0C4B">
        <w:t xml:space="preserve"> муниципально</w:t>
      </w:r>
      <w:r>
        <w:t>го</w:t>
      </w:r>
      <w:r w:rsidRPr="00DD0C4B">
        <w:t xml:space="preserve"> образовани</w:t>
      </w:r>
      <w:r>
        <w:t>я</w:t>
      </w:r>
      <w:r w:rsidRPr="00DD0C4B">
        <w:t xml:space="preserve"> Куйтунский район»,</w:t>
      </w:r>
      <w:r w:rsidRPr="00DD0C4B">
        <w:rPr>
          <w:color w:val="000000"/>
        </w:rPr>
        <w:t xml:space="preserve"> руководствуясь </w:t>
      </w:r>
      <w:r w:rsidRPr="00DD0C4B">
        <w:t>ст.ст.37,46 Устава муниципального образования Куйтунский район, администрация муниципального образования Куйтунский район</w:t>
      </w:r>
    </w:p>
    <w:p w14:paraId="0DCF5084" w14:textId="77777777" w:rsidR="00C95ABF" w:rsidRPr="009C2715" w:rsidRDefault="00C95ABF" w:rsidP="00C95ABF">
      <w:pPr>
        <w:ind w:right="-185"/>
        <w:jc w:val="center"/>
        <w:rPr>
          <w:bCs/>
        </w:rPr>
      </w:pPr>
    </w:p>
    <w:p w14:paraId="6550A2F4" w14:textId="77777777" w:rsidR="00C95ABF" w:rsidRDefault="00C95ABF" w:rsidP="00C95ABF">
      <w:pPr>
        <w:ind w:right="-185"/>
        <w:jc w:val="center"/>
        <w:rPr>
          <w:bCs/>
        </w:rPr>
      </w:pPr>
      <w:r w:rsidRPr="009C2715">
        <w:rPr>
          <w:bCs/>
        </w:rPr>
        <w:t>П</w:t>
      </w:r>
      <w:r>
        <w:rPr>
          <w:bCs/>
        </w:rPr>
        <w:t xml:space="preserve"> </w:t>
      </w:r>
      <w:r w:rsidRPr="009C2715">
        <w:rPr>
          <w:bCs/>
        </w:rPr>
        <w:t>О</w:t>
      </w:r>
      <w:r>
        <w:rPr>
          <w:bCs/>
        </w:rPr>
        <w:t xml:space="preserve"> </w:t>
      </w:r>
      <w:r w:rsidRPr="009C2715">
        <w:rPr>
          <w:bCs/>
        </w:rPr>
        <w:t>С</w:t>
      </w:r>
      <w:r>
        <w:rPr>
          <w:bCs/>
        </w:rPr>
        <w:t xml:space="preserve"> </w:t>
      </w:r>
      <w:r w:rsidRPr="009C2715">
        <w:rPr>
          <w:bCs/>
        </w:rPr>
        <w:t>Т</w:t>
      </w:r>
      <w:r>
        <w:rPr>
          <w:bCs/>
        </w:rPr>
        <w:t xml:space="preserve"> </w:t>
      </w:r>
      <w:r w:rsidRPr="009C2715">
        <w:rPr>
          <w:bCs/>
        </w:rPr>
        <w:t>А</w:t>
      </w:r>
      <w:r>
        <w:rPr>
          <w:bCs/>
        </w:rPr>
        <w:t xml:space="preserve"> </w:t>
      </w:r>
      <w:r w:rsidRPr="009C2715">
        <w:rPr>
          <w:bCs/>
        </w:rPr>
        <w:t>Н</w:t>
      </w:r>
      <w:r>
        <w:rPr>
          <w:bCs/>
        </w:rPr>
        <w:t xml:space="preserve"> </w:t>
      </w:r>
      <w:r w:rsidRPr="009C2715">
        <w:rPr>
          <w:bCs/>
        </w:rPr>
        <w:t>О</w:t>
      </w:r>
      <w:r>
        <w:rPr>
          <w:bCs/>
        </w:rPr>
        <w:t xml:space="preserve"> </w:t>
      </w:r>
      <w:r w:rsidRPr="009C2715">
        <w:rPr>
          <w:bCs/>
        </w:rPr>
        <w:t>В</w:t>
      </w:r>
      <w:r>
        <w:rPr>
          <w:bCs/>
        </w:rPr>
        <w:t xml:space="preserve"> </w:t>
      </w:r>
      <w:r w:rsidRPr="009C2715">
        <w:rPr>
          <w:bCs/>
        </w:rPr>
        <w:t>Л</w:t>
      </w:r>
      <w:r>
        <w:rPr>
          <w:bCs/>
        </w:rPr>
        <w:t xml:space="preserve"> </w:t>
      </w:r>
      <w:r w:rsidRPr="009C2715">
        <w:rPr>
          <w:bCs/>
        </w:rPr>
        <w:t>Я</w:t>
      </w:r>
      <w:r>
        <w:rPr>
          <w:bCs/>
        </w:rPr>
        <w:t xml:space="preserve"> </w:t>
      </w:r>
      <w:r w:rsidRPr="009C2715">
        <w:rPr>
          <w:bCs/>
        </w:rPr>
        <w:t>Е</w:t>
      </w:r>
      <w:r>
        <w:rPr>
          <w:bCs/>
        </w:rPr>
        <w:t xml:space="preserve"> </w:t>
      </w:r>
      <w:r w:rsidRPr="009C2715">
        <w:rPr>
          <w:bCs/>
        </w:rPr>
        <w:t>Т:</w:t>
      </w:r>
    </w:p>
    <w:p w14:paraId="61886406" w14:textId="77777777" w:rsidR="00C95ABF" w:rsidRDefault="00C95ABF" w:rsidP="00C95ABF">
      <w:pPr>
        <w:ind w:right="-185"/>
        <w:jc w:val="center"/>
        <w:rPr>
          <w:bCs/>
        </w:rPr>
      </w:pPr>
    </w:p>
    <w:p w14:paraId="48721DE9" w14:textId="1E8C37D8" w:rsidR="00C95ABF" w:rsidRPr="009A74BE" w:rsidRDefault="00C95ABF" w:rsidP="00C95ABF">
      <w:pPr>
        <w:ind w:firstLine="705"/>
        <w:jc w:val="both"/>
      </w:pPr>
      <w:bookmarkStart w:id="0" w:name="sub_1"/>
      <w:r w:rsidRPr="009A74BE">
        <w:t xml:space="preserve">1. Утвердить </w:t>
      </w:r>
      <w:r>
        <w:t>П</w:t>
      </w:r>
      <w:r w:rsidRPr="00FE05E4">
        <w:t xml:space="preserve">рограмму </w:t>
      </w:r>
      <w: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  вне границ населенных пунктов в границах муниципального образования Куйтунский район на 2024 год (приложение 1).</w:t>
      </w:r>
    </w:p>
    <w:p w14:paraId="4F83E276" w14:textId="5271CAB2" w:rsidR="00C95ABF" w:rsidRPr="002E5CAF" w:rsidRDefault="00C95ABF" w:rsidP="00C95ABF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t>2. Отделу организационной и кадровой работы администрации муниципального образования Куйтунский район</w:t>
      </w:r>
      <w:r w:rsidRPr="002E5CAF">
        <w:rPr>
          <w:bCs/>
        </w:rPr>
        <w:t> </w:t>
      </w:r>
      <w:r w:rsidRPr="002E5CAF">
        <w:rPr>
          <w:bCs/>
          <w:lang w:val="x-none"/>
        </w:rPr>
        <w:t>разместить</w:t>
      </w:r>
      <w:r w:rsidRPr="002E5CAF">
        <w:rPr>
          <w:bCs/>
        </w:rPr>
        <w:t xml:space="preserve"> </w:t>
      </w:r>
      <w:r w:rsidRPr="002E5CAF">
        <w:rPr>
          <w:bCs/>
          <w:lang w:val="x-none"/>
        </w:rPr>
        <w:t xml:space="preserve">постановление </w:t>
      </w:r>
      <w:r w:rsidRPr="002E5CAF">
        <w:rPr>
          <w:bCs/>
        </w:rPr>
        <w:t xml:space="preserve">в сетевом издании </w:t>
      </w:r>
      <w:r w:rsidRPr="002E5CAF">
        <w:rPr>
          <w:bCs/>
          <w:lang w:val="x-none"/>
        </w:rPr>
        <w:t>«</w:t>
      </w:r>
      <w:r w:rsidRPr="002E5CAF">
        <w:rPr>
          <w:bCs/>
        </w:rPr>
        <w:t>Официальный сайт муниципального образования Куйтунский район</w:t>
      </w:r>
      <w:r w:rsidRPr="002E5CAF">
        <w:rPr>
          <w:bCs/>
          <w:lang w:val="x-none"/>
        </w:rPr>
        <w:t>»</w:t>
      </w:r>
      <w:r w:rsidRPr="002E5CAF">
        <w:rPr>
          <w:bCs/>
        </w:rPr>
        <w:t xml:space="preserve"> в информационно-телекоммуникационной сети </w:t>
      </w:r>
      <w:r w:rsidRPr="002E5CAF">
        <w:rPr>
          <w:bCs/>
          <w:lang w:val="x-none"/>
        </w:rPr>
        <w:t>«</w:t>
      </w:r>
      <w:r w:rsidRPr="002E5CAF">
        <w:rPr>
          <w:bCs/>
        </w:rPr>
        <w:t>Интернет</w:t>
      </w:r>
      <w:r w:rsidRPr="002E5CAF">
        <w:rPr>
          <w:bCs/>
          <w:lang w:val="x-none"/>
        </w:rPr>
        <w:t>»</w:t>
      </w:r>
      <w:r w:rsidRPr="002E5CAF">
        <w:rPr>
          <w:bCs/>
        </w:rPr>
        <w:t xml:space="preserve"> </w:t>
      </w:r>
      <w:proofErr w:type="spellStart"/>
      <w:r w:rsidRPr="002E5CAF">
        <w:rPr>
          <w:bCs/>
        </w:rPr>
        <w:t>куйтунскийрайон.рф</w:t>
      </w:r>
      <w:proofErr w:type="spellEnd"/>
      <w:r>
        <w:rPr>
          <w:bCs/>
        </w:rPr>
        <w:t>.</w:t>
      </w:r>
    </w:p>
    <w:bookmarkEnd w:id="0"/>
    <w:p w14:paraId="1193B67E" w14:textId="789293ED" w:rsidR="00C95ABF" w:rsidRPr="000223B6" w:rsidRDefault="00C95ABF" w:rsidP="00C95ABF">
      <w:pPr>
        <w:ind w:firstLine="709"/>
        <w:jc w:val="both"/>
      </w:pPr>
      <w:r w:rsidRPr="000223B6">
        <w:t xml:space="preserve">3. Контроль за исполнением настоящего постановления </w:t>
      </w:r>
      <w:r>
        <w:t>возложить на первого заместителя мэра муниципального образования Куйтунский район Виноградова И.А.</w:t>
      </w:r>
    </w:p>
    <w:p w14:paraId="6ACCA948" w14:textId="34301871" w:rsidR="00C95ABF" w:rsidRPr="000223B6" w:rsidRDefault="00C95ABF" w:rsidP="00C95ABF">
      <w:pPr>
        <w:ind w:firstLine="567"/>
        <w:jc w:val="both"/>
      </w:pPr>
      <w:r w:rsidRPr="000223B6">
        <w:t>4.Настоящее постановление вступает в силу с 01.01.202</w:t>
      </w:r>
      <w:r>
        <w:t>4</w:t>
      </w:r>
      <w:r w:rsidRPr="000223B6">
        <w:t xml:space="preserve"> года.</w:t>
      </w:r>
    </w:p>
    <w:p w14:paraId="4887211F" w14:textId="77777777" w:rsidR="00C95ABF" w:rsidRDefault="00C95ABF" w:rsidP="00C95ABF">
      <w:pPr>
        <w:ind w:right="-545"/>
      </w:pPr>
    </w:p>
    <w:p w14:paraId="030E86BF" w14:textId="77777777" w:rsidR="00C95ABF" w:rsidRDefault="00C95ABF" w:rsidP="00C95ABF">
      <w:pPr>
        <w:ind w:right="-545"/>
        <w:rPr>
          <w:bCs/>
        </w:rPr>
      </w:pPr>
    </w:p>
    <w:p w14:paraId="3247EBC4" w14:textId="512202DC" w:rsidR="00C95ABF" w:rsidRDefault="00C95ABF" w:rsidP="00C95ABF">
      <w:r>
        <w:t>Мэр муниципального образования</w:t>
      </w:r>
    </w:p>
    <w:p w14:paraId="0C2C8BE8" w14:textId="77777777" w:rsidR="00C95ABF" w:rsidRDefault="00C95ABF" w:rsidP="00C95ABF">
      <w:pPr>
        <w:rPr>
          <w:b/>
        </w:rPr>
      </w:pPr>
      <w:r>
        <w:t>Куйтунский район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А.А. Непомнящий</w:t>
      </w:r>
    </w:p>
    <w:p w14:paraId="2400049F" w14:textId="77777777" w:rsidR="00C95ABF" w:rsidRDefault="00C95ABF" w:rsidP="00C95ABF">
      <w:pPr>
        <w:jc w:val="both"/>
        <w:rPr>
          <w:b/>
        </w:rPr>
      </w:pPr>
    </w:p>
    <w:p w14:paraId="6D3151E4" w14:textId="38F5763E" w:rsidR="00C95ABF" w:rsidRPr="00C95ABF" w:rsidRDefault="00E54D2C" w:rsidP="00E54D2C">
      <w:bookmarkStart w:id="1" w:name="_GoBack"/>
      <w:bookmarkEnd w:id="1"/>
      <w:r>
        <w:lastRenderedPageBreak/>
        <w:t xml:space="preserve">                                                                        </w:t>
      </w:r>
      <w:r w:rsidR="00C95ABF" w:rsidRPr="00C95ABF">
        <w:t>Приложение</w:t>
      </w:r>
      <w:r>
        <w:t xml:space="preserve"> </w:t>
      </w:r>
      <w:r w:rsidR="00C95ABF" w:rsidRPr="00C95ABF">
        <w:t>к постановлению администрации</w:t>
      </w:r>
    </w:p>
    <w:p w14:paraId="0ED8FF80" w14:textId="7DF4F204" w:rsidR="00C95ABF" w:rsidRPr="00C95ABF" w:rsidRDefault="00E54D2C" w:rsidP="00E54D2C">
      <w:pPr>
        <w:jc w:val="center"/>
      </w:pPr>
      <w:r>
        <w:t xml:space="preserve">                                                                        </w:t>
      </w:r>
      <w:r w:rsidR="00C95ABF" w:rsidRPr="00C95ABF">
        <w:t>муниципального образования Куйтунский район</w:t>
      </w:r>
    </w:p>
    <w:p w14:paraId="35CE996F" w14:textId="255718E4" w:rsidR="00C95ABF" w:rsidRPr="00C95ABF" w:rsidRDefault="00E54D2C" w:rsidP="00E54D2C">
      <w:pPr>
        <w:jc w:val="center"/>
      </w:pPr>
      <w:r>
        <w:t xml:space="preserve">                                                     </w:t>
      </w:r>
      <w:r w:rsidR="00C95ABF" w:rsidRPr="00C95ABF">
        <w:t>от «____» _________</w:t>
      </w:r>
      <w:r>
        <w:t xml:space="preserve">  2023г </w:t>
      </w:r>
      <w:r w:rsidR="00C95ABF" w:rsidRPr="00C95ABF">
        <w:t>№______</w:t>
      </w:r>
    </w:p>
    <w:p w14:paraId="51E0F92F" w14:textId="77777777" w:rsidR="00C95ABF" w:rsidRPr="00C95ABF" w:rsidRDefault="00C95ABF" w:rsidP="00C95ABF">
      <w:pPr>
        <w:pStyle w:val="2"/>
        <w:shd w:val="clear" w:color="auto" w:fill="auto"/>
        <w:ind w:firstLine="0"/>
        <w:rPr>
          <w:rFonts w:ascii="Times New Roman" w:hAnsi="Times New Roman" w:cs="Times New Roman"/>
        </w:rPr>
      </w:pPr>
    </w:p>
    <w:p w14:paraId="3EC47350" w14:textId="77777777" w:rsidR="00C95ABF" w:rsidRPr="00C95ABF" w:rsidRDefault="00C95ABF" w:rsidP="00C95ABF">
      <w:pPr>
        <w:pStyle w:val="2"/>
        <w:shd w:val="clear" w:color="auto" w:fill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1188ABD7" w14:textId="77777777" w:rsidR="00C95ABF" w:rsidRPr="00E54D2C" w:rsidRDefault="00C95ABF" w:rsidP="00C95ABF">
      <w:pPr>
        <w:pStyle w:val="2"/>
        <w:shd w:val="clear" w:color="auto" w:fill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54D2C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14:paraId="43352089" w14:textId="27BEB268" w:rsidR="00C95ABF" w:rsidRPr="00E54D2C" w:rsidRDefault="00C95ABF" w:rsidP="00C95ABF">
      <w:pPr>
        <w:pStyle w:val="2"/>
        <w:shd w:val="clear" w:color="auto" w:fill="auto"/>
        <w:spacing w:after="341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54D2C">
        <w:rPr>
          <w:rFonts w:ascii="Times New Roman" w:hAnsi="Times New Roman" w:cs="Times New Roman"/>
          <w:b/>
          <w:bCs/>
          <w:sz w:val="24"/>
          <w:szCs w:val="24"/>
        </w:rPr>
        <w:t>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  вне границ населенных пунктов в границах муниципального образования Куйтунский район на 2024 год</w:t>
      </w:r>
    </w:p>
    <w:p w14:paraId="682E01E8" w14:textId="77777777" w:rsidR="00C95ABF" w:rsidRPr="00E54D2C" w:rsidRDefault="00C95ABF" w:rsidP="00C95ABF">
      <w:pPr>
        <w:pStyle w:val="2"/>
        <w:shd w:val="clear" w:color="auto" w:fill="auto"/>
        <w:spacing w:after="311" w:line="270" w:lineRule="exac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54D2C">
        <w:rPr>
          <w:rFonts w:ascii="Times New Roman" w:hAnsi="Times New Roman" w:cs="Times New Roman"/>
          <w:b/>
          <w:bCs/>
          <w:sz w:val="24"/>
          <w:szCs w:val="24"/>
        </w:rPr>
        <w:t>Раздел 1. Общие положения</w:t>
      </w:r>
    </w:p>
    <w:p w14:paraId="480C0ED4" w14:textId="77EEA7C0" w:rsidR="00C95ABF" w:rsidRPr="00C95ABF" w:rsidRDefault="00C95ABF" w:rsidP="00C95ABF">
      <w:pPr>
        <w:pStyle w:val="2"/>
        <w:numPr>
          <w:ilvl w:val="0"/>
          <w:numId w:val="1"/>
        </w:numPr>
        <w:shd w:val="clear" w:color="auto" w:fill="auto"/>
        <w:tabs>
          <w:tab w:val="left" w:pos="1204"/>
        </w:tabs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Программа профилактики рисков причинения вреда (ущерба) охраняемым законом ценностям по муниципальному контролю на автомобильном транспорте, городском наземном электрическом транспорте и в дорожном хозяйстве  вне границ населенных пунктов в границах муниципального образования Куйтунский район на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95ABF">
        <w:rPr>
          <w:rFonts w:ascii="Times New Roman" w:hAnsi="Times New Roman" w:cs="Times New Roman"/>
          <w:sz w:val="24"/>
          <w:szCs w:val="24"/>
        </w:rPr>
        <w:t xml:space="preserve"> год  (далее - программа) устанавливает порядок проведения администрацией муниципального образования Куйтунский район (далее -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  вне границ населенных пунктов в границах муниципального образования Куйтунский район  (далее - муниципальный контроль).</w:t>
      </w:r>
    </w:p>
    <w:p w14:paraId="11A1A3ED" w14:textId="77777777" w:rsidR="00C95ABF" w:rsidRPr="00C95ABF" w:rsidRDefault="00C95ABF" w:rsidP="00C95ABF">
      <w:pPr>
        <w:pStyle w:val="2"/>
        <w:numPr>
          <w:ilvl w:val="0"/>
          <w:numId w:val="1"/>
        </w:numPr>
        <w:shd w:val="clear" w:color="auto" w:fill="auto"/>
        <w:tabs>
          <w:tab w:val="left" w:pos="1204"/>
        </w:tabs>
        <w:spacing w:after="341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Программа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 w14:paraId="011A6476" w14:textId="77777777" w:rsidR="00C95ABF" w:rsidRPr="00E54D2C" w:rsidRDefault="00C95ABF" w:rsidP="00C95ABF">
      <w:pPr>
        <w:pStyle w:val="2"/>
        <w:shd w:val="clear" w:color="auto" w:fill="auto"/>
        <w:spacing w:line="270" w:lineRule="exac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54D2C">
        <w:rPr>
          <w:rFonts w:ascii="Times New Roman" w:hAnsi="Times New Roman" w:cs="Times New Roman"/>
          <w:b/>
          <w:bCs/>
          <w:sz w:val="24"/>
          <w:szCs w:val="24"/>
        </w:rPr>
        <w:t>Раздел 2. Анализ текущего состояния осуществления вида контроля,</w:t>
      </w:r>
    </w:p>
    <w:p w14:paraId="6C8CC088" w14:textId="77777777" w:rsidR="00C95ABF" w:rsidRPr="00E54D2C" w:rsidRDefault="00C95ABF" w:rsidP="00C95ABF">
      <w:pPr>
        <w:pStyle w:val="2"/>
        <w:shd w:val="clear" w:color="auto" w:fill="auto"/>
        <w:spacing w:line="270" w:lineRule="exac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54D2C">
        <w:rPr>
          <w:rFonts w:ascii="Times New Roman" w:hAnsi="Times New Roman" w:cs="Times New Roman"/>
          <w:b/>
          <w:bCs/>
          <w:sz w:val="24"/>
          <w:szCs w:val="24"/>
        </w:rPr>
        <w:t>описание текущего уровня развития профилактической деятельности</w:t>
      </w:r>
    </w:p>
    <w:p w14:paraId="6EC30E0D" w14:textId="77777777" w:rsidR="00C95ABF" w:rsidRPr="00E54D2C" w:rsidRDefault="00C95ABF" w:rsidP="00C95ABF">
      <w:pPr>
        <w:pStyle w:val="2"/>
        <w:shd w:val="clear" w:color="auto" w:fill="auto"/>
        <w:spacing w:after="300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54D2C">
        <w:rPr>
          <w:rFonts w:ascii="Times New Roman" w:hAnsi="Times New Roman" w:cs="Times New Roman"/>
          <w:b/>
          <w:bCs/>
          <w:sz w:val="24"/>
          <w:szCs w:val="24"/>
        </w:rPr>
        <w:t>контрольного органа, характеристика проблем, на решение которых направлена программа профилактики рисков причинения вреда</w:t>
      </w:r>
    </w:p>
    <w:p w14:paraId="4BFEFCA3" w14:textId="77777777" w:rsidR="00C95ABF" w:rsidRPr="00C95ABF" w:rsidRDefault="00C95ABF" w:rsidP="00C95ABF">
      <w:pPr>
        <w:pStyle w:val="2"/>
        <w:numPr>
          <w:ilvl w:val="1"/>
          <w:numId w:val="1"/>
        </w:numPr>
        <w:shd w:val="clear" w:color="auto" w:fill="auto"/>
        <w:tabs>
          <w:tab w:val="left" w:pos="1204"/>
        </w:tabs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В соответствии с Положением о муниципальном контроле на автомобильном транспорте, городском наземном электрическом транспорте и в дорожном хозяйстве   вне границ населенных пунктов в границах муниципального образования Куйтунский район, муниципальный контроль осуществляется в форме проведения внеплановых проверок соблюдения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муниципального образования Куйтунский район  (далее - обязательные требования), информирования и консультирования физических и юридических лиц, проживающих и (или) осуществляющих деятельность на территории муниципального образования Куйтунский район  (далее - контролируемые лица).</w:t>
      </w:r>
    </w:p>
    <w:p w14:paraId="102ED30F" w14:textId="0986CB97" w:rsidR="00C95ABF" w:rsidRPr="00C95ABF" w:rsidRDefault="00C95ABF" w:rsidP="00C95ABF">
      <w:pPr>
        <w:pStyle w:val="2"/>
        <w:shd w:val="clear" w:color="auto" w:fill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В 202</w:t>
      </w:r>
      <w:r w:rsidR="00F802A0">
        <w:rPr>
          <w:rFonts w:ascii="Times New Roman" w:hAnsi="Times New Roman" w:cs="Times New Roman"/>
          <w:sz w:val="24"/>
          <w:szCs w:val="24"/>
        </w:rPr>
        <w:t>3</w:t>
      </w:r>
      <w:r w:rsidRPr="00C95ABF">
        <w:rPr>
          <w:rFonts w:ascii="Times New Roman" w:hAnsi="Times New Roman" w:cs="Times New Roman"/>
          <w:sz w:val="24"/>
          <w:szCs w:val="24"/>
        </w:rPr>
        <w:t xml:space="preserve"> году проверки контролируемых лиц по муниципальному контролю не </w:t>
      </w:r>
      <w:r w:rsidRPr="00C95ABF">
        <w:rPr>
          <w:rFonts w:ascii="Times New Roman" w:hAnsi="Times New Roman" w:cs="Times New Roman"/>
          <w:sz w:val="24"/>
          <w:szCs w:val="24"/>
        </w:rPr>
        <w:lastRenderedPageBreak/>
        <w:t>проводились.</w:t>
      </w:r>
    </w:p>
    <w:p w14:paraId="6F6391C1" w14:textId="77777777" w:rsidR="00C95ABF" w:rsidRPr="00C95ABF" w:rsidRDefault="00C95ABF" w:rsidP="00C95ABF">
      <w:pPr>
        <w:pStyle w:val="2"/>
        <w:shd w:val="clear" w:color="auto" w:fill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 xml:space="preserve">В сетевом издании  официального сайта муниципального образования Куйтунский район в информационно-телекоммуникационной сети «Интернет» </w:t>
      </w:r>
      <w:proofErr w:type="spellStart"/>
      <w:r w:rsidRPr="00C95ABF">
        <w:rPr>
          <w:rFonts w:ascii="Times New Roman" w:hAnsi="Times New Roman" w:cs="Times New Roman"/>
          <w:sz w:val="24"/>
          <w:szCs w:val="24"/>
        </w:rPr>
        <w:t>куйтунскийрайон.рф</w:t>
      </w:r>
      <w:proofErr w:type="spellEnd"/>
      <w:r w:rsidRPr="00C95ABF">
        <w:rPr>
          <w:rFonts w:ascii="Times New Roman" w:hAnsi="Times New Roman" w:cs="Times New Roman"/>
          <w:sz w:val="24"/>
          <w:szCs w:val="24"/>
        </w:rPr>
        <w:t>. (далее – официальный  интернет –сайт) создана вкладка «Муниципальный контроль», в котором аккумулируется необходимая контролируемым лицам информация в части муниципального контроля.</w:t>
      </w:r>
    </w:p>
    <w:p w14:paraId="59DB98DD" w14:textId="77777777" w:rsidR="00C95ABF" w:rsidRPr="00C95ABF" w:rsidRDefault="00C95ABF" w:rsidP="00C95ABF">
      <w:pPr>
        <w:pStyle w:val="2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Основными проблемами в части нарушений обязательных требований контролируемыми лицами на автомобильном транспорте и в дорожном хозяйстве являются:</w:t>
      </w:r>
    </w:p>
    <w:p w14:paraId="58844AF3" w14:textId="77777777" w:rsidR="00C95ABF" w:rsidRPr="00C95ABF" w:rsidRDefault="00C95ABF" w:rsidP="00C95ABF">
      <w:pPr>
        <w:pStyle w:val="2"/>
        <w:numPr>
          <w:ilvl w:val="0"/>
          <w:numId w:val="2"/>
        </w:numPr>
        <w:shd w:val="clear" w:color="auto" w:fill="auto"/>
        <w:tabs>
          <w:tab w:val="left" w:pos="940"/>
        </w:tabs>
        <w:ind w:lef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непонимание исполнения требований;</w:t>
      </w:r>
    </w:p>
    <w:p w14:paraId="663C1EFF" w14:textId="77777777" w:rsidR="00C95ABF" w:rsidRPr="00C95ABF" w:rsidRDefault="00C95ABF" w:rsidP="00C95ABF">
      <w:pPr>
        <w:pStyle w:val="2"/>
        <w:numPr>
          <w:ilvl w:val="0"/>
          <w:numId w:val="2"/>
        </w:numPr>
        <w:shd w:val="clear" w:color="auto" w:fill="auto"/>
        <w:tabs>
          <w:tab w:val="left" w:pos="940"/>
        </w:tabs>
        <w:ind w:lef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отсутствие информирования о требованиях;</w:t>
      </w:r>
    </w:p>
    <w:p w14:paraId="2B7E0ADC" w14:textId="77777777" w:rsidR="00C95ABF" w:rsidRPr="00C95ABF" w:rsidRDefault="00C95ABF" w:rsidP="00C95ABF">
      <w:pPr>
        <w:pStyle w:val="2"/>
        <w:numPr>
          <w:ilvl w:val="0"/>
          <w:numId w:val="2"/>
        </w:numPr>
        <w:shd w:val="clear" w:color="auto" w:fill="auto"/>
        <w:tabs>
          <w:tab w:val="left" w:pos="940"/>
        </w:tabs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отсутствие системы обратной связи, в том числе с использованием современных информационно-телекоммуникационных технологий.</w:t>
      </w:r>
    </w:p>
    <w:p w14:paraId="1D7354D1" w14:textId="77777777" w:rsidR="00C95ABF" w:rsidRPr="00C95ABF" w:rsidRDefault="00C95ABF" w:rsidP="00C95ABF">
      <w:pPr>
        <w:pStyle w:val="2"/>
        <w:shd w:val="clear" w:color="auto" w:fill="auto"/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14:paraId="6C89A6EC" w14:textId="2804A219" w:rsidR="00C95ABF" w:rsidRPr="00C95ABF" w:rsidRDefault="00C95ABF" w:rsidP="00C95ABF">
      <w:pPr>
        <w:pStyle w:val="2"/>
        <w:numPr>
          <w:ilvl w:val="1"/>
          <w:numId w:val="1"/>
        </w:numPr>
        <w:shd w:val="clear" w:color="auto" w:fill="auto"/>
        <w:tabs>
          <w:tab w:val="left" w:pos="1263"/>
        </w:tabs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В 202</w:t>
      </w:r>
      <w:r w:rsidR="00F802A0">
        <w:rPr>
          <w:rFonts w:ascii="Times New Roman" w:hAnsi="Times New Roman" w:cs="Times New Roman"/>
          <w:sz w:val="24"/>
          <w:szCs w:val="24"/>
        </w:rPr>
        <w:t>4</w:t>
      </w:r>
      <w:r w:rsidRPr="00C95ABF">
        <w:rPr>
          <w:rFonts w:ascii="Times New Roman" w:hAnsi="Times New Roman" w:cs="Times New Roman"/>
          <w:sz w:val="24"/>
          <w:szCs w:val="24"/>
        </w:rPr>
        <w:t xml:space="preserve"> году в целях профилактики нарушений обязательных требований планируется:</w:t>
      </w:r>
    </w:p>
    <w:p w14:paraId="77D59322" w14:textId="77777777" w:rsidR="00C95ABF" w:rsidRPr="00C95ABF" w:rsidRDefault="00C95ABF" w:rsidP="00C95ABF">
      <w:pPr>
        <w:pStyle w:val="2"/>
        <w:numPr>
          <w:ilvl w:val="0"/>
          <w:numId w:val="3"/>
        </w:numPr>
        <w:shd w:val="clear" w:color="auto" w:fill="auto"/>
        <w:tabs>
          <w:tab w:val="left" w:pos="1100"/>
        </w:tabs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постоянное совершенствование и развитие тематического раздела официальном интернет- сайте:</w:t>
      </w:r>
    </w:p>
    <w:p w14:paraId="577A72AA" w14:textId="77777777" w:rsidR="00C95ABF" w:rsidRPr="00C95ABF" w:rsidRDefault="00C95ABF" w:rsidP="00C95ABF">
      <w:pPr>
        <w:pStyle w:val="2"/>
        <w:shd w:val="clear" w:color="auto" w:fill="auto"/>
        <w:tabs>
          <w:tab w:val="left" w:pos="940"/>
        </w:tabs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а)</w:t>
      </w:r>
      <w:r w:rsidRPr="00C95ABF">
        <w:rPr>
          <w:rFonts w:ascii="Times New Roman" w:hAnsi="Times New Roman" w:cs="Times New Roman"/>
          <w:sz w:val="24"/>
          <w:szCs w:val="24"/>
        </w:rPr>
        <w:tab/>
        <w:t>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контроля, а также информации о должностных лицах, осуществляющих муниципальный контроль, их контактных данных;</w:t>
      </w:r>
    </w:p>
    <w:p w14:paraId="0F8DD294" w14:textId="77777777" w:rsidR="00C95ABF" w:rsidRPr="00C95ABF" w:rsidRDefault="00C95ABF" w:rsidP="00C95ABF">
      <w:pPr>
        <w:pStyle w:val="2"/>
        <w:shd w:val="clear" w:color="auto" w:fill="auto"/>
        <w:tabs>
          <w:tab w:val="left" w:pos="940"/>
        </w:tabs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б)</w:t>
      </w:r>
      <w:r w:rsidRPr="00C95ABF">
        <w:rPr>
          <w:rFonts w:ascii="Times New Roman" w:hAnsi="Times New Roman" w:cs="Times New Roman"/>
          <w:sz w:val="24"/>
          <w:szCs w:val="24"/>
        </w:rPr>
        <w:tab/>
        <w:t>своевременное размещение результатов проверок, подготовка развернутых ответов на часто задаваемые вопросы;</w:t>
      </w:r>
    </w:p>
    <w:p w14:paraId="4ED4440B" w14:textId="77777777" w:rsidR="00C95ABF" w:rsidRPr="00C95ABF" w:rsidRDefault="00C95ABF" w:rsidP="00C95ABF">
      <w:pPr>
        <w:pStyle w:val="2"/>
        <w:shd w:val="clear" w:color="auto" w:fill="auto"/>
        <w:tabs>
          <w:tab w:val="left" w:pos="1263"/>
        </w:tabs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в)</w:t>
      </w:r>
      <w:r w:rsidRPr="00C95ABF">
        <w:rPr>
          <w:rFonts w:ascii="Times New Roman" w:hAnsi="Times New Roman" w:cs="Times New Roman"/>
          <w:sz w:val="24"/>
          <w:szCs w:val="24"/>
        </w:rPr>
        <w:tab/>
        <w:t>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14:paraId="40433064" w14:textId="77777777" w:rsidR="00C95ABF" w:rsidRPr="00C95ABF" w:rsidRDefault="00C95ABF" w:rsidP="00C95ABF">
      <w:pPr>
        <w:pStyle w:val="2"/>
        <w:numPr>
          <w:ilvl w:val="0"/>
          <w:numId w:val="3"/>
        </w:numPr>
        <w:shd w:val="clear" w:color="auto" w:fill="auto"/>
        <w:tabs>
          <w:tab w:val="left" w:pos="1263"/>
        </w:tabs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14:paraId="6CA4305C" w14:textId="189DA098" w:rsidR="00C95ABF" w:rsidRPr="00C95ABF" w:rsidRDefault="00C95ABF" w:rsidP="00C95ABF">
      <w:pPr>
        <w:pStyle w:val="2"/>
        <w:numPr>
          <w:ilvl w:val="1"/>
          <w:numId w:val="3"/>
        </w:numPr>
        <w:shd w:val="clear" w:color="auto" w:fill="auto"/>
        <w:tabs>
          <w:tab w:val="left" w:pos="1263"/>
        </w:tabs>
        <w:spacing w:after="641"/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С учетом запланированных на 202</w:t>
      </w:r>
      <w:r w:rsidR="00F802A0">
        <w:rPr>
          <w:rFonts w:ascii="Times New Roman" w:hAnsi="Times New Roman" w:cs="Times New Roman"/>
          <w:sz w:val="24"/>
          <w:szCs w:val="24"/>
        </w:rPr>
        <w:t>4</w:t>
      </w:r>
      <w:r w:rsidRPr="00C95ABF">
        <w:rPr>
          <w:rFonts w:ascii="Times New Roman" w:hAnsi="Times New Roman" w:cs="Times New Roman"/>
          <w:sz w:val="24"/>
          <w:szCs w:val="24"/>
        </w:rPr>
        <w:t xml:space="preserve">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 Куйтунский район.</w:t>
      </w:r>
    </w:p>
    <w:p w14:paraId="71E036ED" w14:textId="77777777" w:rsidR="00C95ABF" w:rsidRPr="00E54D2C" w:rsidRDefault="00C95ABF" w:rsidP="00C95ABF">
      <w:pPr>
        <w:pStyle w:val="2"/>
        <w:shd w:val="clear" w:color="auto" w:fill="auto"/>
        <w:spacing w:line="270" w:lineRule="exac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54D2C">
        <w:rPr>
          <w:rFonts w:ascii="Times New Roman" w:hAnsi="Times New Roman" w:cs="Times New Roman"/>
          <w:b/>
          <w:bCs/>
          <w:sz w:val="24"/>
          <w:szCs w:val="24"/>
        </w:rPr>
        <w:t>Раздел 3. Цели и задачи реализации программы профилактики</w:t>
      </w:r>
    </w:p>
    <w:p w14:paraId="41A80587" w14:textId="77777777" w:rsidR="00C95ABF" w:rsidRPr="00E54D2C" w:rsidRDefault="00C95ABF" w:rsidP="00C95ABF">
      <w:pPr>
        <w:pStyle w:val="2"/>
        <w:shd w:val="clear" w:color="auto" w:fill="auto"/>
        <w:spacing w:after="241" w:line="270" w:lineRule="exact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54D2C">
        <w:rPr>
          <w:rFonts w:ascii="Times New Roman" w:hAnsi="Times New Roman" w:cs="Times New Roman"/>
          <w:b/>
          <w:bCs/>
          <w:sz w:val="24"/>
          <w:szCs w:val="24"/>
        </w:rPr>
        <w:t>рисков причинения вреда</w:t>
      </w:r>
    </w:p>
    <w:p w14:paraId="65E8E761" w14:textId="77777777" w:rsidR="00C95ABF" w:rsidRPr="00C95ABF" w:rsidRDefault="00C95ABF" w:rsidP="00C95ABF">
      <w:pPr>
        <w:pStyle w:val="2"/>
        <w:numPr>
          <w:ilvl w:val="0"/>
          <w:numId w:val="4"/>
        </w:numPr>
        <w:shd w:val="clear" w:color="auto" w:fill="auto"/>
        <w:tabs>
          <w:tab w:val="left" w:pos="1263"/>
        </w:tabs>
        <w:ind w:lef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Целями программы являются:</w:t>
      </w:r>
    </w:p>
    <w:p w14:paraId="33015E30" w14:textId="77777777" w:rsidR="00C95ABF" w:rsidRPr="00C95ABF" w:rsidRDefault="00C95ABF" w:rsidP="00C95ABF">
      <w:pPr>
        <w:pStyle w:val="2"/>
        <w:numPr>
          <w:ilvl w:val="0"/>
          <w:numId w:val="5"/>
        </w:numPr>
        <w:shd w:val="clear" w:color="auto" w:fill="auto"/>
        <w:tabs>
          <w:tab w:val="left" w:pos="1100"/>
        </w:tabs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 xml:space="preserve"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</w:t>
      </w:r>
      <w:r w:rsidRPr="00C95ABF">
        <w:rPr>
          <w:rFonts w:ascii="Times New Roman" w:hAnsi="Times New Roman" w:cs="Times New Roman"/>
          <w:sz w:val="24"/>
          <w:szCs w:val="24"/>
        </w:rPr>
        <w:lastRenderedPageBreak/>
        <w:t>требований (снижение потенциальной выгоды от таких нарушений).</w:t>
      </w:r>
    </w:p>
    <w:p w14:paraId="56872B22" w14:textId="77777777" w:rsidR="00C95ABF" w:rsidRPr="00C95ABF" w:rsidRDefault="00C95ABF" w:rsidP="00C95ABF">
      <w:pPr>
        <w:pStyle w:val="2"/>
        <w:numPr>
          <w:ilvl w:val="0"/>
          <w:numId w:val="5"/>
        </w:numPr>
        <w:shd w:val="clear" w:color="auto" w:fill="auto"/>
        <w:tabs>
          <w:tab w:val="left" w:pos="1119"/>
        </w:tabs>
        <w:ind w:lef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устранение причин и факторов, способствующих нарушениям обязательных требований;</w:t>
      </w:r>
    </w:p>
    <w:p w14:paraId="1A8E8D12" w14:textId="77777777" w:rsidR="00C95ABF" w:rsidRPr="00C95ABF" w:rsidRDefault="00C95ABF" w:rsidP="00C95ABF">
      <w:pPr>
        <w:pStyle w:val="2"/>
        <w:numPr>
          <w:ilvl w:val="0"/>
          <w:numId w:val="5"/>
        </w:numPr>
        <w:shd w:val="clear" w:color="auto" w:fill="auto"/>
        <w:tabs>
          <w:tab w:val="left" w:pos="1119"/>
        </w:tabs>
        <w:ind w:lef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 w14:paraId="69C6BD95" w14:textId="77777777" w:rsidR="00C95ABF" w:rsidRPr="00C95ABF" w:rsidRDefault="00C95ABF" w:rsidP="00C95ABF">
      <w:pPr>
        <w:pStyle w:val="2"/>
        <w:numPr>
          <w:ilvl w:val="1"/>
          <w:numId w:val="5"/>
        </w:numPr>
        <w:shd w:val="clear" w:color="auto" w:fill="auto"/>
        <w:tabs>
          <w:tab w:val="left" w:pos="1119"/>
        </w:tabs>
        <w:ind w:lef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Задачами настоящей программы являются:</w:t>
      </w:r>
    </w:p>
    <w:p w14:paraId="0863F95D" w14:textId="77777777" w:rsidR="00C95ABF" w:rsidRPr="00C95ABF" w:rsidRDefault="00C95ABF" w:rsidP="00C95ABF">
      <w:pPr>
        <w:pStyle w:val="2"/>
        <w:numPr>
          <w:ilvl w:val="0"/>
          <w:numId w:val="6"/>
        </w:numPr>
        <w:shd w:val="clear" w:color="auto" w:fill="auto"/>
        <w:tabs>
          <w:tab w:val="left" w:pos="1119"/>
        </w:tabs>
        <w:ind w:lef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формирование у контролируемых лиц единообразного понимания обязательных требований;</w:t>
      </w:r>
    </w:p>
    <w:p w14:paraId="7E621E67" w14:textId="77777777" w:rsidR="00C95ABF" w:rsidRPr="00C95ABF" w:rsidRDefault="00C95ABF" w:rsidP="00C95ABF">
      <w:pPr>
        <w:pStyle w:val="2"/>
        <w:numPr>
          <w:ilvl w:val="0"/>
          <w:numId w:val="6"/>
        </w:numPr>
        <w:shd w:val="clear" w:color="auto" w:fill="auto"/>
        <w:tabs>
          <w:tab w:val="left" w:pos="1119"/>
        </w:tabs>
        <w:ind w:lef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повышение прозрачности деятельности при осуществлении муниципального контроля;</w:t>
      </w:r>
    </w:p>
    <w:p w14:paraId="15354969" w14:textId="77777777" w:rsidR="00C95ABF" w:rsidRPr="00C95ABF" w:rsidRDefault="00C95ABF" w:rsidP="00C95ABF">
      <w:pPr>
        <w:pStyle w:val="2"/>
        <w:numPr>
          <w:ilvl w:val="0"/>
          <w:numId w:val="6"/>
        </w:numPr>
        <w:shd w:val="clear" w:color="auto" w:fill="auto"/>
        <w:tabs>
          <w:tab w:val="left" w:pos="1119"/>
        </w:tabs>
        <w:spacing w:after="236"/>
        <w:ind w:lef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</w:t>
      </w:r>
    </w:p>
    <w:p w14:paraId="384DFB84" w14:textId="77777777" w:rsidR="00C95ABF" w:rsidRPr="00E54D2C" w:rsidRDefault="00C95ABF" w:rsidP="00C95ABF">
      <w:pPr>
        <w:pStyle w:val="2"/>
        <w:shd w:val="clear" w:color="auto" w:fill="auto"/>
        <w:spacing w:after="244" w:line="326" w:lineRule="exact"/>
        <w:ind w:left="2800" w:right="84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E54D2C">
        <w:rPr>
          <w:rFonts w:ascii="Times New Roman" w:hAnsi="Times New Roman" w:cs="Times New Roman"/>
          <w:b/>
          <w:bCs/>
          <w:sz w:val="24"/>
          <w:szCs w:val="24"/>
        </w:rPr>
        <w:t>Раздел 4. Перечень профилактических мероприятий, сроки (периодичность) их проведения</w:t>
      </w:r>
    </w:p>
    <w:p w14:paraId="22B6BD8A" w14:textId="77777777" w:rsidR="00C95ABF" w:rsidRPr="00C95ABF" w:rsidRDefault="00C95ABF" w:rsidP="00C95ABF">
      <w:pPr>
        <w:pStyle w:val="2"/>
        <w:numPr>
          <w:ilvl w:val="0"/>
          <w:numId w:val="7"/>
        </w:numPr>
        <w:shd w:val="clear" w:color="auto" w:fill="auto"/>
        <w:tabs>
          <w:tab w:val="left" w:pos="1258"/>
        </w:tabs>
        <w:ind w:lef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14:paraId="57920EA7" w14:textId="77777777" w:rsidR="00C95ABF" w:rsidRPr="00C95ABF" w:rsidRDefault="00C95ABF" w:rsidP="00C95ABF">
      <w:pPr>
        <w:pStyle w:val="2"/>
        <w:numPr>
          <w:ilvl w:val="0"/>
          <w:numId w:val="8"/>
        </w:numPr>
        <w:shd w:val="clear" w:color="auto" w:fill="auto"/>
        <w:tabs>
          <w:tab w:val="left" w:pos="1258"/>
        </w:tabs>
        <w:ind w:lef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принцип понятности -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19490D5D" w14:textId="77777777" w:rsidR="00C95ABF" w:rsidRPr="00C95ABF" w:rsidRDefault="00C95ABF" w:rsidP="00C95ABF">
      <w:pPr>
        <w:pStyle w:val="2"/>
        <w:numPr>
          <w:ilvl w:val="0"/>
          <w:numId w:val="8"/>
        </w:numPr>
        <w:shd w:val="clear" w:color="auto" w:fill="auto"/>
        <w:tabs>
          <w:tab w:val="left" w:pos="1258"/>
        </w:tabs>
        <w:ind w:lef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22926375" w14:textId="77777777" w:rsidR="00C95ABF" w:rsidRPr="00C95ABF" w:rsidRDefault="00C95ABF" w:rsidP="00C95ABF">
      <w:pPr>
        <w:pStyle w:val="2"/>
        <w:numPr>
          <w:ilvl w:val="0"/>
          <w:numId w:val="8"/>
        </w:numPr>
        <w:shd w:val="clear" w:color="auto" w:fill="auto"/>
        <w:tabs>
          <w:tab w:val="left" w:pos="1119"/>
        </w:tabs>
        <w:ind w:lef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принцип обязательности - строгая необходимость проведения профилактических мероприятий;</w:t>
      </w:r>
    </w:p>
    <w:p w14:paraId="64FE3B98" w14:textId="77777777" w:rsidR="00C95ABF" w:rsidRPr="00C95ABF" w:rsidRDefault="00C95ABF" w:rsidP="00C95ABF">
      <w:pPr>
        <w:pStyle w:val="2"/>
        <w:numPr>
          <w:ilvl w:val="0"/>
          <w:numId w:val="8"/>
        </w:numPr>
        <w:shd w:val="clear" w:color="auto" w:fill="auto"/>
        <w:tabs>
          <w:tab w:val="left" w:pos="1119"/>
        </w:tabs>
        <w:ind w:lef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принцип полноты охвата - привлечение к настоящей программе максимально-возможного числа контролируемых лиц;</w:t>
      </w:r>
    </w:p>
    <w:p w14:paraId="084129FD" w14:textId="77777777" w:rsidR="00C95ABF" w:rsidRPr="00C95ABF" w:rsidRDefault="00C95ABF" w:rsidP="00C95ABF">
      <w:pPr>
        <w:pStyle w:val="2"/>
        <w:numPr>
          <w:ilvl w:val="0"/>
          <w:numId w:val="8"/>
        </w:numPr>
        <w:shd w:val="clear" w:color="auto" w:fill="auto"/>
        <w:tabs>
          <w:tab w:val="left" w:pos="1119"/>
        </w:tabs>
        <w:ind w:lef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46F47460" w14:textId="77777777" w:rsidR="00C95ABF" w:rsidRPr="00C95ABF" w:rsidRDefault="00C95ABF" w:rsidP="00C95ABF">
      <w:pPr>
        <w:pStyle w:val="2"/>
        <w:numPr>
          <w:ilvl w:val="0"/>
          <w:numId w:val="8"/>
        </w:numPr>
        <w:shd w:val="clear" w:color="auto" w:fill="auto"/>
        <w:tabs>
          <w:tab w:val="left" w:pos="1258"/>
        </w:tabs>
        <w:ind w:lef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принцип актуальности - анализ и актуализация настоящей программы;</w:t>
      </w:r>
    </w:p>
    <w:p w14:paraId="2B2159D2" w14:textId="77777777" w:rsidR="00C95ABF" w:rsidRPr="00C95ABF" w:rsidRDefault="00C95ABF" w:rsidP="00C95ABF">
      <w:pPr>
        <w:pStyle w:val="2"/>
        <w:numPr>
          <w:ilvl w:val="0"/>
          <w:numId w:val="8"/>
        </w:numPr>
        <w:shd w:val="clear" w:color="auto" w:fill="auto"/>
        <w:tabs>
          <w:tab w:val="left" w:pos="1119"/>
        </w:tabs>
        <w:ind w:left="2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при</w:t>
      </w:r>
      <w:r w:rsidRPr="00C95ABF">
        <w:rPr>
          <w:rStyle w:val="1"/>
          <w:rFonts w:eastAsiaTheme="minorHAnsi"/>
          <w:sz w:val="24"/>
          <w:szCs w:val="24"/>
        </w:rPr>
        <w:t>нци</w:t>
      </w:r>
      <w:r w:rsidRPr="00C95ABF">
        <w:rPr>
          <w:rFonts w:ascii="Times New Roman" w:hAnsi="Times New Roman" w:cs="Times New Roman"/>
          <w:sz w:val="24"/>
          <w:szCs w:val="24"/>
        </w:rPr>
        <w:t>п периодичности - обеспечение безусловной регулярности проведения профилактических мероприятий.</w:t>
      </w:r>
    </w:p>
    <w:p w14:paraId="397FAA0D" w14:textId="04D61346" w:rsidR="00C95ABF" w:rsidRPr="00C95ABF" w:rsidRDefault="00C95ABF" w:rsidP="00C95ABF">
      <w:pPr>
        <w:pStyle w:val="2"/>
        <w:numPr>
          <w:ilvl w:val="0"/>
          <w:numId w:val="7"/>
        </w:numPr>
        <w:shd w:val="clear" w:color="auto" w:fill="auto"/>
        <w:tabs>
          <w:tab w:val="left" w:pos="1238"/>
        </w:tabs>
        <w:spacing w:after="285" w:line="326" w:lineRule="exact"/>
        <w:ind w:right="40" w:firstLine="560"/>
        <w:jc w:val="left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Перечень основных профилактических мероприятий на 202</w:t>
      </w:r>
      <w:r w:rsidR="00CA1D7C">
        <w:rPr>
          <w:rFonts w:ascii="Times New Roman" w:hAnsi="Times New Roman" w:cs="Times New Roman"/>
          <w:sz w:val="24"/>
          <w:szCs w:val="24"/>
        </w:rPr>
        <w:t>4</w:t>
      </w:r>
      <w:r w:rsidRPr="00C95ABF">
        <w:rPr>
          <w:rFonts w:ascii="Times New Roman" w:hAnsi="Times New Roman" w:cs="Times New Roman"/>
          <w:sz w:val="24"/>
          <w:szCs w:val="24"/>
        </w:rPr>
        <w:t xml:space="preserve"> год установлен в таблице № 1 к настоящей программе.</w:t>
      </w:r>
    </w:p>
    <w:p w14:paraId="6614D0C4" w14:textId="77777777" w:rsidR="00CA1D7C" w:rsidRDefault="00CA1D7C" w:rsidP="00CA1D7C">
      <w:pPr>
        <w:pStyle w:val="2"/>
        <w:shd w:val="clear" w:color="auto" w:fill="auto"/>
        <w:spacing w:after="426" w:line="270" w:lineRule="exact"/>
        <w:ind w:right="40" w:firstLine="0"/>
        <w:jc w:val="left"/>
        <w:rPr>
          <w:rFonts w:ascii="Times New Roman" w:hAnsi="Times New Roman" w:cs="Times New Roman"/>
        </w:rPr>
      </w:pPr>
    </w:p>
    <w:p w14:paraId="766C3D29" w14:textId="77777777" w:rsidR="00E54D2C" w:rsidRDefault="00E54D2C" w:rsidP="00CA1D7C">
      <w:pPr>
        <w:pStyle w:val="2"/>
        <w:shd w:val="clear" w:color="auto" w:fill="auto"/>
        <w:spacing w:after="426" w:line="270" w:lineRule="exact"/>
        <w:ind w:right="40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B6F1DC5" w14:textId="196297F4" w:rsidR="00C95ABF" w:rsidRPr="00C95ABF" w:rsidRDefault="00C95ABF" w:rsidP="00CA1D7C">
      <w:pPr>
        <w:pStyle w:val="2"/>
        <w:shd w:val="clear" w:color="auto" w:fill="auto"/>
        <w:spacing w:after="426" w:line="270" w:lineRule="exact"/>
        <w:ind w:right="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lastRenderedPageBreak/>
        <w:t>Таблица №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742"/>
        <w:gridCol w:w="1776"/>
        <w:gridCol w:w="2280"/>
      </w:tblGrid>
      <w:tr w:rsidR="00C95ABF" w:rsidRPr="00C95ABF" w14:paraId="18C8CA48" w14:textId="77777777" w:rsidTr="00910240">
        <w:trPr>
          <w:trHeight w:hRule="exact" w:val="76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D5C498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№</w:t>
            </w:r>
          </w:p>
          <w:p w14:paraId="73E3AD45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B16CC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644CA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after="120" w:line="23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Периодичность</w:t>
            </w:r>
          </w:p>
          <w:p w14:paraId="1029A119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before="120" w:line="23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проведения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160567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after="12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Адресат</w:t>
            </w:r>
          </w:p>
          <w:p w14:paraId="6FD9FCEC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before="12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мероприятия</w:t>
            </w:r>
          </w:p>
        </w:tc>
      </w:tr>
      <w:tr w:rsidR="00C95ABF" w:rsidRPr="00C95ABF" w14:paraId="6A0F23C8" w14:textId="77777777" w:rsidTr="00910240">
        <w:trPr>
          <w:trHeight w:hRule="exact" w:val="76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4F49C" w14:textId="77777777" w:rsidR="00C95ABF" w:rsidRPr="00C95ABF" w:rsidRDefault="00C95ABF" w:rsidP="00910240">
            <w:pPr>
              <w:framePr w:w="9302" w:wrap="notBeside" w:vAnchor="text" w:hAnchor="text" w:xAlign="center" w:y="1"/>
            </w:pPr>
            <w:r w:rsidRPr="00C95ABF">
              <w:t>1.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8F750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Размещение на официальном интернет-сайте актуальной информации: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48E74" w14:textId="77777777" w:rsidR="00C95ABF" w:rsidRPr="00C95ABF" w:rsidRDefault="00C95ABF" w:rsidP="00910240">
            <w:pPr>
              <w:framePr w:w="9302" w:wrap="notBeside" w:vAnchor="text" w:hAnchor="text" w:xAlign="center" w:y="1"/>
              <w:jc w:val="center"/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F9E28A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Юридические лица, индивидуальные</w:t>
            </w:r>
          </w:p>
          <w:p w14:paraId="59749F46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pacing w:line="274" w:lineRule="exact"/>
              <w:ind w:left="80" w:hanging="2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предприниматели, граждане, органы государственной власти, органы местного самоуправления</w:t>
            </w:r>
          </w:p>
        </w:tc>
      </w:tr>
      <w:tr w:rsidR="00C95ABF" w:rsidRPr="00C95ABF" w14:paraId="2292493F" w14:textId="77777777" w:rsidTr="00910240">
        <w:trPr>
          <w:trHeight w:hRule="exact" w:val="1656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1DCAA50" w14:textId="77777777" w:rsidR="00C95ABF" w:rsidRPr="00C95ABF" w:rsidRDefault="00C95ABF" w:rsidP="00910240">
            <w:pPr>
              <w:framePr w:w="9302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EA629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970B3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поддерживать в</w:t>
            </w:r>
          </w:p>
          <w:p w14:paraId="77255BE4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актуальном</w:t>
            </w:r>
          </w:p>
          <w:p w14:paraId="6F432400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состоянии</w:t>
            </w: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C8FCAC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ABF" w:rsidRPr="00C95ABF" w14:paraId="1B77AB1A" w14:textId="77777777" w:rsidTr="00910240">
        <w:trPr>
          <w:trHeight w:hRule="exact" w:val="2419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110CBFA" w14:textId="77777777" w:rsidR="00C95ABF" w:rsidRPr="00C95ABF" w:rsidRDefault="00C95ABF" w:rsidP="00910240">
            <w:pPr>
              <w:framePr w:w="9302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E2AB5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94962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по мере необходимости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30F019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95ABF" w:rsidRPr="00C95ABF" w14:paraId="0FAC0F44" w14:textId="77777777" w:rsidTr="00910240">
        <w:trPr>
          <w:trHeight w:hRule="exact" w:val="2419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58EBCAE0" w14:textId="77777777" w:rsidR="00C95ABF" w:rsidRPr="00C95ABF" w:rsidRDefault="00C95ABF" w:rsidP="00910240">
            <w:pPr>
              <w:framePr w:w="9302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2E9AF" w14:textId="77777777" w:rsidR="00C95ABF" w:rsidRPr="00C95ABF" w:rsidRDefault="008818C8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95ABF" w:rsidRPr="00C95AB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перечень</w:t>
              </w:r>
              <w:r w:rsidR="00C95ABF" w:rsidRPr="00C95AB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 w:rsidR="00C95ABF" w:rsidRPr="00C95ABF">
              <w:rPr>
                <w:rStyle w:val="115pt"/>
                <w:rFonts w:eastAsiaTheme="minorHAnsi"/>
                <w:sz w:val="24"/>
                <w:szCs w:val="24"/>
              </w:rPr>
              <w:t>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BD781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поддерживать в</w:t>
            </w:r>
          </w:p>
          <w:p w14:paraId="24677683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актуальном</w:t>
            </w:r>
          </w:p>
          <w:p w14:paraId="303A42CD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состоянии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2189B0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95ABF" w:rsidRPr="00C95ABF" w14:paraId="29D8BBA9" w14:textId="77777777" w:rsidTr="00910240">
        <w:trPr>
          <w:trHeight w:hRule="exact" w:val="2424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56D24D83" w14:textId="77777777" w:rsidR="00C95ABF" w:rsidRPr="00C95ABF" w:rsidRDefault="00C95ABF" w:rsidP="00910240">
            <w:pPr>
              <w:framePr w:w="9302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48210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E9A19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не позднее 3 рабочих дней после</w:t>
            </w:r>
          </w:p>
          <w:p w14:paraId="35DA7558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утверждения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D476A8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95ABF" w:rsidRPr="00C95ABF" w14:paraId="2C890D47" w14:textId="77777777" w:rsidTr="00910240">
        <w:trPr>
          <w:trHeight w:hRule="exact" w:val="2616"/>
          <w:jc w:val="center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A417CF" w14:textId="77777777" w:rsidR="00C95ABF" w:rsidRPr="00C95ABF" w:rsidRDefault="00C95ABF" w:rsidP="00910240">
            <w:pPr>
              <w:framePr w:w="9302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2631A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109C83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не позднее 10 рабочих дней после</w:t>
            </w:r>
          </w:p>
          <w:p w14:paraId="44510CAE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утверждения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046CD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20CF185D" w14:textId="77777777" w:rsidR="00C95ABF" w:rsidRPr="00C95ABF" w:rsidRDefault="00C95ABF" w:rsidP="00C95ABF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742"/>
        <w:gridCol w:w="1776"/>
        <w:gridCol w:w="2280"/>
      </w:tblGrid>
      <w:tr w:rsidR="00C95ABF" w:rsidRPr="00C95ABF" w14:paraId="102F09EF" w14:textId="77777777" w:rsidTr="00910240">
        <w:trPr>
          <w:trHeight w:hRule="exact" w:val="77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66AC5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after="6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lastRenderedPageBreak/>
              <w:t>№</w:t>
            </w:r>
          </w:p>
          <w:p w14:paraId="799AF03D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before="60"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F4AD9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735E2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after="12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Периодичность</w:t>
            </w:r>
          </w:p>
          <w:p w14:paraId="6C0AEAC7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before="12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проведения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DBFA9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after="12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Адресат</w:t>
            </w:r>
          </w:p>
          <w:p w14:paraId="4B0EC1D6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before="12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мероприятия</w:t>
            </w:r>
          </w:p>
        </w:tc>
      </w:tr>
      <w:tr w:rsidR="00C95ABF" w:rsidRPr="00C95ABF" w14:paraId="12F17128" w14:textId="77777777" w:rsidTr="00910240">
        <w:trPr>
          <w:trHeight w:hRule="exact" w:val="242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CCB78" w14:textId="77777777" w:rsidR="00C95ABF" w:rsidRPr="00C95ABF" w:rsidRDefault="00C95ABF" w:rsidP="00910240">
            <w:pPr>
              <w:framePr w:w="9302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6BCE5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F9723C" w14:textId="7423E13F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в течение 202</w:t>
            </w:r>
            <w:r w:rsidR="00CA1D7C">
              <w:rPr>
                <w:rStyle w:val="115pt"/>
                <w:rFonts w:eastAsiaTheme="minorHAnsi"/>
                <w:sz w:val="24"/>
                <w:szCs w:val="24"/>
              </w:rPr>
              <w:t>4</w:t>
            </w:r>
            <w:r w:rsidRPr="00C95ABF">
              <w:rPr>
                <w:rStyle w:val="115pt"/>
                <w:rFonts w:eastAsiaTheme="minorHAnsi"/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047DC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95ABF" w:rsidRPr="00C95ABF" w14:paraId="4D372DFC" w14:textId="77777777" w:rsidTr="00910240">
        <w:trPr>
          <w:trHeight w:hRule="exact" w:val="2424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538EC1C7" w14:textId="77777777" w:rsidR="00C95ABF" w:rsidRPr="00C95ABF" w:rsidRDefault="00C95ABF" w:rsidP="00910240">
            <w:pPr>
              <w:framePr w:w="9302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CDC9D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84D66" w14:textId="54822BE0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в течение 202</w:t>
            </w:r>
            <w:r w:rsidR="00CA1D7C">
              <w:rPr>
                <w:rStyle w:val="115pt"/>
                <w:rFonts w:eastAsiaTheme="minorHAnsi"/>
                <w:sz w:val="24"/>
                <w:szCs w:val="24"/>
              </w:rPr>
              <w:t>4</w:t>
            </w:r>
            <w:r w:rsidRPr="00C95ABF">
              <w:rPr>
                <w:rStyle w:val="115pt"/>
                <w:rFonts w:eastAsiaTheme="minorHAnsi"/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DE1E23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95ABF" w:rsidRPr="00C95ABF" w14:paraId="53983630" w14:textId="77777777" w:rsidTr="00910240">
        <w:trPr>
          <w:trHeight w:hRule="exact" w:val="2429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58EBED65" w14:textId="77777777" w:rsidR="00C95ABF" w:rsidRPr="00C95ABF" w:rsidRDefault="00C95ABF" w:rsidP="00910240">
            <w:pPr>
              <w:framePr w:w="9302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F1527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B74B9" w14:textId="69CEFA3E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в течение 202</w:t>
            </w:r>
            <w:r w:rsidR="00CA1D7C">
              <w:rPr>
                <w:rStyle w:val="115pt"/>
                <w:rFonts w:eastAsiaTheme="minorHAnsi"/>
                <w:sz w:val="24"/>
                <w:szCs w:val="24"/>
              </w:rPr>
              <w:t>4</w:t>
            </w:r>
            <w:r w:rsidRPr="00C95ABF">
              <w:rPr>
                <w:rStyle w:val="115pt"/>
                <w:rFonts w:eastAsiaTheme="minorHAnsi"/>
                <w:sz w:val="24"/>
                <w:szCs w:val="24"/>
              </w:rPr>
              <w:t xml:space="preserve"> года, поддерживать в актуальном состоянии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9CB48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95ABF" w:rsidRPr="00C95ABF" w14:paraId="462606C8" w14:textId="77777777" w:rsidTr="00910240">
        <w:trPr>
          <w:trHeight w:hRule="exact" w:val="2698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1163AFA6" w14:textId="77777777" w:rsidR="00C95ABF" w:rsidRPr="00C95ABF" w:rsidRDefault="00C95ABF" w:rsidP="00910240">
            <w:pPr>
              <w:framePr w:w="9302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562F79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80953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 xml:space="preserve">в срок до 3 дней со дня утверждения доклада </w:t>
            </w:r>
            <w:r w:rsidRPr="00C95ABF">
              <w:rPr>
                <w:rStyle w:val="115pt"/>
                <w:rFonts w:eastAsiaTheme="minorHAnsi"/>
                <w:sz w:val="24"/>
                <w:szCs w:val="24"/>
                <w:vertAlign w:val="superscript"/>
              </w:rPr>
              <w:t>(с</w:t>
            </w:r>
          </w:p>
          <w:p w14:paraId="7B3AA338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периодичность ю, не реже одного раза в год)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49508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95ABF" w:rsidRPr="00C95ABF" w14:paraId="5F66AB8E" w14:textId="77777777" w:rsidTr="00910240">
        <w:trPr>
          <w:trHeight w:hRule="exact" w:val="2429"/>
          <w:jc w:val="center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DF0D4F" w14:textId="77777777" w:rsidR="00C95ABF" w:rsidRPr="00C95ABF" w:rsidRDefault="00C95ABF" w:rsidP="00910240">
            <w:pPr>
              <w:framePr w:w="9302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0E63B1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136EE3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в срок до 3 дней со дня утверждения доклада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208C1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00D03F74" w14:textId="77777777" w:rsidR="00C95ABF" w:rsidRPr="00C95ABF" w:rsidRDefault="00C95ABF" w:rsidP="00C95ABF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742"/>
        <w:gridCol w:w="1776"/>
        <w:gridCol w:w="2280"/>
      </w:tblGrid>
      <w:tr w:rsidR="00C95ABF" w:rsidRPr="00C95ABF" w14:paraId="48AA924A" w14:textId="77777777" w:rsidTr="00910240">
        <w:trPr>
          <w:trHeight w:hRule="exact" w:val="77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F08F3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after="60" w:line="23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lastRenderedPageBreak/>
              <w:t>№</w:t>
            </w:r>
          </w:p>
          <w:p w14:paraId="51A73AE1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before="60" w:line="23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A9E8F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F19F1A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after="12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Периодичность</w:t>
            </w:r>
          </w:p>
          <w:p w14:paraId="3F718967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before="12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проведения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B10FE9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after="12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Адресат</w:t>
            </w:r>
          </w:p>
          <w:p w14:paraId="00BC08CF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before="12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мероприятия</w:t>
            </w:r>
          </w:p>
        </w:tc>
      </w:tr>
      <w:tr w:rsidR="00C95ABF" w:rsidRPr="00C95ABF" w14:paraId="58738DE3" w14:textId="77777777" w:rsidTr="00910240">
        <w:trPr>
          <w:trHeight w:hRule="exact" w:val="241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B0E59" w14:textId="77777777" w:rsidR="00C95ABF" w:rsidRPr="00C95ABF" w:rsidRDefault="00C95ABF" w:rsidP="00910240">
            <w:pPr>
              <w:framePr w:w="9302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24186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89FAC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 xml:space="preserve">в случае осуществления консультирован </w:t>
            </w:r>
            <w:proofErr w:type="spellStart"/>
            <w:r w:rsidRPr="00C95ABF">
              <w:rPr>
                <w:rStyle w:val="115pt"/>
                <w:rFonts w:eastAsiaTheme="minorHAnsi"/>
                <w:sz w:val="24"/>
                <w:szCs w:val="24"/>
              </w:rPr>
              <w:t>ия</w:t>
            </w:r>
            <w:proofErr w:type="spellEnd"/>
            <w:r w:rsidRPr="00C95ABF">
              <w:rPr>
                <w:rStyle w:val="115pt"/>
                <w:rFonts w:eastAsiaTheme="minorHAnsi"/>
                <w:sz w:val="24"/>
                <w:szCs w:val="24"/>
              </w:rPr>
              <w:t xml:space="preserve"> по однотипным обращениям контролируемы х лиц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527C33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95ABF" w:rsidRPr="00C95ABF" w14:paraId="4E9A5EA1" w14:textId="77777777" w:rsidTr="00910240">
        <w:trPr>
          <w:trHeight w:hRule="exact" w:val="3528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14:paraId="641723BD" w14:textId="77777777" w:rsidR="00C95ABF" w:rsidRPr="00C95ABF" w:rsidRDefault="00C95ABF" w:rsidP="00910240">
            <w:pPr>
              <w:framePr w:w="9302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C3078A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Программы профилактики на 2024 год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518F7" w14:textId="26B41B60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не позднее 1 октября 202</w:t>
            </w:r>
            <w:r w:rsidR="00CA1D7C">
              <w:rPr>
                <w:rStyle w:val="115pt"/>
                <w:rFonts w:eastAsiaTheme="minorHAnsi"/>
                <w:sz w:val="24"/>
                <w:szCs w:val="24"/>
              </w:rPr>
              <w:t>4</w:t>
            </w:r>
            <w:r w:rsidRPr="00C95ABF">
              <w:rPr>
                <w:rStyle w:val="115pt"/>
                <w:rFonts w:eastAsiaTheme="minorHAnsi"/>
                <w:sz w:val="24"/>
                <w:szCs w:val="24"/>
              </w:rPr>
              <w:t xml:space="preserve"> года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9BA1C8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95ABF" w:rsidRPr="00C95ABF" w14:paraId="5C9B9CAE" w14:textId="77777777" w:rsidTr="00910240">
        <w:trPr>
          <w:trHeight w:hRule="exact" w:val="242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2D32B0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30" w:lineRule="exact"/>
              <w:ind w:left="14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E4881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посредством: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04A0B" w14:textId="77777777" w:rsidR="00C95ABF" w:rsidRPr="00C95ABF" w:rsidRDefault="00C95ABF" w:rsidP="00910240">
            <w:pPr>
              <w:framePr w:w="9302" w:wrap="notBeside" w:vAnchor="text" w:hAnchor="text" w:xAlign="center" w:y="1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53EEB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95ABF" w:rsidRPr="00C95ABF" w14:paraId="3966F969" w14:textId="77777777" w:rsidTr="00910240">
        <w:trPr>
          <w:trHeight w:hRule="exact" w:val="2434"/>
          <w:jc w:val="center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D6A659" w14:textId="77777777" w:rsidR="00C95ABF" w:rsidRPr="00C95ABF" w:rsidRDefault="00C95ABF" w:rsidP="00910240">
            <w:pPr>
              <w:framePr w:w="9302" w:wrap="notBeside" w:vAnchor="text" w:hAnchor="text" w:xAlign="center" w:y="1"/>
            </w:pP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B8927A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публикаций на официальном интернет-сайте и в газете «Вестник Куйтунского района»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D82C9B" w14:textId="7F671BFC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83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в течение 202</w:t>
            </w:r>
            <w:r w:rsidR="00CA1D7C">
              <w:rPr>
                <w:rStyle w:val="115pt"/>
                <w:rFonts w:eastAsiaTheme="minorHAnsi"/>
                <w:sz w:val="24"/>
                <w:szCs w:val="24"/>
              </w:rPr>
              <w:t>4</w:t>
            </w:r>
            <w:r w:rsidRPr="00C95ABF">
              <w:rPr>
                <w:rStyle w:val="115pt"/>
                <w:rFonts w:eastAsiaTheme="minorHAnsi"/>
                <w:sz w:val="24"/>
                <w:szCs w:val="24"/>
              </w:rPr>
              <w:t xml:space="preserve">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431CA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95ABF" w:rsidRPr="00C95ABF" w14:paraId="652A814F" w14:textId="77777777" w:rsidTr="00910240">
        <w:trPr>
          <w:trHeight w:hRule="exact" w:val="243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7B019E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3.</w:t>
            </w:r>
          </w:p>
        </w:tc>
        <w:tc>
          <w:tcPr>
            <w:tcW w:w="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F9E763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Обобщение контрольным (надзорным)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2E8468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ежегодно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A292C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2AAF9089" w14:textId="77777777" w:rsidR="00C95ABF" w:rsidRPr="00C95ABF" w:rsidRDefault="00C95ABF" w:rsidP="00C95ABF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599"/>
        <w:gridCol w:w="1776"/>
        <w:gridCol w:w="2280"/>
      </w:tblGrid>
      <w:tr w:rsidR="00C95ABF" w:rsidRPr="00C95ABF" w14:paraId="22A97055" w14:textId="77777777" w:rsidTr="00910240">
        <w:trPr>
          <w:trHeight w:hRule="exact" w:val="77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8B3A2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after="60" w:line="23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lastRenderedPageBreak/>
              <w:t>№</w:t>
            </w:r>
          </w:p>
          <w:p w14:paraId="7C201BD9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before="60" w:line="23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95767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B0920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after="12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Периодичность</w:t>
            </w:r>
          </w:p>
          <w:p w14:paraId="5B99CA18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before="12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проведения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AE0C6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after="12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Адресат</w:t>
            </w:r>
          </w:p>
          <w:p w14:paraId="0EBDCE8B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before="12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мероприятия</w:t>
            </w:r>
          </w:p>
        </w:tc>
      </w:tr>
      <w:tr w:rsidR="00C95ABF" w:rsidRPr="00C95ABF" w14:paraId="33F06B7B" w14:textId="77777777" w:rsidTr="00910240">
        <w:trPr>
          <w:trHeight w:hRule="exact" w:val="242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72B71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5A8198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A5B25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В соответствии с</w:t>
            </w:r>
          </w:p>
          <w:p w14:paraId="7CF75362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ABF">
              <w:rPr>
                <w:rStyle w:val="115pt"/>
                <w:rFonts w:eastAsiaTheme="minorHAnsi"/>
                <w:sz w:val="24"/>
                <w:szCs w:val="24"/>
              </w:rPr>
              <w:t>законодательст</w:t>
            </w:r>
            <w:proofErr w:type="spellEnd"/>
            <w:r w:rsidRPr="00C95ABF">
              <w:rPr>
                <w:rStyle w:val="115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C95ABF">
              <w:rPr>
                <w:rStyle w:val="115pt"/>
                <w:rFonts w:eastAsiaTheme="minorHAnsi"/>
                <w:sz w:val="24"/>
                <w:szCs w:val="24"/>
              </w:rPr>
              <w:t>вом</w:t>
            </w:r>
            <w:proofErr w:type="spellEnd"/>
            <w:r w:rsidRPr="00C95ABF">
              <w:rPr>
                <w:rStyle w:val="115pt"/>
                <w:rFonts w:eastAsiaTheme="minorHAnsi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46D89A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95ABF" w:rsidRPr="00C95ABF" w14:paraId="2899347C" w14:textId="77777777" w:rsidTr="00910240">
        <w:trPr>
          <w:trHeight w:hRule="exact" w:val="351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5817DD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5.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84C62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Консультирование должностным лицом контрольного (надзорного) органа (по телефону, посредством видео-конференц</w:t>
            </w:r>
            <w:r w:rsidRPr="00C95ABF">
              <w:rPr>
                <w:rStyle w:val="115pt"/>
                <w:rFonts w:eastAsiaTheme="minorHAnsi"/>
                <w:sz w:val="24"/>
                <w:szCs w:val="24"/>
              </w:rPr>
              <w:softHyphen/>
              <w:t>связи, на личном приеме либо в ходе проведения профилактического мероприятия, контрольного (надзорного) мероприятия)</w:t>
            </w:r>
          </w:p>
          <w:p w14:paraId="74B70FEF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B36D7" w14:textId="518F4026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По обращениям контролируемы х лиц и их представителей , поступившим в течении 202</w:t>
            </w:r>
            <w:r w:rsidR="00CA1D7C">
              <w:rPr>
                <w:rStyle w:val="115pt"/>
                <w:rFonts w:eastAsiaTheme="minorHAnsi"/>
                <w:sz w:val="24"/>
                <w:szCs w:val="24"/>
              </w:rPr>
              <w:t>4</w:t>
            </w:r>
            <w:r w:rsidRPr="00C95ABF">
              <w:rPr>
                <w:rStyle w:val="115pt"/>
                <w:rFonts w:eastAsiaTheme="minorHAnsi"/>
                <w:sz w:val="24"/>
                <w:szCs w:val="24"/>
              </w:rPr>
              <w:t xml:space="preserve">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3A90D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95ABF" w:rsidRPr="00C95ABF" w14:paraId="3B08C8AB" w14:textId="77777777" w:rsidTr="00910240">
        <w:trPr>
          <w:trHeight w:hRule="exact" w:val="242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7F4DF2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6.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DDE8AC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3EB51" w14:textId="3E375F5D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не реже чем 2 раза в год (I и IV квартал 202</w:t>
            </w:r>
            <w:r w:rsidR="00CA1D7C">
              <w:rPr>
                <w:rStyle w:val="115pt"/>
                <w:rFonts w:eastAsiaTheme="minorHAnsi"/>
                <w:sz w:val="24"/>
                <w:szCs w:val="24"/>
              </w:rPr>
              <w:t>4</w:t>
            </w:r>
            <w:r w:rsidRPr="00C95ABF">
              <w:rPr>
                <w:rStyle w:val="115pt"/>
                <w:rFonts w:eastAsiaTheme="minorHAnsi"/>
                <w:sz w:val="24"/>
                <w:szCs w:val="24"/>
              </w:rPr>
              <w:t xml:space="preserve"> года)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784A6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C95ABF" w:rsidRPr="00C95ABF" w14:paraId="43D6DE23" w14:textId="77777777" w:rsidTr="00910240">
        <w:trPr>
          <w:trHeight w:hRule="exact" w:val="270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072555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30" w:lineRule="exact"/>
              <w:ind w:left="16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7.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300638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контролю на 2024 год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6B721B" w14:textId="1444B5D3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не позднее 1 октября 202</w:t>
            </w:r>
            <w:r w:rsidR="00CA1D7C">
              <w:rPr>
                <w:rStyle w:val="115pt"/>
                <w:rFonts w:eastAsiaTheme="minorHAnsi"/>
                <w:sz w:val="24"/>
                <w:szCs w:val="24"/>
              </w:rPr>
              <w:t>4</w:t>
            </w:r>
            <w:r w:rsidRPr="00C95ABF">
              <w:rPr>
                <w:rStyle w:val="115pt"/>
                <w:rFonts w:eastAsiaTheme="minorHAnsi"/>
                <w:sz w:val="24"/>
                <w:szCs w:val="24"/>
              </w:rPr>
              <w:t xml:space="preserve"> года (разработка); не позднее 20 декабря 202</w:t>
            </w:r>
            <w:r w:rsidR="00CA1D7C">
              <w:rPr>
                <w:rStyle w:val="115pt"/>
                <w:rFonts w:eastAsiaTheme="minorHAnsi"/>
                <w:sz w:val="24"/>
                <w:szCs w:val="24"/>
              </w:rPr>
              <w:t>4</w:t>
            </w:r>
            <w:r w:rsidRPr="00C95ABF">
              <w:rPr>
                <w:rStyle w:val="115pt"/>
                <w:rFonts w:eastAsiaTheme="minorHAnsi"/>
                <w:sz w:val="24"/>
                <w:szCs w:val="24"/>
              </w:rPr>
              <w:t xml:space="preserve"> года (утверждение)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52E87" w14:textId="77777777" w:rsidR="00C95ABF" w:rsidRPr="00C95ABF" w:rsidRDefault="00C95ABF" w:rsidP="00910240">
            <w:pPr>
              <w:pStyle w:val="2"/>
              <w:framePr w:w="9302"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14:paraId="2514D08A" w14:textId="77777777" w:rsidR="00C95ABF" w:rsidRPr="00C95ABF" w:rsidRDefault="00C95ABF" w:rsidP="00C95ABF">
      <w:pPr>
        <w:rPr>
          <w:sz w:val="2"/>
          <w:szCs w:val="2"/>
        </w:rPr>
      </w:pPr>
    </w:p>
    <w:p w14:paraId="2D5FFFA9" w14:textId="77777777" w:rsidR="00E54D2C" w:rsidRDefault="00E54D2C" w:rsidP="00C95ABF">
      <w:pPr>
        <w:pStyle w:val="2"/>
        <w:shd w:val="clear" w:color="auto" w:fill="auto"/>
        <w:spacing w:after="240"/>
        <w:ind w:right="20" w:firstLine="0"/>
        <w:rPr>
          <w:rFonts w:ascii="Times New Roman" w:hAnsi="Times New Roman" w:cs="Times New Roman"/>
          <w:sz w:val="24"/>
          <w:szCs w:val="24"/>
        </w:rPr>
      </w:pPr>
    </w:p>
    <w:p w14:paraId="2A910039" w14:textId="31733FB6" w:rsidR="00C95ABF" w:rsidRPr="00E54D2C" w:rsidRDefault="00C95ABF" w:rsidP="00C95ABF">
      <w:pPr>
        <w:pStyle w:val="2"/>
        <w:shd w:val="clear" w:color="auto" w:fill="auto"/>
        <w:spacing w:after="240"/>
        <w:ind w:right="2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E54D2C">
        <w:rPr>
          <w:rFonts w:ascii="Times New Roman" w:hAnsi="Times New Roman" w:cs="Times New Roman"/>
          <w:b/>
          <w:bCs/>
          <w:sz w:val="24"/>
          <w:szCs w:val="24"/>
        </w:rPr>
        <w:t>Раздел 5. Показатели результативности и эффективности программы профилактики рисков причинения вреда</w:t>
      </w:r>
    </w:p>
    <w:p w14:paraId="17C24621" w14:textId="77777777" w:rsidR="00C95ABF" w:rsidRPr="00C95ABF" w:rsidRDefault="00C95ABF" w:rsidP="00C95ABF">
      <w:pPr>
        <w:pStyle w:val="2"/>
        <w:numPr>
          <w:ilvl w:val="0"/>
          <w:numId w:val="9"/>
        </w:numPr>
        <w:shd w:val="clear" w:color="auto" w:fill="auto"/>
        <w:tabs>
          <w:tab w:val="left" w:pos="1548"/>
        </w:tabs>
        <w:ind w:left="6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14:paraId="1309150A" w14:textId="77777777" w:rsidR="00C95ABF" w:rsidRPr="00C95ABF" w:rsidRDefault="00C95ABF" w:rsidP="00C95ABF">
      <w:pPr>
        <w:pStyle w:val="2"/>
        <w:shd w:val="clear" w:color="auto" w:fill="auto"/>
        <w:ind w:left="6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 xml:space="preserve">Перечень уполномоченных лиц, ответственных за организацию и проведение </w:t>
      </w:r>
      <w:r w:rsidRPr="00C95ABF">
        <w:rPr>
          <w:rFonts w:ascii="Times New Roman" w:hAnsi="Times New Roman" w:cs="Times New Roman"/>
          <w:sz w:val="24"/>
          <w:szCs w:val="24"/>
        </w:rPr>
        <w:lastRenderedPageBreak/>
        <w:t>профилактических мероприятий программы, установлен в таблице № 2.</w:t>
      </w:r>
    </w:p>
    <w:p w14:paraId="5E78EB2F" w14:textId="77777777" w:rsidR="00C95ABF" w:rsidRPr="00C95ABF" w:rsidRDefault="00C95ABF" w:rsidP="00C95ABF">
      <w:pPr>
        <w:pStyle w:val="2"/>
        <w:shd w:val="clear" w:color="auto" w:fill="auto"/>
        <w:ind w:left="6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Текущее управление и контроль за ходом реализации программы осуществляет первый заместитель мэра  администрации муниципального образования Куйтунский район.</w:t>
      </w:r>
    </w:p>
    <w:p w14:paraId="5FE36002" w14:textId="77777777" w:rsidR="00C95ABF" w:rsidRPr="00C95ABF" w:rsidRDefault="00C95ABF" w:rsidP="00C95ABF">
      <w:pPr>
        <w:pStyle w:val="2"/>
        <w:shd w:val="clear" w:color="auto" w:fill="auto"/>
        <w:ind w:left="6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Мониторинг реализации программы осуществляется на регулярной основе.</w:t>
      </w:r>
    </w:p>
    <w:p w14:paraId="30E7292F" w14:textId="77777777" w:rsidR="00C95ABF" w:rsidRPr="00C95ABF" w:rsidRDefault="00C95ABF" w:rsidP="00C95ABF">
      <w:pPr>
        <w:pStyle w:val="2"/>
        <w:shd w:val="clear" w:color="auto" w:fill="auto"/>
        <w:spacing w:after="281"/>
        <w:ind w:left="6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</w:t>
      </w:r>
    </w:p>
    <w:p w14:paraId="2F23BE9A" w14:textId="77777777" w:rsidR="00C95ABF" w:rsidRPr="00C95ABF" w:rsidRDefault="00C95ABF" w:rsidP="00C95ABF">
      <w:pPr>
        <w:pStyle w:val="2"/>
        <w:shd w:val="clear" w:color="auto" w:fill="auto"/>
        <w:spacing w:after="186" w:line="270" w:lineRule="exact"/>
        <w:ind w:right="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Overlap w:val="never"/>
        <w:tblW w:w="936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318"/>
        <w:gridCol w:w="2266"/>
        <w:gridCol w:w="1987"/>
        <w:gridCol w:w="2069"/>
      </w:tblGrid>
      <w:tr w:rsidR="00C95ABF" w:rsidRPr="00C95ABF" w14:paraId="6F3C446A" w14:textId="77777777" w:rsidTr="00910240">
        <w:trPr>
          <w:trHeight w:hRule="exact" w:val="77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53DB36" w14:textId="77777777" w:rsidR="00C95ABF" w:rsidRPr="00C95ABF" w:rsidRDefault="00C95ABF" w:rsidP="00910240">
            <w:pPr>
              <w:pStyle w:val="2"/>
              <w:framePr w:w="9365" w:wrap="notBeside" w:vAnchor="text" w:hAnchor="text" w:xAlign="center" w:y="1"/>
              <w:shd w:val="clear" w:color="auto" w:fill="auto"/>
              <w:spacing w:after="60" w:line="230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№</w:t>
            </w:r>
          </w:p>
          <w:p w14:paraId="710D621C" w14:textId="77777777" w:rsidR="00C95ABF" w:rsidRPr="00C95ABF" w:rsidRDefault="00C95ABF" w:rsidP="00910240">
            <w:pPr>
              <w:pStyle w:val="2"/>
              <w:framePr w:w="9365" w:wrap="notBeside" w:vAnchor="text" w:hAnchor="text" w:xAlign="center" w:y="1"/>
              <w:shd w:val="clear" w:color="auto" w:fill="auto"/>
              <w:spacing w:before="60" w:line="230" w:lineRule="exact"/>
              <w:ind w:left="2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п/п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9AE8E" w14:textId="77777777" w:rsidR="00C95ABF" w:rsidRPr="00C95ABF" w:rsidRDefault="00C95ABF" w:rsidP="00910240">
            <w:pPr>
              <w:pStyle w:val="2"/>
              <w:framePr w:w="9365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ФИО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A4418" w14:textId="77777777" w:rsidR="00C95ABF" w:rsidRPr="00C95ABF" w:rsidRDefault="00C95ABF" w:rsidP="00910240">
            <w:pPr>
              <w:pStyle w:val="2"/>
              <w:framePr w:w="9365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Должность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323A3" w14:textId="77777777" w:rsidR="00C95ABF" w:rsidRPr="00C95ABF" w:rsidRDefault="00C95ABF" w:rsidP="00910240">
            <w:pPr>
              <w:pStyle w:val="2"/>
              <w:framePr w:w="9365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Функции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F2AB" w14:textId="77777777" w:rsidR="00C95ABF" w:rsidRPr="00C95ABF" w:rsidRDefault="00C95ABF" w:rsidP="00910240">
            <w:pPr>
              <w:pStyle w:val="2"/>
              <w:framePr w:w="9365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Контакты</w:t>
            </w:r>
          </w:p>
        </w:tc>
      </w:tr>
      <w:tr w:rsidR="00C95ABF" w:rsidRPr="00C95ABF" w14:paraId="318BD1D1" w14:textId="77777777" w:rsidTr="00910240">
        <w:trPr>
          <w:trHeight w:hRule="exact" w:val="29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97C7B" w14:textId="77777777" w:rsidR="00C95ABF" w:rsidRPr="00C95ABF" w:rsidRDefault="00C95ABF" w:rsidP="00910240">
            <w:pPr>
              <w:pStyle w:val="2"/>
              <w:framePr w:w="9365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98321" w14:textId="3147061C" w:rsidR="00C95ABF" w:rsidRPr="00C95ABF" w:rsidRDefault="00CA1D7C" w:rsidP="00910240">
            <w:pPr>
              <w:pStyle w:val="2"/>
              <w:framePr w:w="9365" w:wrap="notBeside" w:vAnchor="text" w:hAnchor="text" w:xAlign="center" w:y="1"/>
              <w:shd w:val="clear" w:color="auto" w:fill="auto"/>
              <w:spacing w:line="278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D7C">
              <w:rPr>
                <w:rFonts w:ascii="Times New Roman" w:hAnsi="Times New Roman" w:cs="Times New Roman"/>
                <w:sz w:val="24"/>
                <w:szCs w:val="24"/>
              </w:rPr>
              <w:t>Виноградов Илья Алексеевич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B859FD" w14:textId="3EF3F298" w:rsidR="00C95ABF" w:rsidRPr="00C95ABF" w:rsidRDefault="00CA1D7C" w:rsidP="00910240">
            <w:pPr>
              <w:pStyle w:val="2"/>
              <w:framePr w:w="9365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D7C">
              <w:rPr>
                <w:rStyle w:val="115pt"/>
                <w:rFonts w:eastAsiaTheme="minorHAnsi"/>
                <w:sz w:val="24"/>
                <w:szCs w:val="24"/>
              </w:rPr>
              <w:t>Первый заместитель мэра администрации муниципального образования Куйтунский район (руководитель и координатор программы</w:t>
            </w:r>
            <w:r w:rsidR="00C95ABF" w:rsidRPr="00C95ABF">
              <w:rPr>
                <w:rStyle w:val="115pt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0FFF3" w14:textId="77777777" w:rsidR="00C95ABF" w:rsidRPr="00C95ABF" w:rsidRDefault="00C95ABF" w:rsidP="00910240">
            <w:pPr>
              <w:pStyle w:val="2"/>
              <w:framePr w:w="9365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47DA3A" w14:textId="77777777" w:rsidR="00C95ABF" w:rsidRPr="00C95ABF" w:rsidRDefault="00C95ABF" w:rsidP="00910240">
            <w:pPr>
              <w:pStyle w:val="2"/>
              <w:framePr w:w="9365" w:wrap="notBeside" w:vAnchor="text" w:hAnchor="text" w:xAlign="center" w:y="1"/>
              <w:shd w:val="clear" w:color="auto" w:fill="auto"/>
              <w:spacing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(839536) 5-22-95 доб.10-20</w:t>
            </w:r>
          </w:p>
        </w:tc>
      </w:tr>
      <w:tr w:rsidR="00C95ABF" w:rsidRPr="00C95ABF" w14:paraId="116CBBFC" w14:textId="77777777" w:rsidTr="00910240">
        <w:trPr>
          <w:trHeight w:hRule="exact" w:val="27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FD0462" w14:textId="77777777" w:rsidR="00C95ABF" w:rsidRPr="00C95ABF" w:rsidRDefault="00C95ABF" w:rsidP="00910240">
            <w:pPr>
              <w:pStyle w:val="2"/>
              <w:framePr w:w="9365" w:wrap="notBeside" w:vAnchor="text" w:hAnchor="text" w:xAlign="center" w:y="1"/>
              <w:shd w:val="clear" w:color="auto" w:fill="auto"/>
              <w:spacing w:line="230" w:lineRule="exact"/>
              <w:ind w:left="3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9E0C0E" w14:textId="77777777" w:rsidR="00C95ABF" w:rsidRPr="00C95ABF" w:rsidRDefault="00C95ABF" w:rsidP="00910240">
            <w:pPr>
              <w:pStyle w:val="2"/>
              <w:framePr w:w="9365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Ремнёв Дмитрий Николаевич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13082" w14:textId="77777777" w:rsidR="00C95ABF" w:rsidRPr="00C95ABF" w:rsidRDefault="00C95ABF" w:rsidP="00910240">
            <w:pPr>
              <w:pStyle w:val="2"/>
              <w:framePr w:w="9365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Главный специалист отдела по жилищному-коммунальному хозяйству администрации  муниципального образования Куйтунский район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EEA046" w14:textId="77777777" w:rsidR="00C95ABF" w:rsidRPr="00C95ABF" w:rsidRDefault="00C95ABF" w:rsidP="00910240">
            <w:pPr>
              <w:pStyle w:val="2"/>
              <w:framePr w:w="9365" w:wrap="notBeside" w:vAnchor="text" w:hAnchor="text" w:xAlign="center" w:y="1"/>
              <w:shd w:val="clear" w:color="auto" w:fill="auto"/>
              <w:spacing w:line="274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78E58" w14:textId="77777777" w:rsidR="00C95ABF" w:rsidRPr="00C95ABF" w:rsidRDefault="00C95ABF" w:rsidP="00910240">
            <w:pPr>
              <w:pStyle w:val="2"/>
              <w:framePr w:w="9365" w:wrap="notBeside" w:vAnchor="text" w:hAnchor="text" w:xAlign="center" w:y="1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95ABF">
              <w:rPr>
                <w:rStyle w:val="115pt"/>
                <w:rFonts w:eastAsiaTheme="minorHAnsi"/>
                <w:sz w:val="24"/>
                <w:szCs w:val="24"/>
              </w:rPr>
              <w:t>(839536) 5-22-79 доб. 10-16</w:t>
            </w:r>
          </w:p>
        </w:tc>
      </w:tr>
    </w:tbl>
    <w:p w14:paraId="1374693F" w14:textId="77777777" w:rsidR="00C95ABF" w:rsidRPr="00C95ABF" w:rsidRDefault="00C95ABF" w:rsidP="00C95ABF">
      <w:pPr>
        <w:rPr>
          <w:sz w:val="2"/>
          <w:szCs w:val="2"/>
        </w:rPr>
      </w:pPr>
    </w:p>
    <w:p w14:paraId="73F6604A" w14:textId="77777777" w:rsidR="00C95ABF" w:rsidRPr="00C95ABF" w:rsidRDefault="00C95ABF" w:rsidP="00C95ABF">
      <w:pPr>
        <w:pStyle w:val="2"/>
        <w:shd w:val="clear" w:color="auto" w:fill="auto"/>
        <w:spacing w:before="295"/>
        <w:ind w:left="8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4DD8DEE2" w14:textId="77777777" w:rsidR="00C95ABF" w:rsidRPr="00C95ABF" w:rsidRDefault="00C95ABF" w:rsidP="00C95ABF">
      <w:pPr>
        <w:pStyle w:val="2"/>
        <w:shd w:val="clear" w:color="auto" w:fill="auto"/>
        <w:ind w:left="8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13EB6270" w14:textId="77777777" w:rsidR="00C95ABF" w:rsidRPr="00C95ABF" w:rsidRDefault="00C95ABF" w:rsidP="00C95ABF">
      <w:pPr>
        <w:pStyle w:val="2"/>
        <w:shd w:val="clear" w:color="auto" w:fill="auto"/>
        <w:ind w:left="8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Целевые показатели результативности мероприятий программы по муниципальному:</w:t>
      </w:r>
    </w:p>
    <w:p w14:paraId="482C3077" w14:textId="77777777" w:rsidR="00C95ABF" w:rsidRPr="00C95ABF" w:rsidRDefault="00C95ABF" w:rsidP="00C95ABF">
      <w:pPr>
        <w:pStyle w:val="2"/>
        <w:numPr>
          <w:ilvl w:val="0"/>
          <w:numId w:val="10"/>
        </w:numPr>
        <w:shd w:val="clear" w:color="auto" w:fill="auto"/>
        <w:tabs>
          <w:tab w:val="left" w:pos="1187"/>
        </w:tabs>
        <w:ind w:left="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количество выявленных нарушений обязательных требований;</w:t>
      </w:r>
    </w:p>
    <w:p w14:paraId="624C0D89" w14:textId="77777777" w:rsidR="00C95ABF" w:rsidRPr="00C95ABF" w:rsidRDefault="00C95ABF" w:rsidP="00C95ABF">
      <w:pPr>
        <w:pStyle w:val="2"/>
        <w:numPr>
          <w:ilvl w:val="0"/>
          <w:numId w:val="10"/>
        </w:numPr>
        <w:shd w:val="clear" w:color="auto" w:fill="auto"/>
        <w:tabs>
          <w:tab w:val="left" w:pos="1431"/>
        </w:tabs>
        <w:ind w:left="8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</w:t>
      </w:r>
      <w:r w:rsidRPr="00C95ABF">
        <w:rPr>
          <w:rFonts w:ascii="Times New Roman" w:hAnsi="Times New Roman" w:cs="Times New Roman"/>
          <w:sz w:val="24"/>
          <w:szCs w:val="24"/>
        </w:rPr>
        <w:lastRenderedPageBreak/>
        <w:t>обязательных требований посредством публикации в средствах массовой информации и на официальном сайте, консультирования и профилактического визита).</w:t>
      </w:r>
    </w:p>
    <w:p w14:paraId="1AB0257A" w14:textId="77777777" w:rsidR="00C95ABF" w:rsidRPr="00C95ABF" w:rsidRDefault="00C95ABF" w:rsidP="00C95ABF">
      <w:pPr>
        <w:pStyle w:val="2"/>
        <w:shd w:val="clear" w:color="auto" w:fill="auto"/>
        <w:ind w:left="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Показатели эффективности:</w:t>
      </w:r>
    </w:p>
    <w:p w14:paraId="729A7197" w14:textId="0CC21BE5" w:rsidR="00C95ABF" w:rsidRPr="00C95ABF" w:rsidRDefault="00C95ABF" w:rsidP="00C95ABF">
      <w:pPr>
        <w:pStyle w:val="2"/>
        <w:numPr>
          <w:ilvl w:val="0"/>
          <w:numId w:val="11"/>
        </w:numPr>
        <w:shd w:val="clear" w:color="auto" w:fill="auto"/>
        <w:tabs>
          <w:tab w:val="left" w:pos="1187"/>
        </w:tabs>
        <w:ind w:left="8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Снижение количества выявленных при проведении контрольно</w:t>
      </w:r>
      <w:r w:rsidRPr="00C95ABF">
        <w:rPr>
          <w:rFonts w:ascii="Times New Roman" w:hAnsi="Times New Roman" w:cs="Times New Roman"/>
          <w:sz w:val="24"/>
          <w:szCs w:val="24"/>
        </w:rPr>
        <w:softHyphen/>
      </w:r>
      <w:r w:rsidR="00CA1D7C">
        <w:rPr>
          <w:rFonts w:ascii="Times New Roman" w:hAnsi="Times New Roman" w:cs="Times New Roman"/>
          <w:sz w:val="24"/>
          <w:szCs w:val="24"/>
        </w:rPr>
        <w:t>-</w:t>
      </w:r>
      <w:r w:rsidRPr="00C95ABF">
        <w:rPr>
          <w:rFonts w:ascii="Times New Roman" w:hAnsi="Times New Roman" w:cs="Times New Roman"/>
          <w:sz w:val="24"/>
          <w:szCs w:val="24"/>
        </w:rPr>
        <w:t>надзорных мероприятий нарушений обязательных требований.</w:t>
      </w:r>
    </w:p>
    <w:p w14:paraId="2A049782" w14:textId="77777777" w:rsidR="00C95ABF" w:rsidRPr="00C95ABF" w:rsidRDefault="00C95ABF" w:rsidP="00C95ABF">
      <w:pPr>
        <w:pStyle w:val="2"/>
        <w:numPr>
          <w:ilvl w:val="0"/>
          <w:numId w:val="11"/>
        </w:numPr>
        <w:shd w:val="clear" w:color="auto" w:fill="auto"/>
        <w:tabs>
          <w:tab w:val="left" w:pos="1431"/>
        </w:tabs>
        <w:ind w:left="8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Количество проведенных профилактических мероприятий контрольным (надзорным) органом, ед.</w:t>
      </w:r>
    </w:p>
    <w:p w14:paraId="0D350E34" w14:textId="77777777" w:rsidR="00C95ABF" w:rsidRPr="00C95ABF" w:rsidRDefault="00C95ABF" w:rsidP="00C95ABF">
      <w:pPr>
        <w:pStyle w:val="2"/>
        <w:numPr>
          <w:ilvl w:val="0"/>
          <w:numId w:val="11"/>
        </w:numPr>
        <w:shd w:val="clear" w:color="auto" w:fill="auto"/>
        <w:tabs>
          <w:tab w:val="left" w:pos="1187"/>
        </w:tabs>
        <w:ind w:left="8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Доля профилактических мероприятий в объеме контрольно</w:t>
      </w:r>
      <w:r w:rsidRPr="00C95ABF">
        <w:rPr>
          <w:rFonts w:ascii="Times New Roman" w:hAnsi="Times New Roman" w:cs="Times New Roman"/>
          <w:sz w:val="24"/>
          <w:szCs w:val="24"/>
        </w:rPr>
        <w:softHyphen/>
        <w:t>-надзорных мероприятий, %.</w:t>
      </w:r>
    </w:p>
    <w:p w14:paraId="476E884E" w14:textId="0DB4CAC1" w:rsidR="00C95ABF" w:rsidRPr="00C95ABF" w:rsidRDefault="00C95ABF" w:rsidP="00C95ABF">
      <w:pPr>
        <w:pStyle w:val="2"/>
        <w:shd w:val="clear" w:color="auto" w:fill="auto"/>
        <w:ind w:left="200" w:right="4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</w:t>
      </w:r>
      <w:r w:rsidR="00CA1D7C">
        <w:rPr>
          <w:rFonts w:ascii="Times New Roman" w:hAnsi="Times New Roman" w:cs="Times New Roman"/>
          <w:sz w:val="24"/>
          <w:szCs w:val="24"/>
        </w:rPr>
        <w:t>-</w:t>
      </w:r>
      <w:r w:rsidRPr="00C95ABF">
        <w:rPr>
          <w:rFonts w:ascii="Times New Roman" w:hAnsi="Times New Roman" w:cs="Times New Roman"/>
          <w:sz w:val="24"/>
          <w:szCs w:val="24"/>
        </w:rPr>
        <w:softHyphen/>
        <w:t>надзорных мероприятий. Ожидается ежегодный рост указанного показателя.</w:t>
      </w:r>
    </w:p>
    <w:p w14:paraId="766FE0A4" w14:textId="77777777" w:rsidR="00C95ABF" w:rsidRPr="00C95ABF" w:rsidRDefault="00C95ABF" w:rsidP="00C95ABF">
      <w:pPr>
        <w:pStyle w:val="2"/>
        <w:shd w:val="clear" w:color="auto" w:fill="auto"/>
        <w:ind w:left="200" w:right="4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3D09D848" w14:textId="77777777" w:rsidR="00C95ABF" w:rsidRPr="00C95ABF" w:rsidRDefault="00C95ABF" w:rsidP="00C95ABF">
      <w:pPr>
        <w:pStyle w:val="2"/>
        <w:shd w:val="clear" w:color="auto" w:fill="auto"/>
        <w:ind w:left="200" w:right="4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14:paraId="3DBB20CB" w14:textId="77777777" w:rsidR="00C95ABF" w:rsidRPr="00C95ABF" w:rsidRDefault="00C95ABF" w:rsidP="00C95ABF">
      <w:pPr>
        <w:pStyle w:val="2"/>
        <w:shd w:val="clear" w:color="auto" w:fill="auto"/>
        <w:ind w:left="200" w:right="4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14:paraId="4EE5CF08" w14:textId="77777777" w:rsidR="00C95ABF" w:rsidRPr="00C95ABF" w:rsidRDefault="00C95ABF" w:rsidP="00C95ABF">
      <w:pPr>
        <w:pStyle w:val="2"/>
        <w:shd w:val="clear" w:color="auto" w:fill="auto"/>
        <w:spacing w:after="236"/>
        <w:ind w:right="4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95ABF">
        <w:rPr>
          <w:rFonts w:ascii="Times New Roman" w:hAnsi="Times New Roman" w:cs="Times New Roman"/>
          <w:sz w:val="24"/>
          <w:szCs w:val="24"/>
        </w:rPr>
        <w:t>Таблица № 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843"/>
        <w:gridCol w:w="706"/>
        <w:gridCol w:w="1843"/>
        <w:gridCol w:w="427"/>
        <w:gridCol w:w="850"/>
        <w:gridCol w:w="710"/>
        <w:gridCol w:w="562"/>
        <w:gridCol w:w="432"/>
        <w:gridCol w:w="562"/>
        <w:gridCol w:w="566"/>
        <w:gridCol w:w="437"/>
      </w:tblGrid>
      <w:tr w:rsidR="00C95ABF" w:rsidRPr="00C95ABF" w14:paraId="658C3082" w14:textId="77777777" w:rsidTr="00910240">
        <w:trPr>
          <w:trHeight w:hRule="exact" w:val="118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444417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after="60" w:line="20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№</w:t>
            </w:r>
          </w:p>
          <w:p w14:paraId="12F50C90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before="60" w:line="20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EF9A7F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after="60" w:line="200" w:lineRule="exact"/>
              <w:ind w:firstLine="0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Наименование</w:t>
            </w:r>
          </w:p>
          <w:p w14:paraId="4C06DE17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before="60" w:line="200" w:lineRule="exact"/>
              <w:ind w:firstLine="0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мероприятия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82FE09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35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Сроки</w:t>
            </w:r>
          </w:p>
          <w:p w14:paraId="42586567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35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95ABF">
              <w:rPr>
                <w:rStyle w:val="10pt"/>
                <w:rFonts w:eastAsiaTheme="minorHAnsi"/>
              </w:rPr>
              <w:t>испол</w:t>
            </w:r>
            <w:proofErr w:type="spellEnd"/>
          </w:p>
          <w:p w14:paraId="5436FADB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35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нения</w:t>
            </w:r>
          </w:p>
        </w:tc>
        <w:tc>
          <w:tcPr>
            <w:tcW w:w="439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2869D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00" w:lineRule="exact"/>
              <w:ind w:firstLine="0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Показатели результатов деятельности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313D1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Бюджетные ассигнования в разрезе бюджетов (расход), тыс. руб.</w:t>
            </w:r>
          </w:p>
        </w:tc>
      </w:tr>
      <w:tr w:rsidR="00C95ABF" w:rsidRPr="00C95ABF" w14:paraId="0BE48139" w14:textId="77777777" w:rsidTr="00910240">
        <w:trPr>
          <w:trHeight w:hRule="exact" w:val="1651"/>
          <w:jc w:val="center"/>
        </w:trPr>
        <w:tc>
          <w:tcPr>
            <w:tcW w:w="576" w:type="dxa"/>
            <w:tcBorders>
              <w:left w:val="single" w:sz="4" w:space="0" w:color="auto"/>
            </w:tcBorders>
            <w:shd w:val="clear" w:color="auto" w:fill="FFFFFF"/>
          </w:tcPr>
          <w:p w14:paraId="4E2DE788" w14:textId="77777777" w:rsidR="00C95ABF" w:rsidRPr="00C95ABF" w:rsidRDefault="00C95ABF" w:rsidP="00910240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14:paraId="5218335B" w14:textId="77777777" w:rsidR="00C95ABF" w:rsidRPr="00C95ABF" w:rsidRDefault="00C95ABF" w:rsidP="00910240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057719EE" w14:textId="77777777" w:rsidR="00C95ABF" w:rsidRPr="00C95ABF" w:rsidRDefault="00C95ABF" w:rsidP="00910240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A7A34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after="60" w:line="200" w:lineRule="exact"/>
              <w:ind w:firstLine="0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Наименование</w:t>
            </w:r>
          </w:p>
          <w:p w14:paraId="099F0652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before="60" w:line="200" w:lineRule="exact"/>
              <w:ind w:firstLine="0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показателя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C21AB5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35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ед.</w:t>
            </w:r>
          </w:p>
          <w:p w14:paraId="15875DF5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35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из</w:t>
            </w:r>
          </w:p>
          <w:p w14:paraId="052C4F6F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35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FF71F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35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95ABF">
              <w:rPr>
                <w:rStyle w:val="10pt"/>
                <w:rFonts w:eastAsiaTheme="minorHAnsi"/>
              </w:rPr>
              <w:t>Пла</w:t>
            </w:r>
            <w:proofErr w:type="spellEnd"/>
            <w:r w:rsidRPr="00C95ABF">
              <w:rPr>
                <w:rStyle w:val="10pt"/>
                <w:rFonts w:eastAsiaTheme="minorHAnsi"/>
              </w:rPr>
              <w:softHyphen/>
            </w:r>
          </w:p>
          <w:p w14:paraId="03E810AB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35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новое</w:t>
            </w:r>
          </w:p>
          <w:p w14:paraId="78D430A2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35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95ABF">
              <w:rPr>
                <w:rStyle w:val="10pt"/>
                <w:rFonts w:eastAsiaTheme="minorHAnsi"/>
              </w:rPr>
              <w:t>значе</w:t>
            </w:r>
            <w:proofErr w:type="spellEnd"/>
            <w:r w:rsidRPr="00C95ABF">
              <w:rPr>
                <w:rStyle w:val="10pt"/>
                <w:rFonts w:eastAsiaTheme="minorHAnsi"/>
              </w:rPr>
              <w:softHyphen/>
            </w:r>
          </w:p>
          <w:p w14:paraId="7F5A9FBF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35" w:lineRule="exac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95ABF">
              <w:rPr>
                <w:rStyle w:val="10pt"/>
                <w:rFonts w:eastAsiaTheme="minorHAnsi"/>
              </w:rPr>
              <w:t>ние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F6DFA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Фак-</w:t>
            </w:r>
          </w:p>
          <w:p w14:paraId="2F1AF8F2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95ABF">
              <w:rPr>
                <w:rStyle w:val="10pt"/>
                <w:rFonts w:eastAsiaTheme="minorHAnsi"/>
              </w:rPr>
              <w:t>тическ</w:t>
            </w:r>
            <w:proofErr w:type="spellEnd"/>
          </w:p>
          <w:p w14:paraId="38CD2FAF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-</w:t>
            </w:r>
            <w:proofErr w:type="spellStart"/>
            <w:r w:rsidRPr="00C95ABF">
              <w:rPr>
                <w:rStyle w:val="10pt"/>
                <w:rFonts w:eastAsiaTheme="minorHAnsi"/>
              </w:rPr>
              <w:t>ое</w:t>
            </w:r>
            <w:proofErr w:type="spellEnd"/>
          </w:p>
          <w:p w14:paraId="32AB2943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95ABF">
              <w:rPr>
                <w:rStyle w:val="10pt"/>
                <w:rFonts w:eastAsiaTheme="minorHAnsi"/>
              </w:rPr>
              <w:t>значе</w:t>
            </w:r>
            <w:proofErr w:type="spellEnd"/>
            <w:r w:rsidRPr="00C95ABF">
              <w:rPr>
                <w:rStyle w:val="10pt"/>
                <w:rFonts w:eastAsiaTheme="minorHAnsi"/>
              </w:rPr>
              <w:softHyphen/>
            </w:r>
          </w:p>
          <w:p w14:paraId="6B5ABD43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C95ABF">
              <w:rPr>
                <w:rStyle w:val="10pt"/>
                <w:rFonts w:eastAsiaTheme="minorHAnsi"/>
              </w:rPr>
              <w:t>ние</w:t>
            </w:r>
            <w:proofErr w:type="spellEnd"/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1BAFF3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95ABF">
              <w:rPr>
                <w:rStyle w:val="10pt"/>
                <w:rFonts w:eastAsiaTheme="minorHAnsi"/>
              </w:rPr>
              <w:t>Отк</w:t>
            </w:r>
            <w:proofErr w:type="spellEnd"/>
            <w:r w:rsidRPr="00C95ABF">
              <w:rPr>
                <w:rStyle w:val="10pt"/>
                <w:rFonts w:eastAsiaTheme="minorHAnsi"/>
              </w:rPr>
              <w:t>-</w:t>
            </w:r>
          </w:p>
          <w:p w14:paraId="2839B374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95ABF">
              <w:rPr>
                <w:rStyle w:val="10pt"/>
                <w:rFonts w:eastAsiaTheme="minorHAnsi"/>
              </w:rPr>
              <w:t>ло</w:t>
            </w:r>
            <w:r w:rsidRPr="00C95ABF">
              <w:rPr>
                <w:rStyle w:val="10pt"/>
                <w:rFonts w:eastAsiaTheme="minorHAnsi"/>
              </w:rPr>
              <w:softHyphen/>
            </w:r>
            <w:proofErr w:type="spellEnd"/>
          </w:p>
          <w:p w14:paraId="48A62921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95ABF">
              <w:rPr>
                <w:rStyle w:val="10pt"/>
                <w:rFonts w:eastAsiaTheme="minorHAnsi"/>
              </w:rPr>
              <w:t>не-</w:t>
            </w:r>
            <w:proofErr w:type="spellEnd"/>
          </w:p>
          <w:p w14:paraId="2984B579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40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95ABF">
              <w:rPr>
                <w:rStyle w:val="10pt"/>
                <w:rFonts w:eastAsiaTheme="minorHAnsi"/>
              </w:rPr>
              <w:t>ние</w:t>
            </w:r>
            <w:proofErr w:type="spellEnd"/>
            <w:r w:rsidRPr="00C95ABF">
              <w:rPr>
                <w:rStyle w:val="10pt"/>
                <w:rFonts w:eastAsiaTheme="minorHAnsi"/>
              </w:rPr>
              <w:t>,</w:t>
            </w:r>
          </w:p>
          <w:p w14:paraId="6332BEAB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(-/+,</w:t>
            </w:r>
          </w:p>
          <w:p w14:paraId="2CC98C8D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00" w:lineRule="exact"/>
              <w:ind w:left="140" w:firstLine="0"/>
              <w:jc w:val="left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%)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1BC50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ФБ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220A7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ОБ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EB8D78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МБ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9F1687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after="120" w:line="20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Ин</w:t>
            </w:r>
          </w:p>
          <w:p w14:paraId="402FFC07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before="120" w:line="20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C95ABF">
              <w:rPr>
                <w:rStyle w:val="10pt"/>
                <w:rFonts w:eastAsiaTheme="minorHAnsi"/>
              </w:rPr>
              <w:t>ые</w:t>
            </w:r>
            <w:proofErr w:type="spellEnd"/>
          </w:p>
        </w:tc>
      </w:tr>
      <w:tr w:rsidR="00C95ABF" w:rsidRPr="00C95ABF" w14:paraId="037CE49F" w14:textId="77777777" w:rsidTr="00910240">
        <w:trPr>
          <w:trHeight w:hRule="exact" w:val="241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3E11AA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0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389C2B" w14:textId="50408D22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Программа профилактики рисков причинения вреда (ущерба) охраняемым законом ценностям по муниципальному контролю на 202</w:t>
            </w:r>
            <w:r w:rsidR="00CA1D7C">
              <w:rPr>
                <w:rStyle w:val="10pt"/>
                <w:rFonts w:eastAsiaTheme="minorHAnsi"/>
              </w:rPr>
              <w:t>4</w:t>
            </w:r>
            <w:r w:rsidRPr="00C95ABF">
              <w:rPr>
                <w:rStyle w:val="10pt"/>
                <w:rFonts w:eastAsiaTheme="minorHAnsi"/>
              </w:rPr>
              <w:t xml:space="preserve">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CC0FA9" w14:textId="19EDC426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after="120" w:line="20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202</w:t>
            </w:r>
            <w:r w:rsidR="00CA1D7C">
              <w:rPr>
                <w:rStyle w:val="10pt"/>
                <w:rFonts w:eastAsiaTheme="minorHAnsi"/>
              </w:rPr>
              <w:t>4</w:t>
            </w:r>
          </w:p>
          <w:p w14:paraId="0D81B1C5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before="120" w:line="200" w:lineRule="exact"/>
              <w:ind w:right="120" w:firstLine="0"/>
              <w:jc w:val="right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8D9148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Выполнение</w:t>
            </w:r>
          </w:p>
          <w:p w14:paraId="290B5245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запланированных</w:t>
            </w:r>
          </w:p>
          <w:p w14:paraId="325FF61C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50" w:lineRule="exact"/>
              <w:ind w:firstLine="0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мероприятий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71703B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EB5C07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00" w:lineRule="exact"/>
              <w:ind w:left="220" w:firstLine="0"/>
              <w:jc w:val="left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100%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65528" w14:textId="77777777" w:rsidR="00C95ABF" w:rsidRPr="00C95ABF" w:rsidRDefault="00C95ABF" w:rsidP="00910240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6DA67D" w14:textId="77777777" w:rsidR="00C95ABF" w:rsidRPr="00C95ABF" w:rsidRDefault="00C95ABF" w:rsidP="00910240">
            <w:pPr>
              <w:framePr w:w="95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98E3C6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after="60" w:line="20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0,0</w:t>
            </w:r>
          </w:p>
          <w:p w14:paraId="0866FF05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before="60" w:line="20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521F5B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89DD45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line="20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0,00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A799A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after="60" w:line="20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0,0</w:t>
            </w:r>
          </w:p>
          <w:p w14:paraId="26180B79" w14:textId="77777777" w:rsidR="00C95ABF" w:rsidRPr="00C95ABF" w:rsidRDefault="00C95ABF" w:rsidP="00910240">
            <w:pPr>
              <w:pStyle w:val="2"/>
              <w:framePr w:w="9514" w:wrap="notBeside" w:vAnchor="text" w:hAnchor="text" w:xAlign="center" w:y="1"/>
              <w:shd w:val="clear" w:color="auto" w:fill="auto"/>
              <w:spacing w:before="60" w:line="200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95ABF">
              <w:rPr>
                <w:rStyle w:val="10pt"/>
                <w:rFonts w:eastAsiaTheme="minorHAnsi"/>
              </w:rPr>
              <w:t>0</w:t>
            </w:r>
          </w:p>
        </w:tc>
      </w:tr>
    </w:tbl>
    <w:p w14:paraId="695B5C0F" w14:textId="77777777" w:rsidR="00C95ABF" w:rsidRPr="00C95ABF" w:rsidRDefault="00C95ABF" w:rsidP="00C95ABF">
      <w:pPr>
        <w:rPr>
          <w:sz w:val="2"/>
          <w:szCs w:val="2"/>
        </w:rPr>
      </w:pPr>
    </w:p>
    <w:p w14:paraId="70E7A368" w14:textId="77777777" w:rsidR="00C95ABF" w:rsidRPr="00C95ABF" w:rsidRDefault="00C95ABF" w:rsidP="00C95ABF">
      <w:pPr>
        <w:rPr>
          <w:sz w:val="2"/>
          <w:szCs w:val="2"/>
        </w:rPr>
      </w:pPr>
    </w:p>
    <w:p w14:paraId="0174C592" w14:textId="77777777" w:rsidR="00C95ABF" w:rsidRPr="00C95ABF" w:rsidRDefault="00C95ABF" w:rsidP="00C95ABF">
      <w:pPr>
        <w:jc w:val="right"/>
      </w:pPr>
    </w:p>
    <w:p w14:paraId="77CC1E05" w14:textId="77777777" w:rsidR="00C95ABF" w:rsidRPr="00C95ABF" w:rsidRDefault="00C95ABF" w:rsidP="00C95ABF">
      <w:pPr>
        <w:tabs>
          <w:tab w:val="left" w:pos="709"/>
        </w:tabs>
        <w:jc w:val="both"/>
      </w:pPr>
    </w:p>
    <w:p w14:paraId="6CA8978E" w14:textId="77777777" w:rsidR="00C95ABF" w:rsidRPr="00C95ABF" w:rsidRDefault="00C95ABF" w:rsidP="00C95ABF">
      <w:pPr>
        <w:tabs>
          <w:tab w:val="left" w:pos="709"/>
        </w:tabs>
        <w:jc w:val="both"/>
      </w:pPr>
    </w:p>
    <w:p w14:paraId="1ACB23FD" w14:textId="77777777" w:rsidR="00C95ABF" w:rsidRPr="00C95ABF" w:rsidRDefault="00C95ABF" w:rsidP="00C95ABF">
      <w:pPr>
        <w:tabs>
          <w:tab w:val="left" w:pos="709"/>
        </w:tabs>
        <w:jc w:val="both"/>
      </w:pPr>
    </w:p>
    <w:p w14:paraId="7E306F0F" w14:textId="77777777" w:rsidR="00C95ABF" w:rsidRPr="00C95ABF" w:rsidRDefault="00C95ABF" w:rsidP="00C95ABF">
      <w:pPr>
        <w:tabs>
          <w:tab w:val="left" w:pos="709"/>
        </w:tabs>
        <w:jc w:val="both"/>
      </w:pPr>
    </w:p>
    <w:p w14:paraId="23217D99" w14:textId="77777777" w:rsidR="00C95ABF" w:rsidRPr="00C95ABF" w:rsidRDefault="00C95ABF" w:rsidP="00C95ABF">
      <w:pPr>
        <w:tabs>
          <w:tab w:val="left" w:pos="709"/>
        </w:tabs>
        <w:jc w:val="both"/>
      </w:pPr>
    </w:p>
    <w:p w14:paraId="545901D6" w14:textId="77777777" w:rsidR="0073172B" w:rsidRPr="00C95ABF" w:rsidRDefault="0073172B"/>
    <w:sectPr w:rsidR="0073172B" w:rsidRPr="00C95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B08C6"/>
    <w:multiLevelType w:val="multilevel"/>
    <w:tmpl w:val="A27E39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947120"/>
    <w:multiLevelType w:val="multilevel"/>
    <w:tmpl w:val="3CE451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0C4D9E"/>
    <w:multiLevelType w:val="multilevel"/>
    <w:tmpl w:val="E13081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A45165"/>
    <w:multiLevelType w:val="multilevel"/>
    <w:tmpl w:val="C8C835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0525B7"/>
    <w:multiLevelType w:val="multilevel"/>
    <w:tmpl w:val="31504F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337D49"/>
    <w:multiLevelType w:val="multilevel"/>
    <w:tmpl w:val="7EEA5E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EF28D2"/>
    <w:multiLevelType w:val="multilevel"/>
    <w:tmpl w:val="92F430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B13669"/>
    <w:multiLevelType w:val="multilevel"/>
    <w:tmpl w:val="24CE56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E8A11AD"/>
    <w:multiLevelType w:val="multilevel"/>
    <w:tmpl w:val="BBCADB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E1A0B62"/>
    <w:multiLevelType w:val="multilevel"/>
    <w:tmpl w:val="CAD851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734F1A"/>
    <w:multiLevelType w:val="multilevel"/>
    <w:tmpl w:val="99FC04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C6"/>
    <w:rsid w:val="0073172B"/>
    <w:rsid w:val="008818C8"/>
    <w:rsid w:val="00A754C6"/>
    <w:rsid w:val="00C95ABF"/>
    <w:rsid w:val="00CA1D7C"/>
    <w:rsid w:val="00E54D2C"/>
    <w:rsid w:val="00F8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6E59"/>
  <w15:chartTrackingRefBased/>
  <w15:docId w15:val="{43A39E88-2770-45C8-BBDC-7A3AE4B6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5ABF"/>
    <w:rPr>
      <w:color w:val="0000FF"/>
      <w:u w:val="single"/>
    </w:rPr>
  </w:style>
  <w:style w:type="character" w:customStyle="1" w:styleId="a4">
    <w:name w:val="Основной текст_"/>
    <w:link w:val="2"/>
    <w:rsid w:val="00C95ABF"/>
    <w:rPr>
      <w:sz w:val="27"/>
      <w:szCs w:val="27"/>
      <w:shd w:val="clear" w:color="auto" w:fill="FFFFFF"/>
    </w:rPr>
  </w:style>
  <w:style w:type="character" w:customStyle="1" w:styleId="1">
    <w:name w:val="Основной текст1"/>
    <w:rsid w:val="00C95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5pt">
    <w:name w:val="Основной текст + 11;5 pt"/>
    <w:rsid w:val="00C95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pt">
    <w:name w:val="Основной текст + 10 pt"/>
    <w:rsid w:val="00C95A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">
    <w:name w:val="Основной текст2"/>
    <w:basedOn w:val="a"/>
    <w:link w:val="a4"/>
    <w:rsid w:val="00C95ABF"/>
    <w:pPr>
      <w:widowControl w:val="0"/>
      <w:shd w:val="clear" w:color="auto" w:fill="FFFFFF"/>
      <w:spacing w:line="322" w:lineRule="exact"/>
      <w:ind w:hanging="134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2938</Words>
  <Characters>16751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2023-10-23T02:45:00Z</dcterms:created>
  <dcterms:modified xsi:type="dcterms:W3CDTF">2023-10-23T04:30:00Z</dcterms:modified>
</cp:coreProperties>
</file>