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E" w:rsidRPr="00B4335D" w:rsidRDefault="00B4335D" w:rsidP="00B4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5D">
        <w:rPr>
          <w:rFonts w:ascii="Times New Roman" w:hAnsi="Times New Roman" w:cs="Times New Roman"/>
          <w:b/>
          <w:sz w:val="28"/>
          <w:szCs w:val="28"/>
        </w:rPr>
        <w:t>«Народный хор «Русская песня» в г. Иркутске»</w:t>
      </w:r>
    </w:p>
    <w:p w:rsidR="00B4335D" w:rsidRDefault="00B4335D" w:rsidP="00B433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335D" w:rsidRDefault="00B4335D" w:rsidP="00B4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2013г. народный хор «Русская песня» МКУК «СКО»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Куйтун была оказана честь, принять участие в культурной программе торжественного собрания, посвященного десятилетию образования Ассоциации муниципальных образований Иркутской области в г. Иркутске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Кортъярд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Marriott</w:t>
      </w:r>
      <w:r>
        <w:rPr>
          <w:rFonts w:ascii="Times New Roman" w:hAnsi="Times New Roman" w:cs="Times New Roman"/>
          <w:sz w:val="28"/>
          <w:szCs w:val="28"/>
        </w:rPr>
        <w:t>».  Коллектив был встречен участниками собрания бурными аплодисментами, он покорил своим мастерством, профессионализмом.</w:t>
      </w:r>
    </w:p>
    <w:p w:rsidR="00B4335D" w:rsidRDefault="00B4335D" w:rsidP="00B433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335D" w:rsidRDefault="00B4335D" w:rsidP="00B4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народным коллективам </w:t>
      </w:r>
    </w:p>
    <w:p w:rsidR="00B4335D" w:rsidRPr="00B4335D" w:rsidRDefault="00B4335D" w:rsidP="00B4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4335D" w:rsidRPr="00B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5D"/>
    <w:rsid w:val="00B4335D"/>
    <w:rsid w:val="00B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2013-05-28T08:08:00Z</dcterms:created>
  <dcterms:modified xsi:type="dcterms:W3CDTF">2013-05-28T08:18:00Z</dcterms:modified>
</cp:coreProperties>
</file>