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482EF" w14:textId="118D1C6E" w:rsidR="005F0681" w:rsidRDefault="005F0681" w:rsidP="00D428F6">
      <w:pPr>
        <w:jc w:val="center"/>
        <w:rPr>
          <w:rFonts w:ascii="Times New Roman" w:hAnsi="Times New Roman" w:cs="Times New Roman"/>
          <w:caps/>
          <w:sz w:val="28"/>
          <w:szCs w:val="28"/>
        </w:rPr>
      </w:pPr>
    </w:p>
    <w:p w14:paraId="6D886660" w14:textId="24CC567B" w:rsidR="004C2A2A" w:rsidRDefault="004C2A2A" w:rsidP="00D428F6">
      <w:pPr>
        <w:jc w:val="center"/>
        <w:rPr>
          <w:rFonts w:ascii="Times New Roman" w:hAnsi="Times New Roman" w:cs="Times New Roman"/>
          <w:caps/>
          <w:sz w:val="28"/>
          <w:szCs w:val="28"/>
        </w:rPr>
      </w:pPr>
    </w:p>
    <w:p w14:paraId="636FC389" w14:textId="77777777" w:rsidR="004C2A2A" w:rsidRPr="004C2A2A" w:rsidRDefault="004C2A2A" w:rsidP="004C2A2A">
      <w:pPr>
        <w:tabs>
          <w:tab w:val="left" w:pos="5700"/>
        </w:tabs>
        <w:jc w:val="right"/>
        <w:rPr>
          <w:rFonts w:ascii="Times New Roman" w:eastAsiaTheme="minorEastAsia" w:hAnsi="Times New Roman" w:cs="Times New Roman"/>
          <w:b/>
          <w:sz w:val="28"/>
          <w:szCs w:val="28"/>
        </w:rPr>
      </w:pPr>
      <w:r w:rsidRPr="004C2A2A">
        <w:rPr>
          <w:rFonts w:ascii="Times New Roman" w:eastAsiaTheme="minorEastAsia" w:hAnsi="Times New Roman" w:cs="Times New Roman"/>
          <w:b/>
          <w:sz w:val="28"/>
          <w:szCs w:val="28"/>
        </w:rPr>
        <w:t>Утверждаю</w:t>
      </w:r>
    </w:p>
    <w:p w14:paraId="51AD3F5A" w14:textId="77777777" w:rsidR="004C2A2A" w:rsidRPr="004C2A2A" w:rsidRDefault="004C2A2A" w:rsidP="004C2A2A">
      <w:pPr>
        <w:tabs>
          <w:tab w:val="left" w:pos="5310"/>
        </w:tabs>
        <w:spacing w:after="0" w:line="240" w:lineRule="auto"/>
        <w:jc w:val="right"/>
        <w:rPr>
          <w:rFonts w:ascii="Times New Roman" w:eastAsiaTheme="minorEastAsia" w:hAnsi="Times New Roman" w:cs="Times New Roman"/>
          <w:sz w:val="24"/>
          <w:szCs w:val="24"/>
        </w:rPr>
      </w:pPr>
      <w:r w:rsidRPr="004C2A2A">
        <w:rPr>
          <w:rFonts w:ascii="Times New Roman" w:eastAsiaTheme="minorEastAsia" w:hAnsi="Times New Roman" w:cs="Times New Roman"/>
          <w:sz w:val="24"/>
          <w:szCs w:val="24"/>
        </w:rPr>
        <w:t xml:space="preserve">                                                                                                     Заместитель мэра по социальным вопросам</w:t>
      </w:r>
    </w:p>
    <w:p w14:paraId="7E643EB3" w14:textId="77777777" w:rsidR="004C2A2A" w:rsidRPr="004C2A2A" w:rsidRDefault="004C2A2A" w:rsidP="004C2A2A">
      <w:pPr>
        <w:spacing w:after="0" w:line="240" w:lineRule="auto"/>
        <w:jc w:val="right"/>
        <w:rPr>
          <w:rFonts w:ascii="Times New Roman" w:eastAsiaTheme="minorEastAsia" w:hAnsi="Times New Roman" w:cs="Times New Roman"/>
          <w:sz w:val="24"/>
          <w:szCs w:val="24"/>
        </w:rPr>
      </w:pPr>
      <w:r w:rsidRPr="004C2A2A">
        <w:rPr>
          <w:rFonts w:ascii="Times New Roman" w:eastAsiaTheme="minorEastAsia" w:hAnsi="Times New Roman" w:cs="Times New Roman"/>
          <w:sz w:val="24"/>
          <w:szCs w:val="24"/>
        </w:rPr>
        <w:t xml:space="preserve">                                                                                                                 муниципального</w:t>
      </w:r>
    </w:p>
    <w:p w14:paraId="66C66584" w14:textId="77777777" w:rsidR="004C2A2A" w:rsidRPr="004C2A2A" w:rsidRDefault="004C2A2A" w:rsidP="004C2A2A">
      <w:pPr>
        <w:spacing w:after="0" w:line="240" w:lineRule="auto"/>
        <w:jc w:val="right"/>
        <w:rPr>
          <w:rFonts w:ascii="Times New Roman" w:eastAsiaTheme="minorEastAsia" w:hAnsi="Times New Roman" w:cs="Times New Roman"/>
          <w:sz w:val="24"/>
          <w:szCs w:val="24"/>
        </w:rPr>
      </w:pPr>
      <w:r w:rsidRPr="004C2A2A">
        <w:rPr>
          <w:rFonts w:ascii="Times New Roman" w:eastAsiaTheme="minorEastAsia" w:hAnsi="Times New Roman" w:cs="Times New Roman"/>
          <w:sz w:val="24"/>
          <w:szCs w:val="24"/>
        </w:rPr>
        <w:t xml:space="preserve">                                                                                                                   образования Куйтунский район</w:t>
      </w:r>
    </w:p>
    <w:p w14:paraId="643168F8" w14:textId="77777777" w:rsidR="004C2A2A" w:rsidRPr="004C2A2A" w:rsidRDefault="004C2A2A" w:rsidP="004C2A2A">
      <w:pPr>
        <w:tabs>
          <w:tab w:val="left" w:pos="6255"/>
        </w:tabs>
        <w:jc w:val="right"/>
        <w:rPr>
          <w:rFonts w:ascii="Times New Roman" w:eastAsiaTheme="minorEastAsia" w:hAnsi="Times New Roman" w:cs="Times New Roman"/>
          <w:sz w:val="24"/>
          <w:szCs w:val="24"/>
        </w:rPr>
      </w:pPr>
      <w:r w:rsidRPr="004C2A2A">
        <w:rPr>
          <w:rFonts w:ascii="Times New Roman" w:eastAsiaTheme="minorEastAsia" w:hAnsi="Times New Roman" w:cs="Times New Roman"/>
          <w:sz w:val="24"/>
          <w:szCs w:val="24"/>
        </w:rPr>
        <w:t xml:space="preserve">                                                                                                                  ______________Кравченко О.Э</w:t>
      </w:r>
    </w:p>
    <w:p w14:paraId="1B749B1F" w14:textId="35C198A7" w:rsidR="004C2A2A" w:rsidRPr="004C2A2A" w:rsidRDefault="004C2A2A" w:rsidP="004C2A2A">
      <w:pPr>
        <w:tabs>
          <w:tab w:val="left" w:pos="5850"/>
        </w:tabs>
        <w:jc w:val="right"/>
        <w:rPr>
          <w:rFonts w:ascii="Times New Roman" w:eastAsiaTheme="minorEastAsia" w:hAnsi="Times New Roman" w:cs="Times New Roman"/>
          <w:sz w:val="24"/>
          <w:szCs w:val="24"/>
        </w:rPr>
      </w:pPr>
      <w:r w:rsidRPr="004C2A2A">
        <w:rPr>
          <w:rFonts w:ascii="Times New Roman" w:eastAsiaTheme="minorEastAsia" w:hAnsi="Times New Roman" w:cs="Times New Roman"/>
          <w:sz w:val="24"/>
          <w:szCs w:val="24"/>
        </w:rPr>
        <w:t xml:space="preserve">                                                                                                                            «4 » марта 2022 г.</w:t>
      </w:r>
      <w:bookmarkStart w:id="0" w:name="_GoBack"/>
      <w:bookmarkEnd w:id="0"/>
    </w:p>
    <w:p w14:paraId="2B0FEDE2" w14:textId="77777777" w:rsidR="007B474D" w:rsidRDefault="007B474D" w:rsidP="00D428F6">
      <w:pPr>
        <w:jc w:val="center"/>
        <w:rPr>
          <w:rFonts w:ascii="Times New Roman" w:hAnsi="Times New Roman" w:cs="Times New Roman"/>
          <w:caps/>
          <w:sz w:val="28"/>
          <w:szCs w:val="28"/>
        </w:rPr>
      </w:pPr>
    </w:p>
    <w:p w14:paraId="49CB78E7" w14:textId="64297DEB" w:rsidR="009E16DB" w:rsidRPr="00712CD3" w:rsidRDefault="007B474D" w:rsidP="009E16D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Отчет за 2021 год по </w:t>
      </w:r>
      <w:r w:rsidR="003B7C13" w:rsidRPr="00712CD3">
        <w:rPr>
          <w:rFonts w:ascii="Times New Roman" w:hAnsi="Times New Roman" w:cs="Times New Roman"/>
          <w:b/>
          <w:sz w:val="28"/>
          <w:szCs w:val="28"/>
        </w:rPr>
        <w:t>План</w:t>
      </w:r>
      <w:r>
        <w:rPr>
          <w:rFonts w:ascii="Times New Roman" w:hAnsi="Times New Roman" w:cs="Times New Roman"/>
          <w:b/>
          <w:sz w:val="28"/>
          <w:szCs w:val="28"/>
        </w:rPr>
        <w:t>у</w:t>
      </w:r>
      <w:r w:rsidR="003B7C13" w:rsidRPr="00712CD3">
        <w:rPr>
          <w:rFonts w:ascii="Times New Roman" w:hAnsi="Times New Roman" w:cs="Times New Roman"/>
          <w:b/>
          <w:sz w:val="28"/>
          <w:szCs w:val="28"/>
        </w:rPr>
        <w:t xml:space="preserve"> мероприятий на 2021-2023 годы по реализации в Иркутской области первого этапа Концепции обеспечения комплексной безопасности детей на территории Иркутской области до 2025 года</w:t>
      </w:r>
    </w:p>
    <w:p w14:paraId="1DEA0BDD" w14:textId="77777777" w:rsidR="003B7C13" w:rsidRDefault="003B7C13" w:rsidP="009E16DB">
      <w:pPr>
        <w:spacing w:after="0" w:line="240" w:lineRule="auto"/>
        <w:jc w:val="center"/>
        <w:rPr>
          <w:rFonts w:ascii="Times New Roman" w:hAnsi="Times New Roman" w:cs="Times New Roman"/>
          <w:sz w:val="28"/>
          <w:szCs w:val="28"/>
        </w:rPr>
      </w:pPr>
    </w:p>
    <w:tbl>
      <w:tblPr>
        <w:tblStyle w:val="a3"/>
        <w:tblW w:w="14176" w:type="dxa"/>
        <w:tblInd w:w="-147" w:type="dxa"/>
        <w:tblLayout w:type="fixed"/>
        <w:tblLook w:val="04A0" w:firstRow="1" w:lastRow="0" w:firstColumn="1" w:lastColumn="0" w:noHBand="0" w:noVBand="1"/>
      </w:tblPr>
      <w:tblGrid>
        <w:gridCol w:w="562"/>
        <w:gridCol w:w="142"/>
        <w:gridCol w:w="51"/>
        <w:gridCol w:w="91"/>
        <w:gridCol w:w="3407"/>
        <w:gridCol w:w="1701"/>
        <w:gridCol w:w="504"/>
        <w:gridCol w:w="142"/>
        <w:gridCol w:w="488"/>
        <w:gridCol w:w="1922"/>
        <w:gridCol w:w="118"/>
        <w:gridCol w:w="307"/>
        <w:gridCol w:w="772"/>
        <w:gridCol w:w="283"/>
        <w:gridCol w:w="1355"/>
        <w:gridCol w:w="425"/>
        <w:gridCol w:w="1906"/>
      </w:tblGrid>
      <w:tr w:rsidR="00664563" w:rsidRPr="002E54C9" w14:paraId="45ADA3E1" w14:textId="77777777" w:rsidTr="007B474D">
        <w:tc>
          <w:tcPr>
            <w:tcW w:w="14176" w:type="dxa"/>
            <w:gridSpan w:val="17"/>
          </w:tcPr>
          <w:p w14:paraId="36D5DDE0" w14:textId="77777777" w:rsidR="00664563" w:rsidRPr="002E54C9" w:rsidRDefault="00185E92" w:rsidP="00185E92">
            <w:pPr>
              <w:ind w:firstLine="709"/>
              <w:jc w:val="center"/>
              <w:rPr>
                <w:rFonts w:ascii="Times New Roman" w:hAnsi="Times New Roman" w:cs="Times New Roman"/>
                <w:b/>
              </w:rPr>
            </w:pPr>
            <w:r w:rsidRPr="002E54C9">
              <w:rPr>
                <w:rFonts w:ascii="Times New Roman" w:hAnsi="Times New Roman" w:cs="Times New Roman"/>
                <w:b/>
              </w:rPr>
              <w:t>Р</w:t>
            </w:r>
            <w:r w:rsidR="00664563" w:rsidRPr="002E54C9">
              <w:rPr>
                <w:rFonts w:ascii="Times New Roman" w:hAnsi="Times New Roman" w:cs="Times New Roman"/>
                <w:b/>
              </w:rPr>
              <w:t>аздел 1. «Обеспечение безопасности детей на объектах социальной инфраструктуры»</w:t>
            </w:r>
            <w:r w:rsidR="00077E23" w:rsidRPr="002E54C9">
              <w:rPr>
                <w:rFonts w:ascii="Times New Roman" w:hAnsi="Times New Roman" w:cs="Times New Roman"/>
                <w:b/>
              </w:rPr>
              <w:t>:</w:t>
            </w:r>
          </w:p>
        </w:tc>
      </w:tr>
      <w:tr w:rsidR="00185E92" w:rsidRPr="002E54C9" w14:paraId="69567AE4" w14:textId="77777777" w:rsidTr="007B474D">
        <w:tc>
          <w:tcPr>
            <w:tcW w:w="14176" w:type="dxa"/>
            <w:gridSpan w:val="17"/>
          </w:tcPr>
          <w:p w14:paraId="3174CFD9" w14:textId="77777777" w:rsidR="00185E92" w:rsidRPr="002E54C9" w:rsidRDefault="00185E92" w:rsidP="00185E92">
            <w:pPr>
              <w:ind w:right="182"/>
              <w:jc w:val="center"/>
              <w:rPr>
                <w:rFonts w:ascii="Times New Roman" w:hAnsi="Times New Roman" w:cs="Times New Roman"/>
                <w:b/>
              </w:rPr>
            </w:pPr>
            <w:r w:rsidRPr="002E54C9">
              <w:rPr>
                <w:rFonts w:ascii="Times New Roman" w:hAnsi="Times New Roman" w:cs="Times New Roman"/>
                <w:b/>
              </w:rPr>
              <w:t>Целевые показатели по разделу</w:t>
            </w:r>
            <w:r w:rsidR="00077E23" w:rsidRPr="002E54C9">
              <w:rPr>
                <w:rFonts w:ascii="Times New Roman" w:hAnsi="Times New Roman" w:cs="Times New Roman"/>
                <w:b/>
              </w:rPr>
              <w:t>:</w:t>
            </w:r>
          </w:p>
        </w:tc>
      </w:tr>
      <w:tr w:rsidR="00185E92" w:rsidRPr="002E54C9" w14:paraId="42E09F0E" w14:textId="77777777" w:rsidTr="00DD6389">
        <w:trPr>
          <w:trHeight w:val="579"/>
        </w:trPr>
        <w:tc>
          <w:tcPr>
            <w:tcW w:w="4253" w:type="dxa"/>
            <w:gridSpan w:val="5"/>
          </w:tcPr>
          <w:p w14:paraId="35B56C79" w14:textId="77777777" w:rsidR="00185E92" w:rsidRPr="002E54C9" w:rsidRDefault="00185E92" w:rsidP="00185E92">
            <w:pPr>
              <w:jc w:val="center"/>
              <w:rPr>
                <w:rFonts w:ascii="Times New Roman" w:hAnsi="Times New Roman" w:cs="Times New Roman"/>
              </w:rPr>
            </w:pPr>
            <w:r w:rsidRPr="002E54C9">
              <w:rPr>
                <w:rFonts w:ascii="Times New Roman" w:hAnsi="Times New Roman" w:cs="Times New Roman"/>
              </w:rPr>
              <w:t>Наименование показателя</w:t>
            </w:r>
          </w:p>
        </w:tc>
        <w:tc>
          <w:tcPr>
            <w:tcW w:w="2835" w:type="dxa"/>
            <w:gridSpan w:val="4"/>
          </w:tcPr>
          <w:p w14:paraId="0C0F2A2A" w14:textId="77777777" w:rsidR="00185E92" w:rsidRPr="002E54C9" w:rsidRDefault="00185E92" w:rsidP="00185E92">
            <w:pPr>
              <w:jc w:val="center"/>
              <w:rPr>
                <w:rFonts w:ascii="Times New Roman" w:hAnsi="Times New Roman" w:cs="Times New Roman"/>
              </w:rPr>
            </w:pPr>
            <w:r w:rsidRPr="002E54C9">
              <w:rPr>
                <w:rFonts w:ascii="Times New Roman" w:hAnsi="Times New Roman" w:cs="Times New Roman"/>
              </w:rPr>
              <w:t xml:space="preserve">Значение показателя </w:t>
            </w:r>
          </w:p>
          <w:p w14:paraId="3CD13652" w14:textId="77777777" w:rsidR="00185E92" w:rsidRPr="002E54C9" w:rsidRDefault="00185E92" w:rsidP="00185E92">
            <w:pPr>
              <w:jc w:val="center"/>
              <w:rPr>
                <w:rFonts w:ascii="Times New Roman" w:hAnsi="Times New Roman" w:cs="Times New Roman"/>
              </w:rPr>
            </w:pPr>
            <w:r w:rsidRPr="002E54C9">
              <w:rPr>
                <w:rFonts w:ascii="Times New Roman" w:hAnsi="Times New Roman" w:cs="Times New Roman"/>
              </w:rPr>
              <w:t>на 31 декабря 2021 года</w:t>
            </w:r>
          </w:p>
        </w:tc>
        <w:tc>
          <w:tcPr>
            <w:tcW w:w="3119" w:type="dxa"/>
            <w:gridSpan w:val="4"/>
          </w:tcPr>
          <w:p w14:paraId="411DAFF2" w14:textId="77777777" w:rsidR="00185E92" w:rsidRPr="002E54C9" w:rsidRDefault="00185E92" w:rsidP="00185E92">
            <w:pPr>
              <w:jc w:val="center"/>
              <w:rPr>
                <w:rFonts w:ascii="Times New Roman" w:hAnsi="Times New Roman" w:cs="Times New Roman"/>
              </w:rPr>
            </w:pPr>
            <w:r w:rsidRPr="002E54C9">
              <w:rPr>
                <w:rFonts w:ascii="Times New Roman" w:hAnsi="Times New Roman" w:cs="Times New Roman"/>
              </w:rPr>
              <w:t>Значение показателя</w:t>
            </w:r>
          </w:p>
          <w:p w14:paraId="2AF3ADAF" w14:textId="77777777" w:rsidR="00185E92" w:rsidRPr="002E54C9" w:rsidRDefault="00185E92" w:rsidP="00185E92">
            <w:pPr>
              <w:jc w:val="center"/>
              <w:rPr>
                <w:rFonts w:ascii="Times New Roman" w:hAnsi="Times New Roman" w:cs="Times New Roman"/>
              </w:rPr>
            </w:pPr>
            <w:r w:rsidRPr="002E54C9">
              <w:rPr>
                <w:rFonts w:ascii="Times New Roman" w:hAnsi="Times New Roman" w:cs="Times New Roman"/>
              </w:rPr>
              <w:t xml:space="preserve"> на 31 декабря 2022 года</w:t>
            </w:r>
          </w:p>
        </w:tc>
        <w:tc>
          <w:tcPr>
            <w:tcW w:w="3969" w:type="dxa"/>
            <w:gridSpan w:val="4"/>
          </w:tcPr>
          <w:p w14:paraId="615AD316" w14:textId="77777777" w:rsidR="00185E92" w:rsidRPr="002E54C9" w:rsidRDefault="00185E92" w:rsidP="00185E92">
            <w:pPr>
              <w:jc w:val="center"/>
              <w:rPr>
                <w:rFonts w:ascii="Times New Roman" w:hAnsi="Times New Roman" w:cs="Times New Roman"/>
              </w:rPr>
            </w:pPr>
            <w:r w:rsidRPr="002E54C9">
              <w:rPr>
                <w:rFonts w:ascii="Times New Roman" w:hAnsi="Times New Roman" w:cs="Times New Roman"/>
              </w:rPr>
              <w:t>Значение показателя</w:t>
            </w:r>
          </w:p>
          <w:p w14:paraId="7460DBE4" w14:textId="77777777" w:rsidR="00185E92" w:rsidRPr="002E54C9" w:rsidRDefault="00185E92" w:rsidP="00185E92">
            <w:pPr>
              <w:jc w:val="center"/>
              <w:rPr>
                <w:rFonts w:ascii="Times New Roman" w:hAnsi="Times New Roman" w:cs="Times New Roman"/>
              </w:rPr>
            </w:pPr>
            <w:r w:rsidRPr="002E54C9">
              <w:rPr>
                <w:rFonts w:ascii="Times New Roman" w:hAnsi="Times New Roman" w:cs="Times New Roman"/>
              </w:rPr>
              <w:t xml:space="preserve"> на 31 декабря 2023 года</w:t>
            </w:r>
          </w:p>
        </w:tc>
      </w:tr>
      <w:tr w:rsidR="00185E92" w:rsidRPr="002E54C9" w14:paraId="044BBE55" w14:textId="77777777" w:rsidTr="00DD6389">
        <w:trPr>
          <w:trHeight w:val="579"/>
        </w:trPr>
        <w:tc>
          <w:tcPr>
            <w:tcW w:w="704" w:type="dxa"/>
            <w:gridSpan w:val="2"/>
          </w:tcPr>
          <w:p w14:paraId="3E42C536" w14:textId="77777777" w:rsidR="00185E92" w:rsidRPr="002E54C9" w:rsidRDefault="00185E92" w:rsidP="00185E92">
            <w:pPr>
              <w:ind w:right="182"/>
              <w:jc w:val="center"/>
              <w:rPr>
                <w:rFonts w:ascii="Times New Roman" w:hAnsi="Times New Roman" w:cs="Times New Roman"/>
              </w:rPr>
            </w:pPr>
            <w:r w:rsidRPr="002E54C9">
              <w:rPr>
                <w:rFonts w:ascii="Times New Roman" w:hAnsi="Times New Roman" w:cs="Times New Roman"/>
              </w:rPr>
              <w:t>1.</w:t>
            </w:r>
          </w:p>
        </w:tc>
        <w:tc>
          <w:tcPr>
            <w:tcW w:w="3549" w:type="dxa"/>
            <w:gridSpan w:val="3"/>
          </w:tcPr>
          <w:p w14:paraId="22947C64" w14:textId="77777777" w:rsidR="00185E92" w:rsidRPr="002E54C9" w:rsidRDefault="00185E92" w:rsidP="00185E92">
            <w:pPr>
              <w:jc w:val="center"/>
              <w:rPr>
                <w:rFonts w:ascii="Times New Roman" w:hAnsi="Times New Roman" w:cs="Times New Roman"/>
                <w:i/>
              </w:rPr>
            </w:pPr>
            <w:r w:rsidRPr="002E54C9">
              <w:rPr>
                <w:rFonts w:ascii="Times New Roman" w:eastAsia="Times New Roman" w:hAnsi="Times New Roman" w:cs="Times New Roman"/>
                <w:bCs/>
              </w:rPr>
              <w:t>Доля объектов социальной сферы с пребыванием несовершеннолетних, по которым установлено не выполнение предписания органа, осуществляющего государственный пожарный надзор</w:t>
            </w:r>
          </w:p>
        </w:tc>
        <w:tc>
          <w:tcPr>
            <w:tcW w:w="2835" w:type="dxa"/>
            <w:gridSpan w:val="4"/>
            <w:shd w:val="clear" w:color="auto" w:fill="auto"/>
            <w:vAlign w:val="center"/>
          </w:tcPr>
          <w:p w14:paraId="3574BEA7" w14:textId="3D9024C6" w:rsidR="00185E92" w:rsidRPr="002E54C9" w:rsidRDefault="00CA2E98" w:rsidP="00185E92">
            <w:pPr>
              <w:spacing w:line="240" w:lineRule="atLeast"/>
              <w:jc w:val="center"/>
              <w:rPr>
                <w:rFonts w:ascii="Times New Roman" w:eastAsia="Times New Roman" w:hAnsi="Times New Roman" w:cs="Times New Roman"/>
              </w:rPr>
            </w:pPr>
            <w:r>
              <w:rPr>
                <w:rFonts w:ascii="Times New Roman" w:eastAsia="Times New Roman" w:hAnsi="Times New Roman" w:cs="Times New Roman"/>
              </w:rPr>
              <w:t>-</w:t>
            </w:r>
          </w:p>
        </w:tc>
        <w:tc>
          <w:tcPr>
            <w:tcW w:w="3119" w:type="dxa"/>
            <w:gridSpan w:val="4"/>
            <w:shd w:val="clear" w:color="auto" w:fill="auto"/>
            <w:vAlign w:val="center"/>
          </w:tcPr>
          <w:p w14:paraId="5AC2DA98" w14:textId="77777777" w:rsidR="00185E92" w:rsidRPr="00CA2E98" w:rsidRDefault="00185E92" w:rsidP="00185E92">
            <w:pPr>
              <w:spacing w:line="240" w:lineRule="atLeast"/>
              <w:jc w:val="center"/>
              <w:rPr>
                <w:rFonts w:ascii="Times New Roman" w:eastAsia="Times New Roman" w:hAnsi="Times New Roman" w:cs="Times New Roman"/>
              </w:rPr>
            </w:pPr>
          </w:p>
        </w:tc>
        <w:tc>
          <w:tcPr>
            <w:tcW w:w="3969" w:type="dxa"/>
            <w:gridSpan w:val="4"/>
            <w:shd w:val="clear" w:color="auto" w:fill="auto"/>
            <w:vAlign w:val="center"/>
          </w:tcPr>
          <w:p w14:paraId="0048CF77" w14:textId="77777777" w:rsidR="00185E92" w:rsidRPr="002E54C9" w:rsidRDefault="00185E92" w:rsidP="00185E92">
            <w:pPr>
              <w:spacing w:line="240" w:lineRule="atLeast"/>
              <w:jc w:val="center"/>
              <w:rPr>
                <w:rFonts w:ascii="Times New Roman" w:eastAsia="Times New Roman" w:hAnsi="Times New Roman" w:cs="Times New Roman"/>
              </w:rPr>
            </w:pPr>
          </w:p>
        </w:tc>
      </w:tr>
      <w:tr w:rsidR="00185E92" w:rsidRPr="002E54C9" w14:paraId="756F73E1" w14:textId="77777777" w:rsidTr="00DD6389">
        <w:trPr>
          <w:trHeight w:val="579"/>
        </w:trPr>
        <w:tc>
          <w:tcPr>
            <w:tcW w:w="704" w:type="dxa"/>
            <w:gridSpan w:val="2"/>
          </w:tcPr>
          <w:p w14:paraId="68D17BE6" w14:textId="77777777" w:rsidR="00185E92" w:rsidRPr="002E54C9" w:rsidRDefault="00185E92" w:rsidP="00185E92">
            <w:pPr>
              <w:ind w:right="182"/>
              <w:jc w:val="center"/>
              <w:rPr>
                <w:rFonts w:ascii="Times New Roman" w:hAnsi="Times New Roman" w:cs="Times New Roman"/>
              </w:rPr>
            </w:pPr>
            <w:r w:rsidRPr="002E54C9">
              <w:rPr>
                <w:rFonts w:ascii="Times New Roman" w:hAnsi="Times New Roman" w:cs="Times New Roman"/>
              </w:rPr>
              <w:t>2.</w:t>
            </w:r>
          </w:p>
        </w:tc>
        <w:tc>
          <w:tcPr>
            <w:tcW w:w="3549" w:type="dxa"/>
            <w:gridSpan w:val="3"/>
          </w:tcPr>
          <w:p w14:paraId="478B1788" w14:textId="77777777" w:rsidR="00185E92" w:rsidRPr="002E54C9" w:rsidRDefault="00185E92" w:rsidP="00185E92">
            <w:pPr>
              <w:jc w:val="center"/>
              <w:rPr>
                <w:rFonts w:ascii="Times New Roman" w:hAnsi="Times New Roman" w:cs="Times New Roman"/>
                <w:i/>
              </w:rPr>
            </w:pPr>
            <w:r w:rsidRPr="002E54C9">
              <w:rPr>
                <w:rFonts w:ascii="Times New Roman" w:eastAsia="Times New Roman" w:hAnsi="Times New Roman" w:cs="Times New Roman"/>
                <w:bCs/>
                <w:color w:val="000000"/>
                <w:lang w:eastAsia="ru-RU" w:bidi="ru-RU"/>
              </w:rPr>
              <w:t>Количество несовершеннолетних, умерших от внешних причин смерти</w:t>
            </w:r>
          </w:p>
        </w:tc>
        <w:tc>
          <w:tcPr>
            <w:tcW w:w="2835" w:type="dxa"/>
            <w:gridSpan w:val="4"/>
            <w:shd w:val="clear" w:color="auto" w:fill="auto"/>
            <w:vAlign w:val="center"/>
          </w:tcPr>
          <w:p w14:paraId="3E12A276" w14:textId="45C7EBBB" w:rsidR="00185E92" w:rsidRPr="002E54C9" w:rsidRDefault="00B71A9F" w:rsidP="00185E92">
            <w:pPr>
              <w:spacing w:line="240" w:lineRule="atLeast"/>
              <w:jc w:val="center"/>
              <w:rPr>
                <w:rFonts w:ascii="Times New Roman" w:eastAsia="Times New Roman" w:hAnsi="Times New Roman" w:cs="Times New Roman"/>
              </w:rPr>
            </w:pPr>
            <w:r>
              <w:rPr>
                <w:rFonts w:ascii="Times New Roman" w:eastAsia="Times New Roman" w:hAnsi="Times New Roman" w:cs="Times New Roman"/>
              </w:rPr>
              <w:t>2</w:t>
            </w:r>
            <w:r w:rsidR="00185E92" w:rsidRPr="002E54C9">
              <w:rPr>
                <w:rFonts w:ascii="Times New Roman" w:eastAsia="Times New Roman" w:hAnsi="Times New Roman" w:cs="Times New Roman"/>
              </w:rPr>
              <w:t xml:space="preserve"> чел.</w:t>
            </w:r>
          </w:p>
        </w:tc>
        <w:tc>
          <w:tcPr>
            <w:tcW w:w="3119" w:type="dxa"/>
            <w:gridSpan w:val="4"/>
            <w:shd w:val="clear" w:color="auto" w:fill="auto"/>
            <w:vAlign w:val="center"/>
          </w:tcPr>
          <w:p w14:paraId="6BEF4B7A" w14:textId="77777777" w:rsidR="00185E92" w:rsidRPr="002E54C9" w:rsidRDefault="00185E92" w:rsidP="00185E92">
            <w:pPr>
              <w:spacing w:line="240" w:lineRule="atLeast"/>
              <w:jc w:val="center"/>
              <w:rPr>
                <w:rFonts w:ascii="Times New Roman" w:eastAsia="Times New Roman" w:hAnsi="Times New Roman" w:cs="Times New Roman"/>
              </w:rPr>
            </w:pPr>
          </w:p>
        </w:tc>
        <w:tc>
          <w:tcPr>
            <w:tcW w:w="3969" w:type="dxa"/>
            <w:gridSpan w:val="4"/>
            <w:shd w:val="clear" w:color="auto" w:fill="auto"/>
            <w:vAlign w:val="center"/>
          </w:tcPr>
          <w:p w14:paraId="562F7384" w14:textId="77777777" w:rsidR="00185E92" w:rsidRPr="002E54C9" w:rsidRDefault="00185E92" w:rsidP="00185E92">
            <w:pPr>
              <w:spacing w:line="240" w:lineRule="atLeast"/>
              <w:jc w:val="center"/>
              <w:rPr>
                <w:rFonts w:ascii="Times New Roman" w:eastAsia="Times New Roman" w:hAnsi="Times New Roman" w:cs="Times New Roman"/>
              </w:rPr>
            </w:pPr>
          </w:p>
        </w:tc>
      </w:tr>
      <w:tr w:rsidR="00185E92" w:rsidRPr="002E54C9" w14:paraId="4F886F5F" w14:textId="77777777" w:rsidTr="00DD6389">
        <w:trPr>
          <w:trHeight w:val="579"/>
        </w:trPr>
        <w:tc>
          <w:tcPr>
            <w:tcW w:w="704" w:type="dxa"/>
            <w:gridSpan w:val="2"/>
          </w:tcPr>
          <w:p w14:paraId="4FBD7247" w14:textId="77777777" w:rsidR="00185E92" w:rsidRPr="002E54C9" w:rsidRDefault="00185E92" w:rsidP="00185E92">
            <w:pPr>
              <w:ind w:right="182"/>
              <w:jc w:val="center"/>
              <w:rPr>
                <w:rFonts w:ascii="Times New Roman" w:hAnsi="Times New Roman" w:cs="Times New Roman"/>
              </w:rPr>
            </w:pPr>
            <w:r w:rsidRPr="002E54C9">
              <w:rPr>
                <w:rFonts w:ascii="Times New Roman" w:hAnsi="Times New Roman" w:cs="Times New Roman"/>
              </w:rPr>
              <w:t>3.</w:t>
            </w:r>
          </w:p>
        </w:tc>
        <w:tc>
          <w:tcPr>
            <w:tcW w:w="3549" w:type="dxa"/>
            <w:gridSpan w:val="3"/>
          </w:tcPr>
          <w:p w14:paraId="31D5EB3B" w14:textId="77777777" w:rsidR="00185E92" w:rsidRPr="002E54C9" w:rsidRDefault="00185E92" w:rsidP="00185E92">
            <w:pPr>
              <w:jc w:val="center"/>
              <w:rPr>
                <w:rFonts w:ascii="Times New Roman" w:hAnsi="Times New Roman" w:cs="Times New Roman"/>
                <w:i/>
              </w:rPr>
            </w:pPr>
            <w:r w:rsidRPr="002E54C9">
              <w:rPr>
                <w:rFonts w:ascii="Times New Roman" w:hAnsi="Times New Roman" w:cs="Times New Roman"/>
                <w:color w:val="000000"/>
              </w:rPr>
              <w:t xml:space="preserve">Доля объектов спорта, имеющих паспорта безопасности, от общего количества объектов, подлежащих антитеррористической защите, </w:t>
            </w:r>
          </w:p>
        </w:tc>
        <w:tc>
          <w:tcPr>
            <w:tcW w:w="2835" w:type="dxa"/>
            <w:gridSpan w:val="4"/>
          </w:tcPr>
          <w:p w14:paraId="76ADFD50" w14:textId="77777777" w:rsidR="00185E92" w:rsidRPr="002E54C9" w:rsidRDefault="00185E92" w:rsidP="00185E92">
            <w:pPr>
              <w:spacing w:line="240" w:lineRule="exact"/>
              <w:jc w:val="center"/>
              <w:rPr>
                <w:rFonts w:ascii="Times New Roman" w:hAnsi="Times New Roman" w:cs="Times New Roman"/>
              </w:rPr>
            </w:pPr>
          </w:p>
          <w:p w14:paraId="0BDBDFD3" w14:textId="77777777" w:rsidR="00185E92" w:rsidRPr="002E54C9" w:rsidRDefault="00185E92" w:rsidP="00185E92">
            <w:pPr>
              <w:spacing w:line="240" w:lineRule="exact"/>
              <w:jc w:val="center"/>
              <w:rPr>
                <w:rFonts w:ascii="Times New Roman" w:hAnsi="Times New Roman" w:cs="Times New Roman"/>
              </w:rPr>
            </w:pPr>
            <w:r w:rsidRPr="002E54C9">
              <w:rPr>
                <w:rFonts w:ascii="Times New Roman" w:hAnsi="Times New Roman" w:cs="Times New Roman"/>
              </w:rPr>
              <w:t>91,4%</w:t>
            </w:r>
          </w:p>
        </w:tc>
        <w:tc>
          <w:tcPr>
            <w:tcW w:w="3119" w:type="dxa"/>
            <w:gridSpan w:val="4"/>
          </w:tcPr>
          <w:p w14:paraId="0D265B93" w14:textId="77777777" w:rsidR="00185E92" w:rsidRPr="002E54C9" w:rsidRDefault="00185E92" w:rsidP="00185E92">
            <w:pPr>
              <w:spacing w:line="240" w:lineRule="exact"/>
              <w:jc w:val="center"/>
              <w:rPr>
                <w:rFonts w:ascii="Times New Roman" w:hAnsi="Times New Roman" w:cs="Times New Roman"/>
              </w:rPr>
            </w:pPr>
          </w:p>
          <w:p w14:paraId="1393D98B" w14:textId="77777777" w:rsidR="00185E92" w:rsidRPr="002E54C9" w:rsidRDefault="00185E92" w:rsidP="00185E92">
            <w:pPr>
              <w:spacing w:line="240" w:lineRule="exact"/>
              <w:jc w:val="center"/>
              <w:rPr>
                <w:rFonts w:ascii="Times New Roman" w:hAnsi="Times New Roman" w:cs="Times New Roman"/>
              </w:rPr>
            </w:pPr>
          </w:p>
        </w:tc>
        <w:tc>
          <w:tcPr>
            <w:tcW w:w="3969" w:type="dxa"/>
            <w:gridSpan w:val="4"/>
          </w:tcPr>
          <w:p w14:paraId="2A0D5362" w14:textId="77777777" w:rsidR="00185E92" w:rsidRPr="002E54C9" w:rsidRDefault="00185E92" w:rsidP="00185E92">
            <w:pPr>
              <w:spacing w:line="240" w:lineRule="exact"/>
              <w:jc w:val="center"/>
              <w:rPr>
                <w:rFonts w:ascii="Times New Roman" w:hAnsi="Times New Roman" w:cs="Times New Roman"/>
              </w:rPr>
            </w:pPr>
          </w:p>
          <w:p w14:paraId="5C449EAE" w14:textId="77777777" w:rsidR="00185E92" w:rsidRPr="002E54C9" w:rsidRDefault="00185E92" w:rsidP="00185E92">
            <w:pPr>
              <w:spacing w:line="240" w:lineRule="exact"/>
              <w:jc w:val="center"/>
              <w:rPr>
                <w:rFonts w:ascii="Times New Roman" w:hAnsi="Times New Roman" w:cs="Times New Roman"/>
              </w:rPr>
            </w:pPr>
          </w:p>
        </w:tc>
      </w:tr>
      <w:tr w:rsidR="00185E92" w:rsidRPr="002E54C9" w14:paraId="4E8F42AE" w14:textId="77777777" w:rsidTr="00DD6389">
        <w:trPr>
          <w:trHeight w:val="579"/>
        </w:trPr>
        <w:tc>
          <w:tcPr>
            <w:tcW w:w="704" w:type="dxa"/>
            <w:gridSpan w:val="2"/>
          </w:tcPr>
          <w:p w14:paraId="40257A82" w14:textId="77777777" w:rsidR="00185E92" w:rsidRPr="002E54C9" w:rsidRDefault="00185E92" w:rsidP="00185E92">
            <w:pPr>
              <w:ind w:right="182"/>
              <w:jc w:val="center"/>
              <w:rPr>
                <w:rFonts w:ascii="Times New Roman" w:hAnsi="Times New Roman" w:cs="Times New Roman"/>
              </w:rPr>
            </w:pPr>
            <w:r w:rsidRPr="002E54C9">
              <w:rPr>
                <w:rFonts w:ascii="Times New Roman" w:hAnsi="Times New Roman" w:cs="Times New Roman"/>
              </w:rPr>
              <w:t>4.</w:t>
            </w:r>
          </w:p>
        </w:tc>
        <w:tc>
          <w:tcPr>
            <w:tcW w:w="3549" w:type="dxa"/>
            <w:gridSpan w:val="3"/>
          </w:tcPr>
          <w:p w14:paraId="78D9B5C0" w14:textId="77777777" w:rsidR="00185E92" w:rsidRPr="002E54C9" w:rsidRDefault="00185E92" w:rsidP="00185E92">
            <w:pPr>
              <w:jc w:val="center"/>
              <w:rPr>
                <w:rFonts w:ascii="Times New Roman" w:hAnsi="Times New Roman" w:cs="Times New Roman"/>
              </w:rPr>
            </w:pPr>
            <w:r w:rsidRPr="002E54C9">
              <w:rPr>
                <w:rFonts w:ascii="Times New Roman" w:hAnsi="Times New Roman" w:cs="Times New Roman"/>
              </w:rPr>
              <w:t xml:space="preserve">Доля объектов, приведенных в состояние, обеспечивающее прочность, устойчивость и </w:t>
            </w:r>
            <w:r w:rsidRPr="002E54C9">
              <w:rPr>
                <w:rFonts w:ascii="Times New Roman" w:hAnsi="Times New Roman" w:cs="Times New Roman"/>
              </w:rPr>
              <w:lastRenderedPageBreak/>
              <w:t>сохранность конструкций, безопасность пребывания, относительно общего количества обследованных объектов детской социальной инфраструктуры в текущем году, на которых были выявлены нарушения</w:t>
            </w:r>
          </w:p>
        </w:tc>
        <w:tc>
          <w:tcPr>
            <w:tcW w:w="2835" w:type="dxa"/>
            <w:gridSpan w:val="4"/>
            <w:vAlign w:val="center"/>
          </w:tcPr>
          <w:p w14:paraId="531E6F80" w14:textId="67F25707" w:rsidR="00185E92" w:rsidRPr="002E54C9" w:rsidRDefault="00CA2E98" w:rsidP="00185E92">
            <w:pPr>
              <w:jc w:val="center"/>
              <w:rPr>
                <w:rFonts w:ascii="Times New Roman" w:hAnsi="Times New Roman" w:cs="Times New Roman"/>
              </w:rPr>
            </w:pPr>
            <w:r>
              <w:rPr>
                <w:rFonts w:ascii="Times New Roman" w:hAnsi="Times New Roman" w:cs="Times New Roman"/>
              </w:rPr>
              <w:lastRenderedPageBreak/>
              <w:t>8</w:t>
            </w:r>
            <w:r w:rsidR="00185E92" w:rsidRPr="002E54C9">
              <w:rPr>
                <w:rFonts w:ascii="Times New Roman" w:hAnsi="Times New Roman" w:cs="Times New Roman"/>
              </w:rPr>
              <w:t>0%</w:t>
            </w:r>
          </w:p>
        </w:tc>
        <w:tc>
          <w:tcPr>
            <w:tcW w:w="3119" w:type="dxa"/>
            <w:gridSpan w:val="4"/>
            <w:vAlign w:val="center"/>
          </w:tcPr>
          <w:p w14:paraId="51A858F1" w14:textId="77777777" w:rsidR="00185E92" w:rsidRPr="002E54C9" w:rsidRDefault="00185E92" w:rsidP="00185E92">
            <w:pPr>
              <w:jc w:val="center"/>
              <w:rPr>
                <w:rFonts w:ascii="Times New Roman" w:hAnsi="Times New Roman" w:cs="Times New Roman"/>
              </w:rPr>
            </w:pPr>
          </w:p>
        </w:tc>
        <w:tc>
          <w:tcPr>
            <w:tcW w:w="3969" w:type="dxa"/>
            <w:gridSpan w:val="4"/>
            <w:vAlign w:val="center"/>
          </w:tcPr>
          <w:p w14:paraId="4268EE6A" w14:textId="77777777" w:rsidR="00185E92" w:rsidRPr="002E54C9" w:rsidRDefault="00185E92" w:rsidP="00185E92">
            <w:pPr>
              <w:jc w:val="center"/>
              <w:rPr>
                <w:rFonts w:ascii="Times New Roman" w:hAnsi="Times New Roman" w:cs="Times New Roman"/>
              </w:rPr>
            </w:pPr>
          </w:p>
        </w:tc>
      </w:tr>
      <w:tr w:rsidR="007B60C5" w:rsidRPr="002E54C9" w14:paraId="71CBF5EA" w14:textId="77777777" w:rsidTr="007B474D">
        <w:trPr>
          <w:trHeight w:val="70"/>
        </w:trPr>
        <w:tc>
          <w:tcPr>
            <w:tcW w:w="14176" w:type="dxa"/>
            <w:gridSpan w:val="17"/>
          </w:tcPr>
          <w:p w14:paraId="68FDF5CF" w14:textId="77777777" w:rsidR="007B60C5" w:rsidRPr="002E54C9" w:rsidRDefault="00185E92" w:rsidP="00185E92">
            <w:pPr>
              <w:jc w:val="center"/>
              <w:rPr>
                <w:rFonts w:ascii="Times New Roman" w:hAnsi="Times New Roman" w:cs="Times New Roman"/>
                <w:b/>
              </w:rPr>
            </w:pPr>
            <w:r w:rsidRPr="002E54C9">
              <w:rPr>
                <w:rFonts w:ascii="Times New Roman" w:hAnsi="Times New Roman" w:cs="Times New Roman"/>
                <w:b/>
              </w:rPr>
              <w:t>Мероприятия по разделу</w:t>
            </w:r>
            <w:r w:rsidR="00077E23" w:rsidRPr="002E54C9">
              <w:rPr>
                <w:rFonts w:ascii="Times New Roman" w:hAnsi="Times New Roman" w:cs="Times New Roman"/>
                <w:b/>
              </w:rPr>
              <w:t>:</w:t>
            </w:r>
          </w:p>
        </w:tc>
      </w:tr>
      <w:tr w:rsidR="00A555BE" w:rsidRPr="002E54C9" w14:paraId="3CE2E510" w14:textId="77777777" w:rsidTr="007B474D">
        <w:tc>
          <w:tcPr>
            <w:tcW w:w="755" w:type="dxa"/>
            <w:gridSpan w:val="3"/>
          </w:tcPr>
          <w:p w14:paraId="38A60B8B" w14:textId="77777777" w:rsidR="00664563" w:rsidRPr="002E54C9" w:rsidRDefault="00664563" w:rsidP="00664563">
            <w:pPr>
              <w:jc w:val="center"/>
              <w:rPr>
                <w:rFonts w:ascii="Times New Roman" w:hAnsi="Times New Roman" w:cs="Times New Roman"/>
                <w:b/>
              </w:rPr>
            </w:pPr>
            <w:r w:rsidRPr="002E54C9">
              <w:rPr>
                <w:rFonts w:ascii="Times New Roman" w:hAnsi="Times New Roman" w:cs="Times New Roman"/>
                <w:b/>
              </w:rPr>
              <w:t>№</w:t>
            </w:r>
          </w:p>
        </w:tc>
        <w:tc>
          <w:tcPr>
            <w:tcW w:w="3498" w:type="dxa"/>
            <w:gridSpan w:val="2"/>
          </w:tcPr>
          <w:p w14:paraId="55159EF3" w14:textId="77777777" w:rsidR="00664563" w:rsidRPr="002E54C9" w:rsidRDefault="00664563" w:rsidP="00664563">
            <w:pPr>
              <w:jc w:val="center"/>
              <w:rPr>
                <w:rFonts w:ascii="Times New Roman" w:hAnsi="Times New Roman" w:cs="Times New Roman"/>
                <w:b/>
              </w:rPr>
            </w:pPr>
            <w:r w:rsidRPr="002E54C9">
              <w:rPr>
                <w:rFonts w:ascii="Times New Roman" w:hAnsi="Times New Roman" w:cs="Times New Roman"/>
                <w:b/>
              </w:rPr>
              <w:t>Наименование мероприятия</w:t>
            </w:r>
          </w:p>
        </w:tc>
        <w:tc>
          <w:tcPr>
            <w:tcW w:w="1701" w:type="dxa"/>
          </w:tcPr>
          <w:p w14:paraId="397FA6BF" w14:textId="77777777" w:rsidR="00664563" w:rsidRPr="002E54C9" w:rsidRDefault="00664563" w:rsidP="00664563">
            <w:pPr>
              <w:jc w:val="center"/>
              <w:rPr>
                <w:rFonts w:ascii="Times New Roman" w:hAnsi="Times New Roman" w:cs="Times New Roman"/>
                <w:b/>
              </w:rPr>
            </w:pPr>
            <w:r w:rsidRPr="002E54C9">
              <w:rPr>
                <w:rFonts w:ascii="Times New Roman" w:hAnsi="Times New Roman" w:cs="Times New Roman"/>
                <w:b/>
              </w:rPr>
              <w:t>Срок исполнения</w:t>
            </w:r>
          </w:p>
        </w:tc>
        <w:tc>
          <w:tcPr>
            <w:tcW w:w="4536" w:type="dxa"/>
            <w:gridSpan w:val="8"/>
          </w:tcPr>
          <w:p w14:paraId="712CB863" w14:textId="77777777" w:rsidR="00664563" w:rsidRPr="002E54C9" w:rsidRDefault="00664563" w:rsidP="00664563">
            <w:pPr>
              <w:jc w:val="center"/>
              <w:rPr>
                <w:rFonts w:ascii="Times New Roman" w:hAnsi="Times New Roman" w:cs="Times New Roman"/>
                <w:b/>
              </w:rPr>
            </w:pPr>
            <w:r w:rsidRPr="002E54C9">
              <w:rPr>
                <w:rFonts w:ascii="Times New Roman" w:hAnsi="Times New Roman" w:cs="Times New Roman"/>
                <w:b/>
              </w:rPr>
              <w:t>Ожидаемый результат от исполнения мероприятия</w:t>
            </w:r>
          </w:p>
        </w:tc>
        <w:tc>
          <w:tcPr>
            <w:tcW w:w="3686" w:type="dxa"/>
            <w:gridSpan w:val="3"/>
          </w:tcPr>
          <w:p w14:paraId="5BAAA759" w14:textId="77777777" w:rsidR="00664563" w:rsidRPr="002E54C9" w:rsidRDefault="007B474D" w:rsidP="00664563">
            <w:pPr>
              <w:jc w:val="center"/>
              <w:rPr>
                <w:rFonts w:ascii="Times New Roman" w:hAnsi="Times New Roman" w:cs="Times New Roman"/>
                <w:b/>
              </w:rPr>
            </w:pPr>
            <w:r w:rsidRPr="002E54C9">
              <w:rPr>
                <w:rFonts w:ascii="Times New Roman" w:hAnsi="Times New Roman" w:cs="Times New Roman"/>
                <w:b/>
              </w:rPr>
              <w:t>Исполнение</w:t>
            </w:r>
          </w:p>
        </w:tc>
      </w:tr>
      <w:tr w:rsidR="00A727AA" w:rsidRPr="002E54C9" w14:paraId="3043E5DE" w14:textId="77777777" w:rsidTr="007B474D">
        <w:tc>
          <w:tcPr>
            <w:tcW w:w="755" w:type="dxa"/>
            <w:gridSpan w:val="3"/>
          </w:tcPr>
          <w:p w14:paraId="677A6795" w14:textId="77777777" w:rsidR="00A727AA" w:rsidRPr="002E54C9" w:rsidRDefault="00A727AA" w:rsidP="00A727AA">
            <w:pPr>
              <w:jc w:val="center"/>
              <w:rPr>
                <w:rFonts w:ascii="Times New Roman" w:hAnsi="Times New Roman" w:cs="Times New Roman"/>
              </w:rPr>
            </w:pPr>
            <w:r w:rsidRPr="002E54C9">
              <w:rPr>
                <w:rFonts w:ascii="Times New Roman" w:hAnsi="Times New Roman" w:cs="Times New Roman"/>
              </w:rPr>
              <w:t>2</w:t>
            </w:r>
            <w:r w:rsidR="00966EAC" w:rsidRPr="002E54C9">
              <w:rPr>
                <w:rFonts w:ascii="Times New Roman" w:hAnsi="Times New Roman" w:cs="Times New Roman"/>
              </w:rPr>
              <w:t>.</w:t>
            </w:r>
          </w:p>
        </w:tc>
        <w:tc>
          <w:tcPr>
            <w:tcW w:w="3498" w:type="dxa"/>
            <w:gridSpan w:val="2"/>
          </w:tcPr>
          <w:p w14:paraId="5DE4B7FD" w14:textId="77777777" w:rsidR="00A727AA" w:rsidRPr="002E54C9" w:rsidRDefault="00A727AA" w:rsidP="00A727AA">
            <w:pPr>
              <w:jc w:val="both"/>
              <w:rPr>
                <w:rFonts w:ascii="Times New Roman" w:hAnsi="Times New Roman" w:cs="Times New Roman"/>
              </w:rPr>
            </w:pPr>
            <w:r w:rsidRPr="002E54C9">
              <w:rPr>
                <w:rFonts w:ascii="Times New Roman" w:hAnsi="Times New Roman" w:cs="Times New Roman"/>
              </w:rPr>
              <w:t>Проведение информационной кампании, направленной на обеспечение безопасного пребывания детей на объектах социальной сферы, общественных местах, местах массового отдыха людей.</w:t>
            </w:r>
          </w:p>
          <w:p w14:paraId="2A733E3A" w14:textId="77777777" w:rsidR="00A727AA" w:rsidRPr="002E54C9" w:rsidRDefault="00A727AA" w:rsidP="00A727AA">
            <w:pPr>
              <w:jc w:val="both"/>
              <w:rPr>
                <w:rFonts w:ascii="Times New Roman" w:hAnsi="Times New Roman" w:cs="Times New Roman"/>
              </w:rPr>
            </w:pPr>
          </w:p>
        </w:tc>
        <w:tc>
          <w:tcPr>
            <w:tcW w:w="1701" w:type="dxa"/>
          </w:tcPr>
          <w:p w14:paraId="2226FE54" w14:textId="77777777" w:rsidR="00A727AA" w:rsidRPr="002E54C9" w:rsidRDefault="008D5DAD" w:rsidP="00A727AA">
            <w:pPr>
              <w:jc w:val="center"/>
              <w:rPr>
                <w:rFonts w:ascii="Times New Roman" w:hAnsi="Times New Roman" w:cs="Times New Roman"/>
              </w:rPr>
            </w:pPr>
            <w:r w:rsidRPr="002E54C9">
              <w:rPr>
                <w:rFonts w:ascii="Times New Roman" w:hAnsi="Times New Roman" w:cs="Times New Roman"/>
              </w:rPr>
              <w:t>Ежегодно</w:t>
            </w:r>
          </w:p>
        </w:tc>
        <w:tc>
          <w:tcPr>
            <w:tcW w:w="4536" w:type="dxa"/>
            <w:gridSpan w:val="8"/>
          </w:tcPr>
          <w:p w14:paraId="4CF7AC64" w14:textId="77777777" w:rsidR="00A727AA" w:rsidRPr="002E54C9" w:rsidRDefault="00F70911" w:rsidP="00F70911">
            <w:pPr>
              <w:jc w:val="center"/>
              <w:rPr>
                <w:rFonts w:ascii="Times New Roman" w:hAnsi="Times New Roman" w:cs="Times New Roman"/>
              </w:rPr>
            </w:pPr>
            <w:r w:rsidRPr="002E54C9">
              <w:rPr>
                <w:rFonts w:ascii="Times New Roman" w:hAnsi="Times New Roman" w:cs="Times New Roman"/>
              </w:rPr>
              <w:t>С</w:t>
            </w:r>
            <w:r w:rsidR="00A727AA" w:rsidRPr="002E54C9">
              <w:rPr>
                <w:rFonts w:ascii="Times New Roman" w:hAnsi="Times New Roman" w:cs="Times New Roman"/>
              </w:rPr>
              <w:t>нижение доли несовершеннолетних травмированных и погибших на объектах социальной сферы, повышения уровня родительской ответственности</w:t>
            </w:r>
          </w:p>
        </w:tc>
        <w:tc>
          <w:tcPr>
            <w:tcW w:w="3686" w:type="dxa"/>
            <w:gridSpan w:val="3"/>
          </w:tcPr>
          <w:p w14:paraId="549D43EE" w14:textId="77777777" w:rsidR="00A727AA" w:rsidRPr="002E54C9" w:rsidRDefault="00C75986" w:rsidP="00A727AA">
            <w:pPr>
              <w:jc w:val="center"/>
              <w:rPr>
                <w:rFonts w:ascii="Times New Roman" w:hAnsi="Times New Roman" w:cs="Times New Roman"/>
              </w:rPr>
            </w:pPr>
            <w:r w:rsidRPr="002E54C9">
              <w:rPr>
                <w:rFonts w:ascii="Times New Roman" w:hAnsi="Times New Roman" w:cs="Times New Roman"/>
                <w:shd w:val="clear" w:color="auto" w:fill="FFFFFF"/>
              </w:rPr>
              <w:t>На официальном сайте администрации МО Куйтунский район во вкладке безопасность детей , в социальных сетях  размещена информация о безопасном пребывании детей на объектах социальной инфраструктуры в виде видеороликов, памяток, плакатов</w:t>
            </w:r>
          </w:p>
        </w:tc>
      </w:tr>
      <w:tr w:rsidR="00A727AA" w:rsidRPr="002E54C9" w14:paraId="1A10D88C" w14:textId="77777777" w:rsidTr="007B474D">
        <w:tc>
          <w:tcPr>
            <w:tcW w:w="755" w:type="dxa"/>
            <w:gridSpan w:val="3"/>
          </w:tcPr>
          <w:p w14:paraId="37D63869" w14:textId="77777777" w:rsidR="00A727AA" w:rsidRPr="002E54C9" w:rsidRDefault="00A727AA" w:rsidP="00A727AA">
            <w:pPr>
              <w:jc w:val="center"/>
              <w:rPr>
                <w:rFonts w:ascii="Times New Roman" w:hAnsi="Times New Roman" w:cs="Times New Roman"/>
              </w:rPr>
            </w:pPr>
            <w:r w:rsidRPr="002E54C9">
              <w:rPr>
                <w:rFonts w:ascii="Times New Roman" w:hAnsi="Times New Roman" w:cs="Times New Roman"/>
              </w:rPr>
              <w:t>4.</w:t>
            </w:r>
          </w:p>
        </w:tc>
        <w:tc>
          <w:tcPr>
            <w:tcW w:w="3498" w:type="dxa"/>
            <w:gridSpan w:val="2"/>
          </w:tcPr>
          <w:p w14:paraId="303EE7EA" w14:textId="77777777" w:rsidR="00A727AA" w:rsidRPr="002E54C9" w:rsidRDefault="00A727AA" w:rsidP="00A727AA">
            <w:pPr>
              <w:jc w:val="both"/>
              <w:rPr>
                <w:rFonts w:ascii="Times New Roman" w:hAnsi="Times New Roman" w:cs="Times New Roman"/>
              </w:rPr>
            </w:pPr>
            <w:r w:rsidRPr="002E54C9">
              <w:rPr>
                <w:rFonts w:ascii="Times New Roman" w:hAnsi="Times New Roman" w:cs="Times New Roman"/>
              </w:rPr>
              <w:t>Проведение мероприятий по проверке технического состояния и эксплуатации аттракционов, особое внимание, уделив безопасности батутов</w:t>
            </w:r>
          </w:p>
        </w:tc>
        <w:tc>
          <w:tcPr>
            <w:tcW w:w="1701" w:type="dxa"/>
          </w:tcPr>
          <w:p w14:paraId="7853D8B1" w14:textId="77777777" w:rsidR="00A727AA" w:rsidRPr="002E54C9" w:rsidRDefault="008D5DAD" w:rsidP="00A727AA">
            <w:pPr>
              <w:jc w:val="center"/>
              <w:rPr>
                <w:rFonts w:ascii="Times New Roman" w:hAnsi="Times New Roman" w:cs="Times New Roman"/>
              </w:rPr>
            </w:pPr>
            <w:r w:rsidRPr="002E54C9">
              <w:rPr>
                <w:rFonts w:ascii="Times New Roman" w:hAnsi="Times New Roman" w:cs="Times New Roman"/>
              </w:rPr>
              <w:t>Ежегодно</w:t>
            </w:r>
          </w:p>
        </w:tc>
        <w:tc>
          <w:tcPr>
            <w:tcW w:w="4536" w:type="dxa"/>
            <w:gridSpan w:val="8"/>
          </w:tcPr>
          <w:p w14:paraId="43ACF297" w14:textId="77777777" w:rsidR="00A727AA" w:rsidRPr="002E54C9" w:rsidRDefault="00F70911" w:rsidP="00A727AA">
            <w:pPr>
              <w:jc w:val="center"/>
              <w:rPr>
                <w:rFonts w:ascii="Times New Roman" w:hAnsi="Times New Roman" w:cs="Times New Roman"/>
              </w:rPr>
            </w:pPr>
            <w:r w:rsidRPr="002E54C9">
              <w:rPr>
                <w:rFonts w:ascii="Times New Roman" w:hAnsi="Times New Roman" w:cs="Times New Roman"/>
              </w:rPr>
              <w:t>С</w:t>
            </w:r>
            <w:r w:rsidR="00A727AA" w:rsidRPr="002E54C9">
              <w:rPr>
                <w:rFonts w:ascii="Times New Roman" w:hAnsi="Times New Roman" w:cs="Times New Roman"/>
              </w:rPr>
              <w:t>окращение числа несчастных случаев с участием детей</w:t>
            </w:r>
          </w:p>
        </w:tc>
        <w:tc>
          <w:tcPr>
            <w:tcW w:w="3686" w:type="dxa"/>
            <w:gridSpan w:val="3"/>
          </w:tcPr>
          <w:p w14:paraId="5CE36119" w14:textId="541EBFCC" w:rsidR="00A727AA" w:rsidRPr="002E54C9" w:rsidRDefault="007B474D" w:rsidP="00A727AA">
            <w:pPr>
              <w:jc w:val="center"/>
              <w:rPr>
                <w:rFonts w:ascii="Times New Roman" w:hAnsi="Times New Roman" w:cs="Times New Roman"/>
              </w:rPr>
            </w:pPr>
            <w:r w:rsidRPr="002E54C9">
              <w:rPr>
                <w:rFonts w:ascii="Times New Roman" w:hAnsi="Times New Roman" w:cs="Times New Roman"/>
              </w:rPr>
              <w:t>На территории МО Куйтунский район не установлено  батутов и аттракционов, при установке батутов временного размещения органы службы государственного надзора за техническим состоянием самоходных машин и других видов техники Иркутской области выезжают для проверки технического состояния и эксплуатации, в 2021 год</w:t>
            </w:r>
            <w:r w:rsidR="00FD3588">
              <w:rPr>
                <w:rFonts w:ascii="Times New Roman" w:hAnsi="Times New Roman" w:cs="Times New Roman"/>
              </w:rPr>
              <w:t>у</w:t>
            </w:r>
            <w:r w:rsidRPr="002E54C9">
              <w:rPr>
                <w:rFonts w:ascii="Times New Roman" w:hAnsi="Times New Roman" w:cs="Times New Roman"/>
              </w:rPr>
              <w:t xml:space="preserve"> предписаний выписано не было, нарушений не обнаружено</w:t>
            </w:r>
            <w:r w:rsidR="009C0B5A" w:rsidRPr="002E54C9">
              <w:rPr>
                <w:rFonts w:ascii="Times New Roman" w:hAnsi="Times New Roman" w:cs="Times New Roman"/>
              </w:rPr>
              <w:t>.</w:t>
            </w:r>
            <w:r w:rsidRPr="002E54C9">
              <w:rPr>
                <w:rFonts w:ascii="Times New Roman" w:hAnsi="Times New Roman" w:cs="Times New Roman"/>
              </w:rPr>
              <w:t xml:space="preserve"> </w:t>
            </w:r>
          </w:p>
        </w:tc>
      </w:tr>
      <w:tr w:rsidR="00A727AA" w:rsidRPr="002E54C9" w14:paraId="05B03959" w14:textId="77777777" w:rsidTr="007B474D">
        <w:tc>
          <w:tcPr>
            <w:tcW w:w="14176" w:type="dxa"/>
            <w:gridSpan w:val="17"/>
          </w:tcPr>
          <w:p w14:paraId="13502BE2" w14:textId="77777777" w:rsidR="00A727AA" w:rsidRPr="002E54C9" w:rsidRDefault="00A727AA" w:rsidP="00A727AA">
            <w:pPr>
              <w:jc w:val="center"/>
              <w:rPr>
                <w:rFonts w:ascii="Times New Roman" w:hAnsi="Times New Roman" w:cs="Times New Roman"/>
              </w:rPr>
            </w:pPr>
            <w:r w:rsidRPr="002E54C9">
              <w:rPr>
                <w:rFonts w:ascii="Times New Roman" w:hAnsi="Times New Roman" w:cs="Times New Roman"/>
                <w:b/>
              </w:rPr>
              <w:t>Участие органов местного самоуправления муниципальных образований Иркутской области</w:t>
            </w:r>
            <w:r w:rsidR="00077E23" w:rsidRPr="002E54C9">
              <w:rPr>
                <w:rFonts w:ascii="Times New Roman" w:hAnsi="Times New Roman" w:cs="Times New Roman"/>
                <w:b/>
              </w:rPr>
              <w:t>:</w:t>
            </w:r>
          </w:p>
        </w:tc>
      </w:tr>
      <w:tr w:rsidR="00A727AA" w:rsidRPr="002E54C9" w14:paraId="4EDFD8D8" w14:textId="77777777" w:rsidTr="007B474D">
        <w:tc>
          <w:tcPr>
            <w:tcW w:w="755" w:type="dxa"/>
            <w:gridSpan w:val="3"/>
          </w:tcPr>
          <w:p w14:paraId="5494C04E" w14:textId="77777777" w:rsidR="00A727AA" w:rsidRPr="002E54C9" w:rsidRDefault="00966EAC" w:rsidP="00A727AA">
            <w:pPr>
              <w:jc w:val="center"/>
              <w:rPr>
                <w:rFonts w:ascii="Times New Roman" w:hAnsi="Times New Roman" w:cs="Times New Roman"/>
              </w:rPr>
            </w:pPr>
            <w:r w:rsidRPr="002E54C9">
              <w:rPr>
                <w:rFonts w:ascii="Times New Roman" w:hAnsi="Times New Roman" w:cs="Times New Roman"/>
              </w:rPr>
              <w:lastRenderedPageBreak/>
              <w:t>6</w:t>
            </w:r>
            <w:r w:rsidR="00A727AA" w:rsidRPr="002E54C9">
              <w:rPr>
                <w:rFonts w:ascii="Times New Roman" w:hAnsi="Times New Roman" w:cs="Times New Roman"/>
              </w:rPr>
              <w:t>.</w:t>
            </w:r>
          </w:p>
        </w:tc>
        <w:tc>
          <w:tcPr>
            <w:tcW w:w="3498" w:type="dxa"/>
            <w:gridSpan w:val="2"/>
          </w:tcPr>
          <w:p w14:paraId="69A25A48" w14:textId="77777777" w:rsidR="00A727AA" w:rsidRPr="002E54C9" w:rsidRDefault="00A727AA" w:rsidP="00A727AA">
            <w:pPr>
              <w:jc w:val="both"/>
              <w:rPr>
                <w:rFonts w:ascii="Times New Roman" w:hAnsi="Times New Roman" w:cs="Times New Roman"/>
              </w:rPr>
            </w:pPr>
            <w:r w:rsidRPr="002E54C9">
              <w:rPr>
                <w:rFonts w:ascii="Times New Roman" w:hAnsi="Times New Roman" w:cs="Times New Roman"/>
              </w:rPr>
              <w:t xml:space="preserve">Модернизация инженерно-технических средств спортивных объектов муниципальных учреждений физической культуры и спорта </w:t>
            </w:r>
          </w:p>
        </w:tc>
        <w:tc>
          <w:tcPr>
            <w:tcW w:w="1701" w:type="dxa"/>
          </w:tcPr>
          <w:p w14:paraId="146E7638" w14:textId="77777777" w:rsidR="00A727AA" w:rsidRPr="002E54C9" w:rsidRDefault="008D5DAD" w:rsidP="00A727AA">
            <w:pPr>
              <w:jc w:val="center"/>
              <w:rPr>
                <w:rFonts w:ascii="Times New Roman" w:hAnsi="Times New Roman" w:cs="Times New Roman"/>
              </w:rPr>
            </w:pPr>
            <w:r w:rsidRPr="002E54C9">
              <w:rPr>
                <w:rFonts w:ascii="Times New Roman" w:hAnsi="Times New Roman" w:cs="Times New Roman"/>
              </w:rPr>
              <w:t>Ежегодно</w:t>
            </w:r>
          </w:p>
        </w:tc>
        <w:tc>
          <w:tcPr>
            <w:tcW w:w="4536" w:type="dxa"/>
            <w:gridSpan w:val="8"/>
          </w:tcPr>
          <w:p w14:paraId="6CB9F1B2" w14:textId="77777777" w:rsidR="00A727AA" w:rsidRPr="002E54C9" w:rsidRDefault="00A727AA" w:rsidP="00A727AA">
            <w:pPr>
              <w:jc w:val="center"/>
              <w:rPr>
                <w:rFonts w:ascii="Times New Roman" w:hAnsi="Times New Roman" w:cs="Times New Roman"/>
              </w:rPr>
            </w:pPr>
            <w:r w:rsidRPr="002E54C9">
              <w:rPr>
                <w:rFonts w:ascii="Times New Roman" w:hAnsi="Times New Roman" w:cs="Times New Roman"/>
              </w:rPr>
              <w:t>Обеспечение условий безопасности на спортивных объектах муниципальных учреждений физической культуры и спорта</w:t>
            </w:r>
          </w:p>
        </w:tc>
        <w:tc>
          <w:tcPr>
            <w:tcW w:w="3686" w:type="dxa"/>
            <w:gridSpan w:val="3"/>
          </w:tcPr>
          <w:p w14:paraId="347A3213" w14:textId="7B152283" w:rsidR="00A727AA" w:rsidRPr="002E54C9" w:rsidRDefault="00FD3588" w:rsidP="00E26687">
            <w:pPr>
              <w:jc w:val="center"/>
              <w:rPr>
                <w:rFonts w:ascii="Times New Roman" w:hAnsi="Times New Roman" w:cs="Times New Roman"/>
              </w:rPr>
            </w:pPr>
            <w:r>
              <w:rPr>
                <w:rFonts w:ascii="Times New Roman" w:hAnsi="Times New Roman" w:cs="Times New Roman"/>
                <w:shd w:val="clear" w:color="auto" w:fill="FFFFFF"/>
              </w:rPr>
              <w:t xml:space="preserve">В </w:t>
            </w:r>
            <w:r w:rsidR="00C75986" w:rsidRPr="002E54C9">
              <w:rPr>
                <w:rFonts w:ascii="Times New Roman" w:hAnsi="Times New Roman" w:cs="Times New Roman"/>
                <w:shd w:val="clear" w:color="auto" w:fill="FFFFFF"/>
              </w:rPr>
              <w:t>2021 год</w:t>
            </w:r>
            <w:r>
              <w:rPr>
                <w:rFonts w:ascii="Times New Roman" w:hAnsi="Times New Roman" w:cs="Times New Roman"/>
                <w:shd w:val="clear" w:color="auto" w:fill="FFFFFF"/>
              </w:rPr>
              <w:t>у</w:t>
            </w:r>
            <w:r w:rsidR="00C75986" w:rsidRPr="002E54C9">
              <w:rPr>
                <w:rFonts w:ascii="Times New Roman" w:hAnsi="Times New Roman" w:cs="Times New Roman"/>
                <w:shd w:val="clear" w:color="auto" w:fill="FFFFFF"/>
              </w:rPr>
              <w:t xml:space="preserve"> запланирован капитальный ремонт «Муниципальное казенное   учреждение дополнительного образования  Куйтунская районная Детская  Юношеская Спортивная Школ»</w:t>
            </w:r>
            <w:r>
              <w:rPr>
                <w:rFonts w:ascii="Times New Roman" w:hAnsi="Times New Roman" w:cs="Times New Roman"/>
                <w:shd w:val="clear" w:color="auto" w:fill="FFFFFF"/>
              </w:rPr>
              <w:t xml:space="preserve">. На период 21.02.2022 г. капитальный ремонт не закончен, на стадии завершения. </w:t>
            </w:r>
          </w:p>
        </w:tc>
      </w:tr>
      <w:tr w:rsidR="00A727AA" w:rsidRPr="002E54C9" w14:paraId="5CD53EF8" w14:textId="77777777" w:rsidTr="007B474D">
        <w:tc>
          <w:tcPr>
            <w:tcW w:w="755" w:type="dxa"/>
            <w:gridSpan w:val="3"/>
          </w:tcPr>
          <w:p w14:paraId="7C8EBD6B" w14:textId="77777777" w:rsidR="00A727AA" w:rsidRPr="002E54C9" w:rsidRDefault="00966EAC" w:rsidP="00A727AA">
            <w:pPr>
              <w:jc w:val="center"/>
              <w:rPr>
                <w:rFonts w:ascii="Times New Roman" w:hAnsi="Times New Roman" w:cs="Times New Roman"/>
              </w:rPr>
            </w:pPr>
            <w:r w:rsidRPr="002E54C9">
              <w:rPr>
                <w:rFonts w:ascii="Times New Roman" w:hAnsi="Times New Roman" w:cs="Times New Roman"/>
              </w:rPr>
              <w:t>7</w:t>
            </w:r>
            <w:r w:rsidR="00A727AA" w:rsidRPr="002E54C9">
              <w:rPr>
                <w:rFonts w:ascii="Times New Roman" w:hAnsi="Times New Roman" w:cs="Times New Roman"/>
              </w:rPr>
              <w:t>.</w:t>
            </w:r>
          </w:p>
        </w:tc>
        <w:tc>
          <w:tcPr>
            <w:tcW w:w="3498" w:type="dxa"/>
            <w:gridSpan w:val="2"/>
          </w:tcPr>
          <w:p w14:paraId="0B05A1BE" w14:textId="77777777" w:rsidR="00A727AA" w:rsidRPr="002E54C9" w:rsidRDefault="00A727AA" w:rsidP="00A727AA">
            <w:pPr>
              <w:jc w:val="both"/>
              <w:rPr>
                <w:rFonts w:ascii="Times New Roman" w:hAnsi="Times New Roman" w:cs="Times New Roman"/>
              </w:rPr>
            </w:pPr>
            <w:r w:rsidRPr="002E54C9">
              <w:rPr>
                <w:rFonts w:ascii="Times New Roman" w:hAnsi="Times New Roman" w:cs="Times New Roman"/>
              </w:rPr>
              <w:t>Мероприятия по обеспечению антитеррористической защищенности объектов спорта, включая проведение категорирования объектов спорта и разработку паспорта безопасности объектов спорта</w:t>
            </w:r>
          </w:p>
        </w:tc>
        <w:tc>
          <w:tcPr>
            <w:tcW w:w="1701" w:type="dxa"/>
          </w:tcPr>
          <w:p w14:paraId="721AB0D7" w14:textId="77777777" w:rsidR="00A727AA" w:rsidRPr="002E54C9" w:rsidRDefault="008D5DAD" w:rsidP="00A727AA">
            <w:pPr>
              <w:jc w:val="center"/>
              <w:rPr>
                <w:rFonts w:ascii="Times New Roman" w:hAnsi="Times New Roman" w:cs="Times New Roman"/>
              </w:rPr>
            </w:pPr>
            <w:r w:rsidRPr="002E54C9">
              <w:rPr>
                <w:rFonts w:ascii="Times New Roman" w:hAnsi="Times New Roman" w:cs="Times New Roman"/>
              </w:rPr>
              <w:t>Ежегодно</w:t>
            </w:r>
          </w:p>
        </w:tc>
        <w:tc>
          <w:tcPr>
            <w:tcW w:w="4536" w:type="dxa"/>
            <w:gridSpan w:val="8"/>
          </w:tcPr>
          <w:p w14:paraId="04FF1880" w14:textId="77777777" w:rsidR="00A727AA" w:rsidRPr="002E54C9" w:rsidRDefault="00A727AA" w:rsidP="00A727AA">
            <w:pPr>
              <w:jc w:val="center"/>
              <w:rPr>
                <w:rFonts w:ascii="Times New Roman" w:hAnsi="Times New Roman" w:cs="Times New Roman"/>
              </w:rPr>
            </w:pPr>
            <w:r w:rsidRPr="002E54C9">
              <w:rPr>
                <w:rFonts w:ascii="Times New Roman" w:hAnsi="Times New Roman" w:cs="Times New Roman"/>
              </w:rPr>
              <w:t>Создание безопасных условий для детей на объектах спорта, повышение уровня ответственности за жизнь и здоровье детей</w:t>
            </w:r>
          </w:p>
        </w:tc>
        <w:tc>
          <w:tcPr>
            <w:tcW w:w="3686" w:type="dxa"/>
            <w:gridSpan w:val="3"/>
          </w:tcPr>
          <w:p w14:paraId="495BABA9" w14:textId="77777777" w:rsidR="00A727AA" w:rsidRPr="002E54C9" w:rsidRDefault="00C75986" w:rsidP="00C75986">
            <w:pPr>
              <w:jc w:val="center"/>
              <w:rPr>
                <w:rFonts w:ascii="Times New Roman" w:hAnsi="Times New Roman" w:cs="Times New Roman"/>
              </w:rPr>
            </w:pPr>
            <w:r w:rsidRPr="002E54C9">
              <w:rPr>
                <w:rFonts w:ascii="Times New Roman" w:hAnsi="Times New Roman" w:cs="Times New Roman"/>
                <w:shd w:val="clear" w:color="auto" w:fill="FFFFFF"/>
              </w:rPr>
              <w:t xml:space="preserve">Паспорта безопасности «Муниципальное казенное   учреждение дополнительного образования Куйтунская районная детская  юношеская спортивная школа» составлены и находятся на согласовании в силовых ведомствах. </w:t>
            </w:r>
            <w:r w:rsidRPr="002E54C9">
              <w:rPr>
                <w:rFonts w:ascii="Times New Roman" w:hAnsi="Times New Roman" w:cs="Times New Roman"/>
                <w:shd w:val="clear" w:color="auto" w:fill="FFFFFF"/>
              </w:rPr>
              <w:tab/>
              <w:t>Категорирование производится раз в три года</w:t>
            </w:r>
          </w:p>
        </w:tc>
      </w:tr>
      <w:tr w:rsidR="00A727AA" w:rsidRPr="002E54C9" w14:paraId="49773C71" w14:textId="77777777" w:rsidTr="007B474D">
        <w:tc>
          <w:tcPr>
            <w:tcW w:w="755" w:type="dxa"/>
            <w:gridSpan w:val="3"/>
          </w:tcPr>
          <w:p w14:paraId="7BDDA25B" w14:textId="77777777" w:rsidR="00A727AA" w:rsidRPr="002E54C9" w:rsidRDefault="00966EAC" w:rsidP="00A727AA">
            <w:pPr>
              <w:jc w:val="center"/>
              <w:rPr>
                <w:rFonts w:ascii="Times New Roman" w:hAnsi="Times New Roman" w:cs="Times New Roman"/>
              </w:rPr>
            </w:pPr>
            <w:r w:rsidRPr="002E54C9">
              <w:rPr>
                <w:rFonts w:ascii="Times New Roman" w:hAnsi="Times New Roman" w:cs="Times New Roman"/>
              </w:rPr>
              <w:t>8</w:t>
            </w:r>
            <w:r w:rsidR="00A727AA" w:rsidRPr="002E54C9">
              <w:rPr>
                <w:rFonts w:ascii="Times New Roman" w:hAnsi="Times New Roman" w:cs="Times New Roman"/>
              </w:rPr>
              <w:t>.</w:t>
            </w:r>
          </w:p>
        </w:tc>
        <w:tc>
          <w:tcPr>
            <w:tcW w:w="3498" w:type="dxa"/>
            <w:gridSpan w:val="2"/>
          </w:tcPr>
          <w:p w14:paraId="00AA7D57" w14:textId="77777777" w:rsidR="00A727AA" w:rsidRPr="002E54C9" w:rsidRDefault="00A727AA" w:rsidP="00342488">
            <w:pPr>
              <w:jc w:val="both"/>
              <w:rPr>
                <w:rFonts w:ascii="Times New Roman" w:hAnsi="Times New Roman" w:cs="Times New Roman"/>
              </w:rPr>
            </w:pPr>
            <w:r w:rsidRPr="002E54C9">
              <w:rPr>
                <w:rFonts w:ascii="Times New Roman" w:hAnsi="Times New Roman" w:cs="Times New Roman"/>
              </w:rPr>
              <w:t>Организ</w:t>
            </w:r>
            <w:r w:rsidR="00342488" w:rsidRPr="002E54C9">
              <w:rPr>
                <w:rFonts w:ascii="Times New Roman" w:hAnsi="Times New Roman" w:cs="Times New Roman"/>
              </w:rPr>
              <w:t>ация</w:t>
            </w:r>
            <w:r w:rsidRPr="002E54C9">
              <w:rPr>
                <w:rFonts w:ascii="Times New Roman" w:hAnsi="Times New Roman" w:cs="Times New Roman"/>
              </w:rPr>
              <w:t xml:space="preserve"> инициативны</w:t>
            </w:r>
            <w:r w:rsidR="00342488" w:rsidRPr="002E54C9">
              <w:rPr>
                <w:rFonts w:ascii="Times New Roman" w:hAnsi="Times New Roman" w:cs="Times New Roman"/>
              </w:rPr>
              <w:t>х</w:t>
            </w:r>
            <w:r w:rsidRPr="002E54C9">
              <w:rPr>
                <w:rFonts w:ascii="Times New Roman" w:hAnsi="Times New Roman" w:cs="Times New Roman"/>
              </w:rPr>
              <w:t xml:space="preserve"> команд родителей и педагогов муниципальных образовательных организаций, их рейд</w:t>
            </w:r>
            <w:r w:rsidR="00342488" w:rsidRPr="002E54C9">
              <w:rPr>
                <w:rFonts w:ascii="Times New Roman" w:hAnsi="Times New Roman" w:cs="Times New Roman"/>
              </w:rPr>
              <w:t>ов</w:t>
            </w:r>
            <w:r w:rsidRPr="002E54C9">
              <w:rPr>
                <w:rFonts w:ascii="Times New Roman" w:hAnsi="Times New Roman" w:cs="Times New Roman"/>
              </w:rPr>
              <w:t xml:space="preserve"> по маршрутам движения детей в образовательное учреждение, детским и спортивным площадкам, прибрежным зонам и другим территориям в целях выявления и устранения потенциально опасных для жизни мест</w:t>
            </w:r>
          </w:p>
        </w:tc>
        <w:tc>
          <w:tcPr>
            <w:tcW w:w="1701" w:type="dxa"/>
          </w:tcPr>
          <w:p w14:paraId="279724E2" w14:textId="77777777" w:rsidR="00A727AA" w:rsidRPr="002E54C9" w:rsidRDefault="008D5DAD" w:rsidP="00A727AA">
            <w:pPr>
              <w:jc w:val="center"/>
              <w:rPr>
                <w:rFonts w:ascii="Times New Roman" w:hAnsi="Times New Roman" w:cs="Times New Roman"/>
              </w:rPr>
            </w:pPr>
            <w:r w:rsidRPr="002E54C9">
              <w:rPr>
                <w:rFonts w:ascii="Times New Roman" w:hAnsi="Times New Roman" w:cs="Times New Roman"/>
              </w:rPr>
              <w:t>Ежегодно</w:t>
            </w:r>
          </w:p>
        </w:tc>
        <w:tc>
          <w:tcPr>
            <w:tcW w:w="4536" w:type="dxa"/>
            <w:gridSpan w:val="8"/>
            <w:vMerge w:val="restart"/>
          </w:tcPr>
          <w:p w14:paraId="6C6EC75E" w14:textId="77777777" w:rsidR="00A727AA" w:rsidRPr="002E54C9" w:rsidRDefault="00A727AA" w:rsidP="00A727AA">
            <w:pPr>
              <w:jc w:val="center"/>
              <w:rPr>
                <w:rFonts w:ascii="Times New Roman" w:hAnsi="Times New Roman" w:cs="Times New Roman"/>
              </w:rPr>
            </w:pPr>
          </w:p>
          <w:p w14:paraId="70E3619C" w14:textId="77777777" w:rsidR="00A727AA" w:rsidRPr="002E54C9" w:rsidRDefault="00A727AA" w:rsidP="00A727AA">
            <w:pPr>
              <w:jc w:val="center"/>
              <w:rPr>
                <w:rFonts w:ascii="Times New Roman" w:hAnsi="Times New Roman" w:cs="Times New Roman"/>
              </w:rPr>
            </w:pPr>
          </w:p>
          <w:p w14:paraId="5E249B07" w14:textId="77777777" w:rsidR="00A727AA" w:rsidRPr="002E54C9" w:rsidRDefault="00A727AA" w:rsidP="00A727AA">
            <w:pPr>
              <w:jc w:val="center"/>
              <w:rPr>
                <w:rFonts w:ascii="Times New Roman" w:hAnsi="Times New Roman" w:cs="Times New Roman"/>
              </w:rPr>
            </w:pPr>
          </w:p>
          <w:p w14:paraId="3D5C3109" w14:textId="77777777" w:rsidR="00A727AA" w:rsidRPr="002E54C9" w:rsidRDefault="00A727AA" w:rsidP="00A727AA">
            <w:pPr>
              <w:jc w:val="center"/>
              <w:rPr>
                <w:rFonts w:ascii="Times New Roman" w:hAnsi="Times New Roman" w:cs="Times New Roman"/>
              </w:rPr>
            </w:pPr>
          </w:p>
          <w:p w14:paraId="14D209C7" w14:textId="77777777" w:rsidR="00A727AA" w:rsidRPr="002E54C9" w:rsidRDefault="00A727AA" w:rsidP="00A727AA">
            <w:pPr>
              <w:jc w:val="center"/>
              <w:rPr>
                <w:rFonts w:ascii="Times New Roman" w:hAnsi="Times New Roman" w:cs="Times New Roman"/>
              </w:rPr>
            </w:pPr>
          </w:p>
          <w:p w14:paraId="58CDD329" w14:textId="77777777" w:rsidR="00A727AA" w:rsidRPr="002E54C9" w:rsidRDefault="00A727AA" w:rsidP="00A727AA">
            <w:pPr>
              <w:jc w:val="center"/>
              <w:rPr>
                <w:rFonts w:ascii="Times New Roman" w:hAnsi="Times New Roman" w:cs="Times New Roman"/>
              </w:rPr>
            </w:pPr>
          </w:p>
          <w:p w14:paraId="6B2AAAC0" w14:textId="77777777" w:rsidR="00A727AA" w:rsidRPr="002E54C9" w:rsidRDefault="00A727AA" w:rsidP="00A727AA">
            <w:pPr>
              <w:jc w:val="center"/>
              <w:rPr>
                <w:rFonts w:ascii="Times New Roman" w:hAnsi="Times New Roman" w:cs="Times New Roman"/>
              </w:rPr>
            </w:pPr>
          </w:p>
          <w:p w14:paraId="5EE5864D" w14:textId="77777777" w:rsidR="00A727AA" w:rsidRPr="002E54C9" w:rsidRDefault="00A727AA" w:rsidP="00A727AA">
            <w:pPr>
              <w:jc w:val="center"/>
              <w:rPr>
                <w:rFonts w:ascii="Times New Roman" w:hAnsi="Times New Roman" w:cs="Times New Roman"/>
              </w:rPr>
            </w:pPr>
          </w:p>
          <w:p w14:paraId="265E303C" w14:textId="77777777" w:rsidR="00A727AA" w:rsidRPr="002E54C9" w:rsidRDefault="00A727AA" w:rsidP="00A727AA">
            <w:pPr>
              <w:jc w:val="center"/>
              <w:rPr>
                <w:rFonts w:ascii="Times New Roman" w:hAnsi="Times New Roman" w:cs="Times New Roman"/>
              </w:rPr>
            </w:pPr>
          </w:p>
          <w:p w14:paraId="066D35BB" w14:textId="77777777" w:rsidR="00A727AA" w:rsidRPr="002E54C9" w:rsidRDefault="00A727AA" w:rsidP="00A727AA">
            <w:pPr>
              <w:jc w:val="center"/>
              <w:rPr>
                <w:rFonts w:ascii="Times New Roman" w:hAnsi="Times New Roman" w:cs="Times New Roman"/>
              </w:rPr>
            </w:pPr>
            <w:r w:rsidRPr="002E54C9">
              <w:rPr>
                <w:rFonts w:ascii="Times New Roman" w:hAnsi="Times New Roman" w:cs="Times New Roman"/>
              </w:rPr>
              <w:t>Обеспечение безопасности несовершеннолетних на объектах социальной инфраструктуры</w:t>
            </w:r>
          </w:p>
          <w:p w14:paraId="26B308CC" w14:textId="77777777" w:rsidR="00A727AA" w:rsidRPr="002E54C9" w:rsidRDefault="00A727AA" w:rsidP="00A727AA">
            <w:pPr>
              <w:jc w:val="center"/>
              <w:rPr>
                <w:rFonts w:ascii="Times New Roman" w:hAnsi="Times New Roman" w:cs="Times New Roman"/>
              </w:rPr>
            </w:pPr>
          </w:p>
          <w:p w14:paraId="3D6546FC" w14:textId="77777777" w:rsidR="00A727AA" w:rsidRPr="002E54C9" w:rsidRDefault="00A727AA" w:rsidP="00A727AA">
            <w:pPr>
              <w:jc w:val="center"/>
              <w:rPr>
                <w:rFonts w:ascii="Times New Roman" w:hAnsi="Times New Roman" w:cs="Times New Roman"/>
              </w:rPr>
            </w:pPr>
          </w:p>
          <w:p w14:paraId="71611952" w14:textId="77777777" w:rsidR="00A727AA" w:rsidRPr="002E54C9" w:rsidRDefault="00A727AA" w:rsidP="00A727AA">
            <w:pPr>
              <w:jc w:val="center"/>
              <w:rPr>
                <w:rFonts w:ascii="Times New Roman" w:hAnsi="Times New Roman" w:cs="Times New Roman"/>
              </w:rPr>
            </w:pPr>
          </w:p>
          <w:p w14:paraId="35154E95" w14:textId="77777777" w:rsidR="00A727AA" w:rsidRPr="002E54C9" w:rsidRDefault="00A727AA" w:rsidP="00A727AA">
            <w:pPr>
              <w:jc w:val="center"/>
              <w:rPr>
                <w:rFonts w:ascii="Times New Roman" w:hAnsi="Times New Roman" w:cs="Times New Roman"/>
              </w:rPr>
            </w:pPr>
          </w:p>
          <w:p w14:paraId="0D748445" w14:textId="77777777" w:rsidR="00A727AA" w:rsidRPr="002E54C9" w:rsidRDefault="00A727AA" w:rsidP="00A727AA">
            <w:pPr>
              <w:jc w:val="center"/>
              <w:rPr>
                <w:rFonts w:ascii="Times New Roman" w:hAnsi="Times New Roman" w:cs="Times New Roman"/>
              </w:rPr>
            </w:pPr>
          </w:p>
          <w:p w14:paraId="4A03123F" w14:textId="77777777" w:rsidR="00A727AA" w:rsidRPr="002E54C9" w:rsidRDefault="00A727AA" w:rsidP="00A727AA">
            <w:pPr>
              <w:jc w:val="center"/>
              <w:rPr>
                <w:rFonts w:ascii="Times New Roman" w:hAnsi="Times New Roman" w:cs="Times New Roman"/>
              </w:rPr>
            </w:pPr>
          </w:p>
          <w:p w14:paraId="72DFEA27" w14:textId="77777777" w:rsidR="00A727AA" w:rsidRPr="002E54C9" w:rsidRDefault="00A727AA" w:rsidP="00A727AA">
            <w:pPr>
              <w:jc w:val="center"/>
              <w:rPr>
                <w:rFonts w:ascii="Times New Roman" w:hAnsi="Times New Roman" w:cs="Times New Roman"/>
              </w:rPr>
            </w:pPr>
          </w:p>
          <w:p w14:paraId="1326D042" w14:textId="77777777" w:rsidR="00A727AA" w:rsidRPr="002E54C9" w:rsidRDefault="00A727AA" w:rsidP="00A727AA">
            <w:pPr>
              <w:jc w:val="center"/>
              <w:rPr>
                <w:rFonts w:ascii="Times New Roman" w:hAnsi="Times New Roman" w:cs="Times New Roman"/>
              </w:rPr>
            </w:pPr>
          </w:p>
          <w:p w14:paraId="531031A4" w14:textId="77777777" w:rsidR="00A727AA" w:rsidRPr="002E54C9" w:rsidRDefault="00A727AA" w:rsidP="00A727AA">
            <w:pPr>
              <w:jc w:val="center"/>
              <w:rPr>
                <w:rFonts w:ascii="Times New Roman" w:hAnsi="Times New Roman" w:cs="Times New Roman"/>
              </w:rPr>
            </w:pPr>
          </w:p>
          <w:p w14:paraId="2F4D4D3A" w14:textId="77777777" w:rsidR="00A727AA" w:rsidRPr="002E54C9" w:rsidRDefault="00A727AA" w:rsidP="00A727AA">
            <w:pPr>
              <w:jc w:val="center"/>
              <w:rPr>
                <w:rFonts w:ascii="Times New Roman" w:hAnsi="Times New Roman" w:cs="Times New Roman"/>
              </w:rPr>
            </w:pPr>
          </w:p>
        </w:tc>
        <w:tc>
          <w:tcPr>
            <w:tcW w:w="3686" w:type="dxa"/>
            <w:gridSpan w:val="3"/>
          </w:tcPr>
          <w:p w14:paraId="43986C15" w14:textId="200A8F98" w:rsidR="00A727AA" w:rsidRPr="002E54C9" w:rsidRDefault="00F00954" w:rsidP="00A727AA">
            <w:pPr>
              <w:jc w:val="center"/>
              <w:rPr>
                <w:rFonts w:ascii="Times New Roman" w:hAnsi="Times New Roman" w:cs="Times New Roman"/>
              </w:rPr>
            </w:pPr>
            <w:r w:rsidRPr="00F00954">
              <w:rPr>
                <w:rFonts w:ascii="Times New Roman" w:hAnsi="Times New Roman" w:cs="Times New Roman"/>
              </w:rPr>
              <w:lastRenderedPageBreak/>
              <w:t xml:space="preserve">В 2021 году в 22 образовательных организациях </w:t>
            </w:r>
            <w:r w:rsidR="00C75986" w:rsidRPr="00F00954">
              <w:rPr>
                <w:rFonts w:ascii="Times New Roman" w:hAnsi="Times New Roman" w:cs="Times New Roman"/>
              </w:rPr>
              <w:t xml:space="preserve"> </w:t>
            </w:r>
            <w:r w:rsidR="00C75986" w:rsidRPr="00F00954">
              <w:rPr>
                <w:rFonts w:ascii="Times New Roman" w:hAnsi="Times New Roman" w:cs="Times New Roman"/>
                <w:shd w:val="clear" w:color="auto" w:fill="FFFFFF"/>
              </w:rPr>
              <w:t>созда</w:t>
            </w:r>
            <w:r w:rsidRPr="00F00954">
              <w:rPr>
                <w:rFonts w:ascii="Times New Roman" w:hAnsi="Times New Roman" w:cs="Times New Roman"/>
                <w:shd w:val="clear" w:color="auto" w:fill="FFFFFF"/>
              </w:rPr>
              <w:t>ны</w:t>
            </w:r>
            <w:r w:rsidR="00C75986" w:rsidRPr="00F00954">
              <w:rPr>
                <w:rFonts w:ascii="Times New Roman" w:hAnsi="Times New Roman" w:cs="Times New Roman"/>
                <w:shd w:val="clear" w:color="auto" w:fill="FFFFFF"/>
              </w:rPr>
              <w:t xml:space="preserve">  инициативны</w:t>
            </w:r>
            <w:r w:rsidRPr="00F00954">
              <w:rPr>
                <w:rFonts w:ascii="Times New Roman" w:hAnsi="Times New Roman" w:cs="Times New Roman"/>
                <w:shd w:val="clear" w:color="auto" w:fill="FFFFFF"/>
              </w:rPr>
              <w:t>е</w:t>
            </w:r>
            <w:r w:rsidR="00C75986" w:rsidRPr="00F00954">
              <w:rPr>
                <w:rFonts w:ascii="Times New Roman" w:hAnsi="Times New Roman" w:cs="Times New Roman"/>
                <w:shd w:val="clear" w:color="auto" w:fill="FFFFFF"/>
              </w:rPr>
              <w:t xml:space="preserve"> команд</w:t>
            </w:r>
            <w:r w:rsidRPr="00F00954">
              <w:rPr>
                <w:rFonts w:ascii="Times New Roman" w:hAnsi="Times New Roman" w:cs="Times New Roman"/>
                <w:shd w:val="clear" w:color="auto" w:fill="FFFFFF"/>
              </w:rPr>
              <w:t>ы</w:t>
            </w:r>
            <w:r w:rsidR="00C75986" w:rsidRPr="00F00954">
              <w:rPr>
                <w:rFonts w:ascii="Times New Roman" w:hAnsi="Times New Roman" w:cs="Times New Roman"/>
                <w:shd w:val="clear" w:color="auto" w:fill="FFFFFF"/>
              </w:rPr>
              <w:t xml:space="preserve"> из числа родителей, педагогов образовательных  организаций по проведению рейдовых мероприятий по маршрутам движения детей</w:t>
            </w:r>
            <w:r>
              <w:rPr>
                <w:rFonts w:ascii="Times New Roman" w:hAnsi="Times New Roman" w:cs="Times New Roman"/>
                <w:shd w:val="clear" w:color="auto" w:fill="FFFFFF"/>
              </w:rPr>
              <w:t xml:space="preserve">. </w:t>
            </w:r>
          </w:p>
        </w:tc>
      </w:tr>
      <w:tr w:rsidR="00A727AA" w:rsidRPr="002E54C9" w14:paraId="7D1F8CFC" w14:textId="77777777" w:rsidTr="007B474D">
        <w:tc>
          <w:tcPr>
            <w:tcW w:w="755" w:type="dxa"/>
            <w:gridSpan w:val="3"/>
          </w:tcPr>
          <w:p w14:paraId="7E569A95" w14:textId="77777777" w:rsidR="00A727AA" w:rsidRPr="002E54C9" w:rsidRDefault="00966EAC" w:rsidP="00A727AA">
            <w:pPr>
              <w:jc w:val="center"/>
              <w:rPr>
                <w:rFonts w:ascii="Times New Roman" w:hAnsi="Times New Roman" w:cs="Times New Roman"/>
              </w:rPr>
            </w:pPr>
            <w:r w:rsidRPr="002E54C9">
              <w:rPr>
                <w:rFonts w:ascii="Times New Roman" w:hAnsi="Times New Roman" w:cs="Times New Roman"/>
              </w:rPr>
              <w:t>9</w:t>
            </w:r>
            <w:r w:rsidR="00A727AA" w:rsidRPr="002E54C9">
              <w:rPr>
                <w:rFonts w:ascii="Times New Roman" w:hAnsi="Times New Roman" w:cs="Times New Roman"/>
              </w:rPr>
              <w:t>.</w:t>
            </w:r>
          </w:p>
        </w:tc>
        <w:tc>
          <w:tcPr>
            <w:tcW w:w="3498" w:type="dxa"/>
            <w:gridSpan w:val="2"/>
          </w:tcPr>
          <w:p w14:paraId="5B7536AB" w14:textId="77777777" w:rsidR="00A727AA" w:rsidRPr="002E54C9" w:rsidRDefault="00A727AA" w:rsidP="003667B7">
            <w:pPr>
              <w:jc w:val="both"/>
              <w:rPr>
                <w:rFonts w:ascii="Times New Roman" w:hAnsi="Times New Roman" w:cs="Times New Roman"/>
              </w:rPr>
            </w:pPr>
            <w:r w:rsidRPr="002E54C9">
              <w:rPr>
                <w:rFonts w:ascii="Times New Roman" w:hAnsi="Times New Roman" w:cs="Times New Roman"/>
              </w:rPr>
              <w:t>Обеспеч</w:t>
            </w:r>
            <w:r w:rsidR="00342488" w:rsidRPr="002E54C9">
              <w:rPr>
                <w:rFonts w:ascii="Times New Roman" w:hAnsi="Times New Roman" w:cs="Times New Roman"/>
              </w:rPr>
              <w:t>ение</w:t>
            </w:r>
            <w:r w:rsidRPr="002E54C9">
              <w:rPr>
                <w:rFonts w:ascii="Times New Roman" w:hAnsi="Times New Roman" w:cs="Times New Roman"/>
              </w:rPr>
              <w:t xml:space="preserve"> на постоянной основе с привлечением общественных помощников к проведению проверок строительных объектов, объектов незавершенного строительства, </w:t>
            </w:r>
            <w:r w:rsidRPr="002E54C9">
              <w:rPr>
                <w:rFonts w:ascii="Times New Roman" w:hAnsi="Times New Roman" w:cs="Times New Roman"/>
              </w:rPr>
              <w:lastRenderedPageBreak/>
              <w:t xml:space="preserve">зданий и сооружений, эксплуатация которых прекращена и других объектов, представляющих опасность. </w:t>
            </w:r>
            <w:r w:rsidR="003667B7" w:rsidRPr="002E54C9">
              <w:rPr>
                <w:rFonts w:ascii="Times New Roman" w:hAnsi="Times New Roman" w:cs="Times New Roman"/>
              </w:rPr>
              <w:t>П</w:t>
            </w:r>
            <w:r w:rsidRPr="002E54C9">
              <w:rPr>
                <w:rFonts w:ascii="Times New Roman" w:hAnsi="Times New Roman" w:cs="Times New Roman"/>
              </w:rPr>
              <w:t xml:space="preserve">ринятие мер по устранению выявленных нарушений, в том числе </w:t>
            </w:r>
            <w:r w:rsidR="003667B7" w:rsidRPr="002E54C9">
              <w:rPr>
                <w:rFonts w:ascii="Times New Roman" w:hAnsi="Times New Roman" w:cs="Times New Roman"/>
              </w:rPr>
              <w:t xml:space="preserve">с </w:t>
            </w:r>
            <w:r w:rsidRPr="002E54C9">
              <w:rPr>
                <w:rFonts w:ascii="Times New Roman" w:hAnsi="Times New Roman" w:cs="Times New Roman"/>
              </w:rPr>
              <w:t>принужд</w:t>
            </w:r>
            <w:r w:rsidR="003667B7" w:rsidRPr="002E54C9">
              <w:rPr>
                <w:rFonts w:ascii="Times New Roman" w:hAnsi="Times New Roman" w:cs="Times New Roman"/>
              </w:rPr>
              <w:t>ением</w:t>
            </w:r>
            <w:r w:rsidRPr="002E54C9">
              <w:rPr>
                <w:rFonts w:ascii="Times New Roman" w:hAnsi="Times New Roman" w:cs="Times New Roman"/>
              </w:rPr>
              <w:t xml:space="preserve"> собственников данных объектов выполнять действующее законодательство</w:t>
            </w:r>
          </w:p>
        </w:tc>
        <w:tc>
          <w:tcPr>
            <w:tcW w:w="1701" w:type="dxa"/>
          </w:tcPr>
          <w:p w14:paraId="3ABF37BB" w14:textId="77777777" w:rsidR="00A727AA" w:rsidRPr="002E54C9" w:rsidRDefault="008D5DAD" w:rsidP="00A727AA">
            <w:pPr>
              <w:jc w:val="center"/>
              <w:rPr>
                <w:rFonts w:ascii="Times New Roman" w:hAnsi="Times New Roman" w:cs="Times New Roman"/>
              </w:rPr>
            </w:pPr>
            <w:r w:rsidRPr="002E54C9">
              <w:rPr>
                <w:rFonts w:ascii="Times New Roman" w:hAnsi="Times New Roman" w:cs="Times New Roman"/>
              </w:rPr>
              <w:lastRenderedPageBreak/>
              <w:t>Ежегодно</w:t>
            </w:r>
          </w:p>
        </w:tc>
        <w:tc>
          <w:tcPr>
            <w:tcW w:w="4536" w:type="dxa"/>
            <w:gridSpan w:val="8"/>
            <w:vMerge/>
          </w:tcPr>
          <w:p w14:paraId="54C9D334" w14:textId="77777777" w:rsidR="00A727AA" w:rsidRPr="002E54C9" w:rsidRDefault="00A727AA" w:rsidP="00A727AA">
            <w:pPr>
              <w:jc w:val="center"/>
              <w:rPr>
                <w:rFonts w:ascii="Times New Roman" w:hAnsi="Times New Roman" w:cs="Times New Roman"/>
              </w:rPr>
            </w:pPr>
          </w:p>
        </w:tc>
        <w:tc>
          <w:tcPr>
            <w:tcW w:w="3686" w:type="dxa"/>
            <w:gridSpan w:val="3"/>
          </w:tcPr>
          <w:p w14:paraId="5DB85CA9" w14:textId="77777777" w:rsidR="00A727AA" w:rsidRPr="002E54C9" w:rsidRDefault="00BB63DC" w:rsidP="00BB63DC">
            <w:pPr>
              <w:jc w:val="center"/>
              <w:rPr>
                <w:rFonts w:ascii="Times New Roman" w:hAnsi="Times New Roman" w:cs="Times New Roman"/>
              </w:rPr>
            </w:pPr>
            <w:r w:rsidRPr="002E54C9">
              <w:rPr>
                <w:rFonts w:ascii="Times New Roman" w:hAnsi="Times New Roman" w:cs="Times New Roman"/>
              </w:rPr>
              <w:t xml:space="preserve">На территории муниципального образования Куйтунский район объектов незавершенного строительства нет, к проведению поверок строительных объектов эксплуатация которых завершена </w:t>
            </w:r>
            <w:r w:rsidRPr="002E54C9">
              <w:rPr>
                <w:rFonts w:ascii="Times New Roman" w:hAnsi="Times New Roman" w:cs="Times New Roman"/>
              </w:rPr>
              <w:lastRenderedPageBreak/>
              <w:t>общественных помощников не привлекали.</w:t>
            </w:r>
          </w:p>
          <w:p w14:paraId="04C7B962" w14:textId="77777777" w:rsidR="00D623E7" w:rsidRPr="002E54C9" w:rsidRDefault="00D623E7" w:rsidP="00BB63DC">
            <w:pPr>
              <w:jc w:val="center"/>
              <w:rPr>
                <w:rFonts w:ascii="Times New Roman" w:hAnsi="Times New Roman" w:cs="Times New Roman"/>
              </w:rPr>
            </w:pPr>
            <w:r w:rsidRPr="002E54C9">
              <w:rPr>
                <w:rFonts w:ascii="Times New Roman" w:hAnsi="Times New Roman" w:cs="Times New Roman"/>
              </w:rPr>
              <w:t>Объекты представляющие опасность не выявлены.</w:t>
            </w:r>
          </w:p>
        </w:tc>
      </w:tr>
      <w:tr w:rsidR="00A727AA" w:rsidRPr="002E54C9" w14:paraId="1928BAC7" w14:textId="77777777" w:rsidTr="007B474D">
        <w:tc>
          <w:tcPr>
            <w:tcW w:w="755" w:type="dxa"/>
            <w:gridSpan w:val="3"/>
          </w:tcPr>
          <w:p w14:paraId="3E709C14" w14:textId="77777777" w:rsidR="00A727AA" w:rsidRPr="002E54C9" w:rsidRDefault="00966EAC" w:rsidP="00A727AA">
            <w:pPr>
              <w:jc w:val="center"/>
              <w:rPr>
                <w:rFonts w:ascii="Times New Roman" w:hAnsi="Times New Roman" w:cs="Times New Roman"/>
              </w:rPr>
            </w:pPr>
            <w:r w:rsidRPr="002E54C9">
              <w:rPr>
                <w:rFonts w:ascii="Times New Roman" w:hAnsi="Times New Roman" w:cs="Times New Roman"/>
              </w:rPr>
              <w:lastRenderedPageBreak/>
              <w:t>10</w:t>
            </w:r>
            <w:r w:rsidR="00A727AA" w:rsidRPr="002E54C9">
              <w:rPr>
                <w:rFonts w:ascii="Times New Roman" w:hAnsi="Times New Roman" w:cs="Times New Roman"/>
              </w:rPr>
              <w:t>.</w:t>
            </w:r>
          </w:p>
        </w:tc>
        <w:tc>
          <w:tcPr>
            <w:tcW w:w="3498" w:type="dxa"/>
            <w:gridSpan w:val="2"/>
          </w:tcPr>
          <w:p w14:paraId="012080EA" w14:textId="77777777" w:rsidR="00A727AA" w:rsidRPr="002E54C9" w:rsidRDefault="00A727AA" w:rsidP="00342488">
            <w:pPr>
              <w:jc w:val="both"/>
              <w:rPr>
                <w:rFonts w:ascii="Times New Roman" w:hAnsi="Times New Roman" w:cs="Times New Roman"/>
              </w:rPr>
            </w:pPr>
            <w:r w:rsidRPr="002E54C9">
              <w:rPr>
                <w:rFonts w:ascii="Times New Roman" w:hAnsi="Times New Roman" w:cs="Times New Roman"/>
              </w:rPr>
              <w:t>Организ</w:t>
            </w:r>
            <w:r w:rsidR="00342488" w:rsidRPr="002E54C9">
              <w:rPr>
                <w:rFonts w:ascii="Times New Roman" w:hAnsi="Times New Roman" w:cs="Times New Roman"/>
              </w:rPr>
              <w:t>ация</w:t>
            </w:r>
            <w:r w:rsidRPr="002E54C9">
              <w:rPr>
                <w:rFonts w:ascii="Times New Roman" w:hAnsi="Times New Roman" w:cs="Times New Roman"/>
              </w:rPr>
              <w:t xml:space="preserve"> работ</w:t>
            </w:r>
            <w:r w:rsidR="00342488" w:rsidRPr="002E54C9">
              <w:rPr>
                <w:rFonts w:ascii="Times New Roman" w:hAnsi="Times New Roman" w:cs="Times New Roman"/>
              </w:rPr>
              <w:t>ы</w:t>
            </w:r>
            <w:r w:rsidRPr="002E54C9">
              <w:rPr>
                <w:rFonts w:ascii="Times New Roman" w:hAnsi="Times New Roman" w:cs="Times New Roman"/>
              </w:rPr>
              <w:t xml:space="preserve"> по инвентаризации детских площадок с определением балансовой принадлежности бесхозности, демонтажу, ремонту, установке новых детских площадок на территории соответствующих муниципальных образований Иркутской области</w:t>
            </w:r>
          </w:p>
        </w:tc>
        <w:tc>
          <w:tcPr>
            <w:tcW w:w="1701" w:type="dxa"/>
          </w:tcPr>
          <w:p w14:paraId="56FE35B9" w14:textId="77777777" w:rsidR="00A727AA" w:rsidRPr="002E54C9" w:rsidRDefault="008D5DAD" w:rsidP="00A727AA">
            <w:pPr>
              <w:jc w:val="center"/>
              <w:rPr>
                <w:rFonts w:ascii="Times New Roman" w:hAnsi="Times New Roman" w:cs="Times New Roman"/>
              </w:rPr>
            </w:pPr>
            <w:r w:rsidRPr="002E54C9">
              <w:rPr>
                <w:rFonts w:ascii="Times New Roman" w:hAnsi="Times New Roman" w:cs="Times New Roman"/>
              </w:rPr>
              <w:t>Ежегодно</w:t>
            </w:r>
          </w:p>
        </w:tc>
        <w:tc>
          <w:tcPr>
            <w:tcW w:w="4536" w:type="dxa"/>
            <w:gridSpan w:val="8"/>
            <w:vMerge/>
          </w:tcPr>
          <w:p w14:paraId="715FD432" w14:textId="77777777" w:rsidR="00A727AA" w:rsidRPr="002E54C9" w:rsidRDefault="00A727AA" w:rsidP="00A727AA">
            <w:pPr>
              <w:jc w:val="center"/>
              <w:rPr>
                <w:rFonts w:ascii="Times New Roman" w:hAnsi="Times New Roman" w:cs="Times New Roman"/>
              </w:rPr>
            </w:pPr>
          </w:p>
        </w:tc>
        <w:tc>
          <w:tcPr>
            <w:tcW w:w="3686" w:type="dxa"/>
            <w:gridSpan w:val="3"/>
          </w:tcPr>
          <w:p w14:paraId="045C6D3E" w14:textId="77777777" w:rsidR="00C651E0" w:rsidRPr="002E54C9" w:rsidRDefault="009C0B5A" w:rsidP="00C651E0">
            <w:pPr>
              <w:jc w:val="center"/>
              <w:rPr>
                <w:rFonts w:ascii="Times New Roman" w:hAnsi="Times New Roman" w:cs="Times New Roman"/>
                <w:color w:val="000000" w:themeColor="text1"/>
              </w:rPr>
            </w:pPr>
            <w:r w:rsidRPr="002E54C9">
              <w:rPr>
                <w:rFonts w:ascii="Times New Roman" w:hAnsi="Times New Roman" w:cs="Times New Roman"/>
              </w:rPr>
              <w:t xml:space="preserve">На территории МО Куйтунский район </w:t>
            </w:r>
            <w:r w:rsidR="00131774" w:rsidRPr="002E54C9">
              <w:rPr>
                <w:rFonts w:ascii="Times New Roman" w:hAnsi="Times New Roman" w:cs="Times New Roman"/>
              </w:rPr>
              <w:t xml:space="preserve">установлено 64 детские площадки (22 площадки установлены в районном центре р.п. Куйтун) 42 площадки установлены на территории района по поселения, </w:t>
            </w:r>
            <w:r w:rsidR="00C651E0" w:rsidRPr="002E54C9">
              <w:rPr>
                <w:rFonts w:ascii="Times New Roman" w:hAnsi="Times New Roman" w:cs="Times New Roman"/>
                <w:color w:val="000000" w:themeColor="text1"/>
              </w:rPr>
              <w:t>В настоящий момент осуществляется инвентаризация детского игрового и спортивного оборудования, расположенного на территории муниципалитета. </w:t>
            </w:r>
          </w:p>
          <w:p w14:paraId="68D7865D" w14:textId="77777777" w:rsidR="00C651E0" w:rsidRPr="002E54C9" w:rsidRDefault="00C651E0" w:rsidP="00A727AA">
            <w:pPr>
              <w:jc w:val="center"/>
              <w:rPr>
                <w:rFonts w:ascii="Times New Roman" w:hAnsi="Times New Roman" w:cs="Times New Roman"/>
                <w:color w:val="000000" w:themeColor="text1"/>
              </w:rPr>
            </w:pPr>
            <w:r w:rsidRPr="002E54C9">
              <w:rPr>
                <w:rFonts w:ascii="Times New Roman" w:hAnsi="Times New Roman" w:cs="Times New Roman"/>
                <w:color w:val="000000" w:themeColor="text1"/>
              </w:rPr>
              <w:t>П</w:t>
            </w:r>
            <w:r w:rsidR="00131774" w:rsidRPr="002E54C9">
              <w:rPr>
                <w:rFonts w:ascii="Times New Roman" w:hAnsi="Times New Roman" w:cs="Times New Roman"/>
                <w:color w:val="000000" w:themeColor="text1"/>
              </w:rPr>
              <w:t xml:space="preserve">лощадки находятся в надлежащем состоянии, </w:t>
            </w:r>
            <w:r w:rsidRPr="002E54C9">
              <w:rPr>
                <w:rFonts w:ascii="Times New Roman" w:hAnsi="Times New Roman" w:cs="Times New Roman"/>
                <w:color w:val="000000" w:themeColor="text1"/>
              </w:rPr>
              <w:t xml:space="preserve">состоят </w:t>
            </w:r>
            <w:r w:rsidR="00131774" w:rsidRPr="002E54C9">
              <w:rPr>
                <w:rFonts w:ascii="Times New Roman" w:hAnsi="Times New Roman" w:cs="Times New Roman"/>
                <w:color w:val="000000" w:themeColor="text1"/>
              </w:rPr>
              <w:t>на балансе администраций</w:t>
            </w:r>
            <w:r w:rsidRPr="002E54C9">
              <w:rPr>
                <w:rFonts w:ascii="Times New Roman" w:hAnsi="Times New Roman" w:cs="Times New Roman"/>
                <w:color w:val="000000" w:themeColor="text1"/>
              </w:rPr>
              <w:t xml:space="preserve"> сельских поселений</w:t>
            </w:r>
            <w:r w:rsidR="00131774" w:rsidRPr="002E54C9">
              <w:rPr>
                <w:rFonts w:ascii="Times New Roman" w:hAnsi="Times New Roman" w:cs="Times New Roman"/>
                <w:color w:val="000000" w:themeColor="text1"/>
              </w:rPr>
              <w:t xml:space="preserve">, бесхозных площадок не обнаружено, аварийных площадок нет. </w:t>
            </w:r>
          </w:p>
          <w:p w14:paraId="2F4A8962" w14:textId="5FF1B584" w:rsidR="00A727AA" w:rsidRPr="002E54C9" w:rsidRDefault="00FD3588" w:rsidP="00A727AA">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 За 2021 год </w:t>
            </w:r>
            <w:r w:rsidR="00C651E0" w:rsidRPr="002E54C9">
              <w:rPr>
                <w:rFonts w:ascii="Times New Roman" w:hAnsi="Times New Roman" w:cs="Times New Roman"/>
                <w:color w:val="000000" w:themeColor="text1"/>
              </w:rPr>
              <w:t xml:space="preserve">осмотрено </w:t>
            </w:r>
            <w:r>
              <w:rPr>
                <w:rFonts w:ascii="Times New Roman" w:hAnsi="Times New Roman" w:cs="Times New Roman"/>
                <w:color w:val="000000" w:themeColor="text1"/>
              </w:rPr>
              <w:t>90</w:t>
            </w:r>
            <w:r w:rsidR="00C651E0" w:rsidRPr="002E54C9">
              <w:rPr>
                <w:rFonts w:ascii="Times New Roman" w:hAnsi="Times New Roman" w:cs="Times New Roman"/>
                <w:color w:val="000000" w:themeColor="text1"/>
              </w:rPr>
              <w:t xml:space="preserve"> % площадок по всей территории</w:t>
            </w:r>
            <w:r w:rsidR="00920427" w:rsidRPr="002E54C9">
              <w:rPr>
                <w:rFonts w:ascii="Times New Roman" w:hAnsi="Times New Roman" w:cs="Times New Roman"/>
                <w:color w:val="000000" w:themeColor="text1"/>
              </w:rPr>
              <w:t xml:space="preserve"> района</w:t>
            </w:r>
            <w:r w:rsidR="00C651E0" w:rsidRPr="002E54C9">
              <w:rPr>
                <w:rFonts w:ascii="Times New Roman" w:hAnsi="Times New Roman" w:cs="Times New Roman"/>
                <w:color w:val="000000" w:themeColor="text1"/>
              </w:rPr>
              <w:t xml:space="preserve">. </w:t>
            </w:r>
          </w:p>
          <w:p w14:paraId="59854825" w14:textId="77777777" w:rsidR="00920427" w:rsidRPr="002E54C9" w:rsidRDefault="00C651E0" w:rsidP="00920427">
            <w:pPr>
              <w:jc w:val="center"/>
              <w:rPr>
                <w:rFonts w:ascii="Times New Roman" w:hAnsi="Times New Roman" w:cs="Times New Roman"/>
                <w:color w:val="242424"/>
              </w:rPr>
            </w:pPr>
            <w:r w:rsidRPr="002E54C9">
              <w:rPr>
                <w:rFonts w:ascii="Times New Roman" w:hAnsi="Times New Roman" w:cs="Times New Roman"/>
                <w:color w:val="000000" w:themeColor="text1"/>
              </w:rPr>
              <w:t xml:space="preserve">Помимо ремонта детских и спортивных элементов </w:t>
            </w:r>
            <w:r w:rsidR="00920427" w:rsidRPr="002E54C9">
              <w:rPr>
                <w:rFonts w:ascii="Times New Roman" w:hAnsi="Times New Roman" w:cs="Times New Roman"/>
                <w:color w:val="000000" w:themeColor="text1"/>
              </w:rPr>
              <w:t xml:space="preserve">главами муниципального образования Куйтунский район </w:t>
            </w:r>
            <w:r w:rsidRPr="002E54C9">
              <w:rPr>
                <w:rFonts w:ascii="Times New Roman" w:hAnsi="Times New Roman" w:cs="Times New Roman"/>
                <w:color w:val="000000" w:themeColor="text1"/>
              </w:rPr>
              <w:t xml:space="preserve">производиться регулярный осмотр   с целью проверки оборудования, </w:t>
            </w:r>
            <w:r w:rsidRPr="002E54C9">
              <w:rPr>
                <w:rFonts w:ascii="Times New Roman" w:hAnsi="Times New Roman" w:cs="Times New Roman"/>
                <w:color w:val="000000" w:themeColor="text1"/>
              </w:rPr>
              <w:lastRenderedPageBreak/>
              <w:t>позволяющий обнаружить очевидные опасные дефекты, износ элементов конструкции оборудования, степень износа, прочность узлов крепления. Документация на детские и спортивные площадке ведется, имеется лицензирование</w:t>
            </w:r>
            <w:r w:rsidRPr="002E54C9">
              <w:rPr>
                <w:rFonts w:ascii="Times New Roman" w:hAnsi="Times New Roman" w:cs="Times New Roman"/>
                <w:color w:val="242424"/>
              </w:rPr>
              <w:t xml:space="preserve">. </w:t>
            </w:r>
          </w:p>
          <w:p w14:paraId="692DA195" w14:textId="77777777" w:rsidR="00920427" w:rsidRPr="002E54C9" w:rsidRDefault="00920427" w:rsidP="00920427">
            <w:pPr>
              <w:jc w:val="center"/>
              <w:rPr>
                <w:rFonts w:ascii="Times New Roman" w:hAnsi="Times New Roman" w:cs="Times New Roman"/>
                <w:color w:val="000000" w:themeColor="text1"/>
              </w:rPr>
            </w:pPr>
            <w:r w:rsidRPr="002E54C9">
              <w:rPr>
                <w:rFonts w:ascii="Times New Roman" w:hAnsi="Times New Roman" w:cs="Times New Roman"/>
                <w:color w:val="000000" w:themeColor="text1"/>
              </w:rPr>
              <w:t>В р.п. Куйтун в 2021 году установлено 6 новых площадок, на данный момент 4 площадке закрыты на ремонт, износ, дефекты, травмоопасное оборудование  на площадках не обнаружено</w:t>
            </w:r>
          </w:p>
          <w:p w14:paraId="169CD1C9" w14:textId="77777777" w:rsidR="00C651E0" w:rsidRPr="002E54C9" w:rsidRDefault="00C651E0" w:rsidP="00920427">
            <w:pPr>
              <w:jc w:val="center"/>
              <w:rPr>
                <w:rFonts w:ascii="Times New Roman" w:hAnsi="Times New Roman" w:cs="Times New Roman"/>
              </w:rPr>
            </w:pPr>
          </w:p>
        </w:tc>
      </w:tr>
      <w:tr w:rsidR="00A727AA" w:rsidRPr="002E54C9" w14:paraId="5A333967" w14:textId="77777777" w:rsidTr="007B474D">
        <w:tc>
          <w:tcPr>
            <w:tcW w:w="755" w:type="dxa"/>
            <w:gridSpan w:val="3"/>
          </w:tcPr>
          <w:p w14:paraId="4A9224F5" w14:textId="77777777" w:rsidR="00A727AA" w:rsidRPr="002E54C9" w:rsidRDefault="00966EAC" w:rsidP="00A727AA">
            <w:pPr>
              <w:jc w:val="center"/>
              <w:rPr>
                <w:rFonts w:ascii="Times New Roman" w:hAnsi="Times New Roman" w:cs="Times New Roman"/>
              </w:rPr>
            </w:pPr>
            <w:r w:rsidRPr="002E54C9">
              <w:rPr>
                <w:rFonts w:ascii="Times New Roman" w:hAnsi="Times New Roman" w:cs="Times New Roman"/>
              </w:rPr>
              <w:lastRenderedPageBreak/>
              <w:t>11</w:t>
            </w:r>
            <w:r w:rsidR="00A727AA" w:rsidRPr="002E54C9">
              <w:rPr>
                <w:rFonts w:ascii="Times New Roman" w:hAnsi="Times New Roman" w:cs="Times New Roman"/>
              </w:rPr>
              <w:t>.</w:t>
            </w:r>
          </w:p>
        </w:tc>
        <w:tc>
          <w:tcPr>
            <w:tcW w:w="3498" w:type="dxa"/>
            <w:gridSpan w:val="2"/>
          </w:tcPr>
          <w:p w14:paraId="63A09B7A" w14:textId="77777777" w:rsidR="00A727AA" w:rsidRPr="002E54C9" w:rsidRDefault="00A727AA" w:rsidP="00A727AA">
            <w:pPr>
              <w:jc w:val="both"/>
              <w:rPr>
                <w:rFonts w:ascii="Times New Roman" w:hAnsi="Times New Roman" w:cs="Times New Roman"/>
              </w:rPr>
            </w:pPr>
            <w:r w:rsidRPr="002E54C9">
              <w:rPr>
                <w:rFonts w:ascii="Times New Roman" w:hAnsi="Times New Roman" w:cs="Times New Roman"/>
              </w:rPr>
              <w:t>Проведение мероприятий, направленных на устранение сухих либо поврежденных деревьев и веток, вблизи социальных объектов, дворовых территорий, а также в местах массового прохода граждан с детьми</w:t>
            </w:r>
          </w:p>
        </w:tc>
        <w:tc>
          <w:tcPr>
            <w:tcW w:w="1701" w:type="dxa"/>
          </w:tcPr>
          <w:p w14:paraId="2379744F" w14:textId="77777777" w:rsidR="00A727AA" w:rsidRPr="002E54C9" w:rsidRDefault="008D5DAD" w:rsidP="00A727AA">
            <w:pPr>
              <w:jc w:val="center"/>
              <w:rPr>
                <w:rFonts w:ascii="Times New Roman" w:hAnsi="Times New Roman" w:cs="Times New Roman"/>
              </w:rPr>
            </w:pPr>
            <w:r w:rsidRPr="002E54C9">
              <w:rPr>
                <w:rFonts w:ascii="Times New Roman" w:hAnsi="Times New Roman" w:cs="Times New Roman"/>
              </w:rPr>
              <w:t>Ежегодно</w:t>
            </w:r>
          </w:p>
        </w:tc>
        <w:tc>
          <w:tcPr>
            <w:tcW w:w="4536" w:type="dxa"/>
            <w:gridSpan w:val="8"/>
            <w:vMerge/>
          </w:tcPr>
          <w:p w14:paraId="056FBE23" w14:textId="77777777" w:rsidR="00A727AA" w:rsidRPr="002E54C9" w:rsidRDefault="00A727AA" w:rsidP="00A727AA">
            <w:pPr>
              <w:jc w:val="center"/>
              <w:rPr>
                <w:rFonts w:ascii="Times New Roman" w:hAnsi="Times New Roman" w:cs="Times New Roman"/>
              </w:rPr>
            </w:pPr>
          </w:p>
        </w:tc>
        <w:tc>
          <w:tcPr>
            <w:tcW w:w="3686" w:type="dxa"/>
            <w:gridSpan w:val="3"/>
          </w:tcPr>
          <w:p w14:paraId="2ADE0A7A" w14:textId="77777777" w:rsidR="003209A7" w:rsidRPr="002E54C9" w:rsidRDefault="003209A7" w:rsidP="003209A7">
            <w:pPr>
              <w:jc w:val="center"/>
              <w:rPr>
                <w:rFonts w:ascii="Times New Roman" w:hAnsi="Times New Roman" w:cs="Times New Roman"/>
              </w:rPr>
            </w:pPr>
            <w:r w:rsidRPr="002E54C9">
              <w:rPr>
                <w:rFonts w:ascii="Times New Roman" w:hAnsi="Times New Roman" w:cs="Times New Roman"/>
              </w:rPr>
              <w:t xml:space="preserve">Куйтунским городским поселением утвержден план график согласно муниципального задания управления </w:t>
            </w:r>
            <w:r w:rsidR="00815B18" w:rsidRPr="002E54C9">
              <w:rPr>
                <w:rFonts w:ascii="Times New Roman" w:hAnsi="Times New Roman" w:cs="Times New Roman"/>
              </w:rPr>
              <w:t xml:space="preserve">МБУ </w:t>
            </w:r>
            <w:r w:rsidRPr="002E54C9">
              <w:rPr>
                <w:rFonts w:ascii="Times New Roman" w:hAnsi="Times New Roman" w:cs="Times New Roman"/>
              </w:rPr>
              <w:t xml:space="preserve">ЖКХ на 2021, согласно данного плана происходит устранение сухих либо поврежденных деревьев и веток, вблизи социальных объектов. </w:t>
            </w:r>
          </w:p>
          <w:p w14:paraId="2344A1EB" w14:textId="15C72583" w:rsidR="003209A7" w:rsidRPr="002E54C9" w:rsidRDefault="00FD3588" w:rsidP="003209A7">
            <w:pPr>
              <w:jc w:val="center"/>
              <w:rPr>
                <w:rFonts w:ascii="Times New Roman" w:hAnsi="Times New Roman" w:cs="Times New Roman"/>
              </w:rPr>
            </w:pPr>
            <w:r>
              <w:rPr>
                <w:rFonts w:ascii="Times New Roman" w:hAnsi="Times New Roman" w:cs="Times New Roman"/>
              </w:rPr>
              <w:t xml:space="preserve">В 2021 году </w:t>
            </w:r>
            <w:r w:rsidR="003209A7" w:rsidRPr="002E54C9">
              <w:rPr>
                <w:rFonts w:ascii="Times New Roman" w:hAnsi="Times New Roman" w:cs="Times New Roman"/>
              </w:rPr>
              <w:t xml:space="preserve">в апреле и мае прошли плановые уборки по приведению в порядок территории социальных объектов. </w:t>
            </w:r>
          </w:p>
          <w:p w14:paraId="1B0485AC" w14:textId="77777777" w:rsidR="00815B18" w:rsidRPr="002E54C9" w:rsidRDefault="00815B18" w:rsidP="003209A7">
            <w:pPr>
              <w:jc w:val="center"/>
              <w:rPr>
                <w:rFonts w:ascii="Times New Roman" w:hAnsi="Times New Roman" w:cs="Times New Roman"/>
              </w:rPr>
            </w:pPr>
            <w:r w:rsidRPr="002E54C9">
              <w:rPr>
                <w:rFonts w:ascii="Times New Roman" w:hAnsi="Times New Roman" w:cs="Times New Roman"/>
              </w:rPr>
              <w:t xml:space="preserve">Также управления МБУ ЖКХ работает по заявкам от организаций. </w:t>
            </w:r>
          </w:p>
          <w:p w14:paraId="1788CE09" w14:textId="77777777" w:rsidR="00E37021" w:rsidRPr="002E54C9" w:rsidRDefault="00815B18" w:rsidP="003209A7">
            <w:pPr>
              <w:jc w:val="center"/>
              <w:rPr>
                <w:rFonts w:ascii="Times New Roman" w:hAnsi="Times New Roman" w:cs="Times New Roman"/>
              </w:rPr>
            </w:pPr>
            <w:r w:rsidRPr="002E54C9">
              <w:rPr>
                <w:rFonts w:ascii="Times New Roman" w:hAnsi="Times New Roman" w:cs="Times New Roman"/>
              </w:rPr>
              <w:t xml:space="preserve">В </w:t>
            </w:r>
            <w:r w:rsidR="00E37021" w:rsidRPr="002E54C9">
              <w:rPr>
                <w:rFonts w:ascii="Times New Roman" w:hAnsi="Times New Roman" w:cs="Times New Roman"/>
              </w:rPr>
              <w:t xml:space="preserve">апреле </w:t>
            </w:r>
            <w:r w:rsidRPr="002E54C9">
              <w:rPr>
                <w:rFonts w:ascii="Times New Roman" w:hAnsi="Times New Roman" w:cs="Times New Roman"/>
              </w:rPr>
              <w:t xml:space="preserve"> 2021 года состоялся общегородской субботник с привлечением </w:t>
            </w:r>
            <w:r w:rsidR="00E37021" w:rsidRPr="002E54C9">
              <w:rPr>
                <w:rFonts w:ascii="Times New Roman" w:hAnsi="Times New Roman" w:cs="Times New Roman"/>
              </w:rPr>
              <w:t xml:space="preserve">волонтёров, несовершеннолетних привлеченных для работы в свободное от учебы время  </w:t>
            </w:r>
            <w:r w:rsidRPr="002E54C9">
              <w:rPr>
                <w:rFonts w:ascii="Times New Roman" w:hAnsi="Times New Roman" w:cs="Times New Roman"/>
              </w:rPr>
              <w:t xml:space="preserve">парковая зона, расположенная вокруг стадиона, </w:t>
            </w:r>
            <w:r w:rsidRPr="002E54C9">
              <w:rPr>
                <w:rFonts w:ascii="Times New Roman" w:hAnsi="Times New Roman" w:cs="Times New Roman"/>
              </w:rPr>
              <w:lastRenderedPageBreak/>
              <w:t xml:space="preserve">была приведена в порядок, жители с удовольствием принимали участие в уборке мусора.  </w:t>
            </w:r>
          </w:p>
          <w:p w14:paraId="7654EBBC" w14:textId="77777777" w:rsidR="00815B18" w:rsidRPr="002E54C9" w:rsidRDefault="00815B18" w:rsidP="003209A7">
            <w:pPr>
              <w:jc w:val="center"/>
              <w:rPr>
                <w:rFonts w:ascii="Times New Roman" w:hAnsi="Times New Roman" w:cs="Times New Roman"/>
              </w:rPr>
            </w:pPr>
            <w:r w:rsidRPr="002E54C9">
              <w:rPr>
                <w:rFonts w:ascii="Times New Roman" w:hAnsi="Times New Roman" w:cs="Times New Roman"/>
              </w:rPr>
              <w:t xml:space="preserve"> </w:t>
            </w:r>
            <w:r w:rsidR="00E37021" w:rsidRPr="002E54C9">
              <w:rPr>
                <w:rFonts w:ascii="Times New Roman" w:hAnsi="Times New Roman" w:cs="Times New Roman"/>
              </w:rPr>
              <w:t xml:space="preserve">Убраны центральный парт, сквер на ул. Лизы Чайкиной и парк на ул. Бабушкино </w:t>
            </w:r>
          </w:p>
          <w:p w14:paraId="32E47B8A" w14:textId="77777777" w:rsidR="00E37021" w:rsidRPr="002E54C9" w:rsidRDefault="00FC66F5" w:rsidP="003209A7">
            <w:pPr>
              <w:jc w:val="center"/>
              <w:rPr>
                <w:rFonts w:ascii="Times New Roman" w:hAnsi="Times New Roman" w:cs="Times New Roman"/>
              </w:rPr>
            </w:pPr>
            <w:r w:rsidRPr="002E54C9">
              <w:rPr>
                <w:rFonts w:ascii="Times New Roman" w:hAnsi="Times New Roman" w:cs="Times New Roman"/>
              </w:rPr>
              <w:t>В Июне, Июле</w:t>
            </w:r>
            <w:r w:rsidR="00E37021" w:rsidRPr="002E54C9">
              <w:rPr>
                <w:rFonts w:ascii="Times New Roman" w:hAnsi="Times New Roman" w:cs="Times New Roman"/>
              </w:rPr>
              <w:t xml:space="preserve"> прошли повторные уборки парков и скверов, а также были организованы мероприятия по уборке берегов озер прилегающих р.п. Куйтун </w:t>
            </w:r>
          </w:p>
          <w:p w14:paraId="02643ADF" w14:textId="77777777" w:rsidR="003209A7" w:rsidRPr="002E54C9" w:rsidRDefault="003209A7" w:rsidP="003209A7">
            <w:pPr>
              <w:jc w:val="center"/>
              <w:rPr>
                <w:rFonts w:ascii="Times New Roman" w:hAnsi="Times New Roman" w:cs="Times New Roman"/>
              </w:rPr>
            </w:pPr>
          </w:p>
        </w:tc>
      </w:tr>
      <w:tr w:rsidR="004D1D3B" w:rsidRPr="002E54C9" w14:paraId="3ED92B74" w14:textId="77777777" w:rsidTr="007B474D">
        <w:tc>
          <w:tcPr>
            <w:tcW w:w="755" w:type="dxa"/>
            <w:gridSpan w:val="3"/>
          </w:tcPr>
          <w:p w14:paraId="7A2E0DB1" w14:textId="77777777" w:rsidR="004D1D3B" w:rsidRPr="002E54C9" w:rsidRDefault="00966EAC" w:rsidP="00A727AA">
            <w:pPr>
              <w:jc w:val="center"/>
              <w:rPr>
                <w:rFonts w:ascii="Times New Roman" w:hAnsi="Times New Roman" w:cs="Times New Roman"/>
              </w:rPr>
            </w:pPr>
            <w:r w:rsidRPr="002E54C9">
              <w:rPr>
                <w:rFonts w:ascii="Times New Roman" w:hAnsi="Times New Roman" w:cs="Times New Roman"/>
              </w:rPr>
              <w:lastRenderedPageBreak/>
              <w:t>12</w:t>
            </w:r>
            <w:r w:rsidR="004D1D3B" w:rsidRPr="002E54C9">
              <w:rPr>
                <w:rFonts w:ascii="Times New Roman" w:hAnsi="Times New Roman" w:cs="Times New Roman"/>
              </w:rPr>
              <w:t>.</w:t>
            </w:r>
          </w:p>
        </w:tc>
        <w:tc>
          <w:tcPr>
            <w:tcW w:w="3498" w:type="dxa"/>
            <w:gridSpan w:val="2"/>
          </w:tcPr>
          <w:p w14:paraId="53D03802" w14:textId="77777777" w:rsidR="004D1D3B" w:rsidRPr="002E54C9" w:rsidRDefault="004D1D3B" w:rsidP="00A727AA">
            <w:pPr>
              <w:jc w:val="both"/>
              <w:rPr>
                <w:rFonts w:ascii="Times New Roman" w:hAnsi="Times New Roman" w:cs="Times New Roman"/>
              </w:rPr>
            </w:pPr>
            <w:r w:rsidRPr="002E54C9">
              <w:rPr>
                <w:rFonts w:ascii="Times New Roman" w:hAnsi="Times New Roman" w:cs="Times New Roman"/>
              </w:rPr>
              <w:t>Проведение осмотров управляющими организациями многоквартирных домов, с целью предотвращения несанкционированного доступа на чердаки и кровли многоквартирных домов</w:t>
            </w:r>
          </w:p>
        </w:tc>
        <w:tc>
          <w:tcPr>
            <w:tcW w:w="1701" w:type="dxa"/>
          </w:tcPr>
          <w:p w14:paraId="7601968A" w14:textId="77777777" w:rsidR="004D1D3B" w:rsidRPr="002E54C9" w:rsidRDefault="008D5DAD" w:rsidP="00A727AA">
            <w:pPr>
              <w:jc w:val="center"/>
              <w:rPr>
                <w:rFonts w:ascii="Times New Roman" w:hAnsi="Times New Roman" w:cs="Times New Roman"/>
              </w:rPr>
            </w:pPr>
            <w:r w:rsidRPr="002E54C9">
              <w:rPr>
                <w:rFonts w:ascii="Times New Roman" w:hAnsi="Times New Roman" w:cs="Times New Roman"/>
              </w:rPr>
              <w:t>Ежегодно</w:t>
            </w:r>
          </w:p>
        </w:tc>
        <w:tc>
          <w:tcPr>
            <w:tcW w:w="4536" w:type="dxa"/>
            <w:gridSpan w:val="8"/>
            <w:vMerge w:val="restart"/>
          </w:tcPr>
          <w:p w14:paraId="35F928F7" w14:textId="77777777" w:rsidR="004D1D3B" w:rsidRPr="002E54C9" w:rsidRDefault="004D1D3B" w:rsidP="00A727AA">
            <w:pPr>
              <w:jc w:val="center"/>
              <w:rPr>
                <w:rFonts w:ascii="Times New Roman" w:hAnsi="Times New Roman" w:cs="Times New Roman"/>
              </w:rPr>
            </w:pPr>
          </w:p>
          <w:p w14:paraId="32A556E2" w14:textId="77777777" w:rsidR="004D1D3B" w:rsidRPr="002E54C9" w:rsidRDefault="004D1D3B" w:rsidP="00A727AA">
            <w:pPr>
              <w:jc w:val="center"/>
              <w:rPr>
                <w:rFonts w:ascii="Times New Roman" w:hAnsi="Times New Roman" w:cs="Times New Roman"/>
              </w:rPr>
            </w:pPr>
          </w:p>
          <w:p w14:paraId="0C02FD10" w14:textId="77777777" w:rsidR="004D1D3B" w:rsidRPr="002E54C9" w:rsidRDefault="004D1D3B" w:rsidP="00A727AA">
            <w:pPr>
              <w:jc w:val="center"/>
              <w:rPr>
                <w:rFonts w:ascii="Times New Roman" w:hAnsi="Times New Roman" w:cs="Times New Roman"/>
              </w:rPr>
            </w:pPr>
          </w:p>
          <w:p w14:paraId="69B303EF" w14:textId="77777777" w:rsidR="004D1D3B" w:rsidRPr="002E54C9" w:rsidRDefault="004D1D3B" w:rsidP="00A727AA">
            <w:pPr>
              <w:jc w:val="center"/>
              <w:rPr>
                <w:rFonts w:ascii="Times New Roman" w:hAnsi="Times New Roman" w:cs="Times New Roman"/>
              </w:rPr>
            </w:pPr>
          </w:p>
          <w:p w14:paraId="13AADFB6" w14:textId="77777777" w:rsidR="004D1D3B" w:rsidRPr="002E54C9" w:rsidRDefault="004D1D3B" w:rsidP="00A727AA">
            <w:pPr>
              <w:jc w:val="center"/>
              <w:rPr>
                <w:rFonts w:ascii="Times New Roman" w:hAnsi="Times New Roman" w:cs="Times New Roman"/>
              </w:rPr>
            </w:pPr>
          </w:p>
          <w:p w14:paraId="1D551493" w14:textId="77777777" w:rsidR="004D1D3B" w:rsidRPr="002E54C9" w:rsidRDefault="00F70911" w:rsidP="00A727AA">
            <w:pPr>
              <w:jc w:val="center"/>
              <w:rPr>
                <w:rFonts w:ascii="Times New Roman" w:hAnsi="Times New Roman" w:cs="Times New Roman"/>
              </w:rPr>
            </w:pPr>
            <w:r w:rsidRPr="002E54C9">
              <w:rPr>
                <w:rFonts w:ascii="Times New Roman" w:hAnsi="Times New Roman" w:cs="Times New Roman"/>
              </w:rPr>
              <w:t>С</w:t>
            </w:r>
            <w:r w:rsidR="004D1D3B" w:rsidRPr="002E54C9">
              <w:rPr>
                <w:rFonts w:ascii="Times New Roman" w:hAnsi="Times New Roman" w:cs="Times New Roman"/>
              </w:rPr>
              <w:t>окращение случаев гибели и травматизма детей</w:t>
            </w:r>
          </w:p>
        </w:tc>
        <w:tc>
          <w:tcPr>
            <w:tcW w:w="3686" w:type="dxa"/>
            <w:gridSpan w:val="3"/>
          </w:tcPr>
          <w:p w14:paraId="6402FB81" w14:textId="77777777" w:rsidR="00920427" w:rsidRPr="002E54C9" w:rsidRDefault="00920427" w:rsidP="00A727AA">
            <w:pPr>
              <w:jc w:val="center"/>
              <w:rPr>
                <w:rFonts w:ascii="Times New Roman" w:hAnsi="Times New Roman" w:cs="Times New Roman"/>
              </w:rPr>
            </w:pPr>
            <w:r w:rsidRPr="002E54C9">
              <w:rPr>
                <w:rFonts w:ascii="Times New Roman" w:hAnsi="Times New Roman" w:cs="Times New Roman"/>
              </w:rPr>
              <w:t>Управляющими организациями многоквартирных домов, старшими по дому, ежемесячно осматриваются доступы на чердаки и кровли многоквартирных домов.</w:t>
            </w:r>
          </w:p>
          <w:p w14:paraId="6177753A" w14:textId="77777777" w:rsidR="004D1D3B" w:rsidRPr="002E54C9" w:rsidRDefault="00920427" w:rsidP="00A727AA">
            <w:pPr>
              <w:jc w:val="center"/>
              <w:rPr>
                <w:rFonts w:ascii="Times New Roman" w:hAnsi="Times New Roman" w:cs="Times New Roman"/>
              </w:rPr>
            </w:pPr>
            <w:r w:rsidRPr="002E54C9">
              <w:rPr>
                <w:rFonts w:ascii="Times New Roman" w:hAnsi="Times New Roman" w:cs="Times New Roman"/>
              </w:rPr>
              <w:t xml:space="preserve">Открытых доступов на чердаки, кровли не обнаружено.  </w:t>
            </w:r>
          </w:p>
        </w:tc>
      </w:tr>
      <w:tr w:rsidR="004D1D3B" w:rsidRPr="002E54C9" w14:paraId="6DDF8319" w14:textId="77777777" w:rsidTr="007B474D">
        <w:tc>
          <w:tcPr>
            <w:tcW w:w="755" w:type="dxa"/>
            <w:gridSpan w:val="3"/>
          </w:tcPr>
          <w:p w14:paraId="2C64E4DF" w14:textId="77777777" w:rsidR="004D1D3B" w:rsidRPr="002E54C9" w:rsidRDefault="00966EAC" w:rsidP="00A727AA">
            <w:pPr>
              <w:jc w:val="center"/>
              <w:rPr>
                <w:rFonts w:ascii="Times New Roman" w:hAnsi="Times New Roman" w:cs="Times New Roman"/>
              </w:rPr>
            </w:pPr>
            <w:r w:rsidRPr="002E54C9">
              <w:rPr>
                <w:rFonts w:ascii="Times New Roman" w:hAnsi="Times New Roman" w:cs="Times New Roman"/>
              </w:rPr>
              <w:t>13</w:t>
            </w:r>
            <w:r w:rsidR="004D1D3B" w:rsidRPr="002E54C9">
              <w:rPr>
                <w:rFonts w:ascii="Times New Roman" w:hAnsi="Times New Roman" w:cs="Times New Roman"/>
              </w:rPr>
              <w:t>.</w:t>
            </w:r>
          </w:p>
        </w:tc>
        <w:tc>
          <w:tcPr>
            <w:tcW w:w="3498" w:type="dxa"/>
            <w:gridSpan w:val="2"/>
          </w:tcPr>
          <w:p w14:paraId="35AD0FC9" w14:textId="77777777" w:rsidR="004D1D3B" w:rsidRPr="002E54C9" w:rsidRDefault="004D1D3B" w:rsidP="00A727AA">
            <w:pPr>
              <w:jc w:val="both"/>
              <w:rPr>
                <w:rFonts w:ascii="Times New Roman" w:hAnsi="Times New Roman" w:cs="Times New Roman"/>
              </w:rPr>
            </w:pPr>
            <w:r w:rsidRPr="002E54C9">
              <w:rPr>
                <w:rFonts w:ascii="Times New Roman" w:hAnsi="Times New Roman" w:cs="Times New Roman"/>
              </w:rPr>
              <w:t>Принятие мер по устранению гололеда у подъездов жилых домов и остановок общественного транспорта, устранение образовавшейся наледи и сосулек на крышах жилых домов и подъездов</w:t>
            </w:r>
          </w:p>
        </w:tc>
        <w:tc>
          <w:tcPr>
            <w:tcW w:w="1701" w:type="dxa"/>
          </w:tcPr>
          <w:p w14:paraId="4B436484" w14:textId="77777777" w:rsidR="004D1D3B" w:rsidRPr="002E54C9" w:rsidRDefault="008D5DAD" w:rsidP="00A727AA">
            <w:pPr>
              <w:jc w:val="center"/>
              <w:rPr>
                <w:rFonts w:ascii="Times New Roman" w:hAnsi="Times New Roman" w:cs="Times New Roman"/>
              </w:rPr>
            </w:pPr>
            <w:r w:rsidRPr="002E54C9">
              <w:rPr>
                <w:rFonts w:ascii="Times New Roman" w:hAnsi="Times New Roman" w:cs="Times New Roman"/>
              </w:rPr>
              <w:t>Ежегодно</w:t>
            </w:r>
          </w:p>
        </w:tc>
        <w:tc>
          <w:tcPr>
            <w:tcW w:w="4536" w:type="dxa"/>
            <w:gridSpan w:val="8"/>
            <w:vMerge/>
          </w:tcPr>
          <w:p w14:paraId="7373F544" w14:textId="77777777" w:rsidR="004D1D3B" w:rsidRPr="002E54C9" w:rsidRDefault="004D1D3B" w:rsidP="00A727AA">
            <w:pPr>
              <w:jc w:val="center"/>
              <w:rPr>
                <w:rFonts w:ascii="Times New Roman" w:hAnsi="Times New Roman" w:cs="Times New Roman"/>
              </w:rPr>
            </w:pPr>
          </w:p>
        </w:tc>
        <w:tc>
          <w:tcPr>
            <w:tcW w:w="3686" w:type="dxa"/>
            <w:gridSpan w:val="3"/>
          </w:tcPr>
          <w:p w14:paraId="0B322E52" w14:textId="4D632B12" w:rsidR="00FD3588" w:rsidRDefault="00FD3588" w:rsidP="00A727AA">
            <w:pPr>
              <w:jc w:val="center"/>
              <w:rPr>
                <w:rFonts w:ascii="Times New Roman" w:hAnsi="Times New Roman" w:cs="Times New Roman"/>
              </w:rPr>
            </w:pPr>
            <w:r>
              <w:rPr>
                <w:rFonts w:ascii="Times New Roman" w:hAnsi="Times New Roman" w:cs="Times New Roman"/>
              </w:rPr>
              <w:t xml:space="preserve">Администрация Куйтунского городского поселения для </w:t>
            </w:r>
            <w:r w:rsidRPr="002E54C9">
              <w:rPr>
                <w:rFonts w:ascii="Times New Roman" w:hAnsi="Times New Roman" w:cs="Times New Roman"/>
              </w:rPr>
              <w:t>устранени</w:t>
            </w:r>
            <w:r>
              <w:rPr>
                <w:rFonts w:ascii="Times New Roman" w:hAnsi="Times New Roman" w:cs="Times New Roman"/>
              </w:rPr>
              <w:t>я</w:t>
            </w:r>
            <w:r w:rsidRPr="002E54C9">
              <w:rPr>
                <w:rFonts w:ascii="Times New Roman" w:hAnsi="Times New Roman" w:cs="Times New Roman"/>
              </w:rPr>
              <w:t xml:space="preserve"> гололеда у подъездов жилых домов и остановок общественного транспорта</w:t>
            </w:r>
            <w:r>
              <w:rPr>
                <w:rFonts w:ascii="Times New Roman" w:hAnsi="Times New Roman" w:cs="Times New Roman"/>
              </w:rPr>
              <w:t xml:space="preserve"> проводят плановые работы по устранению еженедельно. В январе и феврале 2022 года производилась чистка «корманов» у остановок общественного транспорта. </w:t>
            </w:r>
          </w:p>
          <w:p w14:paraId="42951F53" w14:textId="51E40010" w:rsidR="004D1D3B" w:rsidRPr="002E54C9" w:rsidRDefault="00FD3588" w:rsidP="00A727AA">
            <w:pPr>
              <w:jc w:val="center"/>
              <w:rPr>
                <w:rFonts w:ascii="Times New Roman" w:hAnsi="Times New Roman" w:cs="Times New Roman"/>
              </w:rPr>
            </w:pPr>
            <w:r>
              <w:rPr>
                <w:rFonts w:ascii="Times New Roman" w:hAnsi="Times New Roman" w:cs="Times New Roman"/>
              </w:rPr>
              <w:t xml:space="preserve"> Жалоб на управляющие компании от жильцов жилых домов не поступало, уборка снега происходит своевременно, в декабре 2021 года были убраны наледи и сосульки с крыш жилых многоквартирных домов. </w:t>
            </w:r>
          </w:p>
        </w:tc>
      </w:tr>
      <w:tr w:rsidR="004D1D3B" w:rsidRPr="002E54C9" w14:paraId="24479B2F" w14:textId="77777777" w:rsidTr="007B474D">
        <w:tc>
          <w:tcPr>
            <w:tcW w:w="755" w:type="dxa"/>
            <w:gridSpan w:val="3"/>
          </w:tcPr>
          <w:p w14:paraId="32B54F04" w14:textId="77777777" w:rsidR="004D1D3B" w:rsidRPr="002E54C9" w:rsidRDefault="00966EAC" w:rsidP="00A727AA">
            <w:pPr>
              <w:jc w:val="center"/>
              <w:rPr>
                <w:rFonts w:ascii="Times New Roman" w:hAnsi="Times New Roman" w:cs="Times New Roman"/>
              </w:rPr>
            </w:pPr>
            <w:r w:rsidRPr="002E54C9">
              <w:rPr>
                <w:rFonts w:ascii="Times New Roman" w:hAnsi="Times New Roman" w:cs="Times New Roman"/>
              </w:rPr>
              <w:lastRenderedPageBreak/>
              <w:t>14</w:t>
            </w:r>
            <w:r w:rsidR="004D1D3B" w:rsidRPr="002E54C9">
              <w:rPr>
                <w:rFonts w:ascii="Times New Roman" w:hAnsi="Times New Roman" w:cs="Times New Roman"/>
              </w:rPr>
              <w:t>.</w:t>
            </w:r>
          </w:p>
        </w:tc>
        <w:tc>
          <w:tcPr>
            <w:tcW w:w="3498" w:type="dxa"/>
            <w:gridSpan w:val="2"/>
          </w:tcPr>
          <w:p w14:paraId="70A52CE2" w14:textId="77777777" w:rsidR="004D1D3B" w:rsidRPr="002E54C9" w:rsidRDefault="004D1D3B" w:rsidP="00A727AA">
            <w:pPr>
              <w:jc w:val="both"/>
              <w:rPr>
                <w:rFonts w:ascii="Times New Roman" w:hAnsi="Times New Roman" w:cs="Times New Roman"/>
              </w:rPr>
            </w:pPr>
            <w:r w:rsidRPr="002E54C9">
              <w:rPr>
                <w:rFonts w:ascii="Times New Roman" w:hAnsi="Times New Roman" w:cs="Times New Roman"/>
              </w:rPr>
              <w:t xml:space="preserve">Увеличение оборудованных мест для катания детей на ледяных горках, ликвидация стихийных мест катания  </w:t>
            </w:r>
          </w:p>
        </w:tc>
        <w:tc>
          <w:tcPr>
            <w:tcW w:w="1701" w:type="dxa"/>
          </w:tcPr>
          <w:p w14:paraId="0BB7D18A" w14:textId="77777777" w:rsidR="004D1D3B" w:rsidRPr="002E54C9" w:rsidRDefault="008D5DAD" w:rsidP="00A727AA">
            <w:pPr>
              <w:jc w:val="center"/>
              <w:rPr>
                <w:rFonts w:ascii="Times New Roman" w:hAnsi="Times New Roman" w:cs="Times New Roman"/>
              </w:rPr>
            </w:pPr>
            <w:r w:rsidRPr="002E54C9">
              <w:rPr>
                <w:rFonts w:ascii="Times New Roman" w:hAnsi="Times New Roman" w:cs="Times New Roman"/>
              </w:rPr>
              <w:t>Ежегодно</w:t>
            </w:r>
          </w:p>
        </w:tc>
        <w:tc>
          <w:tcPr>
            <w:tcW w:w="4536" w:type="dxa"/>
            <w:gridSpan w:val="8"/>
            <w:vMerge/>
          </w:tcPr>
          <w:p w14:paraId="25EE634A" w14:textId="77777777" w:rsidR="004D1D3B" w:rsidRPr="002E54C9" w:rsidRDefault="004D1D3B" w:rsidP="00A727AA">
            <w:pPr>
              <w:jc w:val="center"/>
              <w:rPr>
                <w:rFonts w:ascii="Times New Roman" w:hAnsi="Times New Roman" w:cs="Times New Roman"/>
              </w:rPr>
            </w:pPr>
          </w:p>
        </w:tc>
        <w:tc>
          <w:tcPr>
            <w:tcW w:w="3686" w:type="dxa"/>
            <w:gridSpan w:val="3"/>
          </w:tcPr>
          <w:p w14:paraId="4563E4A6" w14:textId="392AC1F4" w:rsidR="004D1D3B" w:rsidRPr="002E54C9" w:rsidRDefault="00920427" w:rsidP="00A727AA">
            <w:pPr>
              <w:jc w:val="center"/>
              <w:rPr>
                <w:rFonts w:ascii="Times New Roman" w:hAnsi="Times New Roman" w:cs="Times New Roman"/>
              </w:rPr>
            </w:pPr>
            <w:r w:rsidRPr="002E54C9">
              <w:rPr>
                <w:rFonts w:ascii="Times New Roman" w:hAnsi="Times New Roman" w:cs="Times New Roman"/>
              </w:rPr>
              <w:t>Стихийных мест катания на территории муниципального образования Куйтунский район</w:t>
            </w:r>
            <w:r w:rsidR="00FD3588">
              <w:rPr>
                <w:rFonts w:ascii="Times New Roman" w:hAnsi="Times New Roman" w:cs="Times New Roman"/>
              </w:rPr>
              <w:t xml:space="preserve"> в 2021 году</w:t>
            </w:r>
            <w:r w:rsidRPr="002E54C9">
              <w:rPr>
                <w:rFonts w:ascii="Times New Roman" w:hAnsi="Times New Roman" w:cs="Times New Roman"/>
              </w:rPr>
              <w:t xml:space="preserve"> не обнаружено </w:t>
            </w:r>
          </w:p>
        </w:tc>
      </w:tr>
      <w:tr w:rsidR="00A727AA" w:rsidRPr="002E54C9" w14:paraId="606B71E6" w14:textId="77777777" w:rsidTr="007B474D">
        <w:tc>
          <w:tcPr>
            <w:tcW w:w="14176" w:type="dxa"/>
            <w:gridSpan w:val="17"/>
          </w:tcPr>
          <w:p w14:paraId="6A191C9C" w14:textId="77777777" w:rsidR="00A727AA" w:rsidRPr="002E54C9" w:rsidRDefault="00185E92" w:rsidP="00E66451">
            <w:pPr>
              <w:jc w:val="center"/>
              <w:rPr>
                <w:rFonts w:ascii="Times New Roman" w:hAnsi="Times New Roman" w:cs="Times New Roman"/>
                <w:b/>
              </w:rPr>
            </w:pPr>
            <w:r w:rsidRPr="002E54C9">
              <w:rPr>
                <w:rFonts w:ascii="Times New Roman" w:hAnsi="Times New Roman" w:cs="Times New Roman"/>
                <w:b/>
              </w:rPr>
              <w:t>Раздел</w:t>
            </w:r>
            <w:r w:rsidR="00A727AA" w:rsidRPr="002E54C9">
              <w:rPr>
                <w:rFonts w:ascii="Times New Roman" w:hAnsi="Times New Roman" w:cs="Times New Roman"/>
                <w:b/>
              </w:rPr>
              <w:t xml:space="preserve"> 2. «Обеспечение безопасности детей на объектах транспорта»</w:t>
            </w:r>
            <w:r w:rsidR="00077E23" w:rsidRPr="002E54C9">
              <w:rPr>
                <w:rFonts w:ascii="Times New Roman" w:hAnsi="Times New Roman" w:cs="Times New Roman"/>
                <w:b/>
              </w:rPr>
              <w:t>:</w:t>
            </w:r>
          </w:p>
        </w:tc>
      </w:tr>
      <w:tr w:rsidR="00185E92" w:rsidRPr="002E54C9" w14:paraId="5962A01C" w14:textId="77777777" w:rsidTr="007B474D">
        <w:tc>
          <w:tcPr>
            <w:tcW w:w="14176" w:type="dxa"/>
            <w:gridSpan w:val="17"/>
          </w:tcPr>
          <w:p w14:paraId="14FD6D9B" w14:textId="77777777" w:rsidR="00185E92" w:rsidRPr="002E54C9" w:rsidRDefault="00185E92" w:rsidP="00185E92">
            <w:pPr>
              <w:jc w:val="center"/>
              <w:rPr>
                <w:rFonts w:ascii="Times New Roman" w:hAnsi="Times New Roman" w:cs="Times New Roman"/>
                <w:b/>
              </w:rPr>
            </w:pPr>
            <w:r w:rsidRPr="002E54C9">
              <w:rPr>
                <w:rFonts w:ascii="Times New Roman" w:hAnsi="Times New Roman" w:cs="Times New Roman"/>
                <w:b/>
              </w:rPr>
              <w:t>Целевые показатели по разделу</w:t>
            </w:r>
            <w:r w:rsidR="00077E23" w:rsidRPr="002E54C9">
              <w:rPr>
                <w:rFonts w:ascii="Times New Roman" w:hAnsi="Times New Roman" w:cs="Times New Roman"/>
                <w:b/>
              </w:rPr>
              <w:t>:</w:t>
            </w:r>
          </w:p>
        </w:tc>
      </w:tr>
      <w:tr w:rsidR="00185E92" w:rsidRPr="002E54C9" w14:paraId="54794CE1" w14:textId="77777777" w:rsidTr="007B474D">
        <w:trPr>
          <w:trHeight w:val="595"/>
        </w:trPr>
        <w:tc>
          <w:tcPr>
            <w:tcW w:w="6458" w:type="dxa"/>
            <w:gridSpan w:val="7"/>
          </w:tcPr>
          <w:p w14:paraId="37A532FB" w14:textId="77777777" w:rsidR="00185E92" w:rsidRPr="002E54C9" w:rsidRDefault="00185E92" w:rsidP="00185E92">
            <w:pPr>
              <w:jc w:val="center"/>
              <w:rPr>
                <w:rFonts w:ascii="Times New Roman" w:hAnsi="Times New Roman" w:cs="Times New Roman"/>
              </w:rPr>
            </w:pPr>
            <w:r w:rsidRPr="002E54C9">
              <w:rPr>
                <w:rFonts w:ascii="Times New Roman" w:hAnsi="Times New Roman" w:cs="Times New Roman"/>
              </w:rPr>
              <w:t>Наименование показателя</w:t>
            </w:r>
          </w:p>
          <w:p w14:paraId="57A194BC" w14:textId="77777777" w:rsidR="00185E92" w:rsidRPr="002E54C9" w:rsidRDefault="00185E92" w:rsidP="00185E92">
            <w:pPr>
              <w:jc w:val="center"/>
              <w:rPr>
                <w:rFonts w:ascii="Times New Roman" w:hAnsi="Times New Roman" w:cs="Times New Roman"/>
              </w:rPr>
            </w:pPr>
          </w:p>
        </w:tc>
        <w:tc>
          <w:tcPr>
            <w:tcW w:w="2977" w:type="dxa"/>
            <w:gridSpan w:val="5"/>
          </w:tcPr>
          <w:p w14:paraId="6CD3CA0F" w14:textId="77777777" w:rsidR="00185E92" w:rsidRPr="002E54C9" w:rsidRDefault="00185E92" w:rsidP="00185E92">
            <w:pPr>
              <w:jc w:val="center"/>
              <w:rPr>
                <w:rFonts w:ascii="Times New Roman" w:hAnsi="Times New Roman" w:cs="Times New Roman"/>
              </w:rPr>
            </w:pPr>
            <w:r w:rsidRPr="002E54C9">
              <w:rPr>
                <w:rFonts w:ascii="Times New Roman" w:hAnsi="Times New Roman" w:cs="Times New Roman"/>
              </w:rPr>
              <w:t xml:space="preserve">Значение показателя </w:t>
            </w:r>
          </w:p>
          <w:p w14:paraId="13FB9285" w14:textId="77777777" w:rsidR="00185E92" w:rsidRPr="002E54C9" w:rsidRDefault="00185E92" w:rsidP="00185E92">
            <w:pPr>
              <w:jc w:val="center"/>
              <w:rPr>
                <w:rFonts w:ascii="Times New Roman" w:hAnsi="Times New Roman" w:cs="Times New Roman"/>
              </w:rPr>
            </w:pPr>
            <w:r w:rsidRPr="002E54C9">
              <w:rPr>
                <w:rFonts w:ascii="Times New Roman" w:hAnsi="Times New Roman" w:cs="Times New Roman"/>
              </w:rPr>
              <w:t>на 31 декабря 2021 года</w:t>
            </w:r>
          </w:p>
        </w:tc>
        <w:tc>
          <w:tcPr>
            <w:tcW w:w="2835" w:type="dxa"/>
            <w:gridSpan w:val="4"/>
          </w:tcPr>
          <w:p w14:paraId="3530AF8A" w14:textId="77777777" w:rsidR="00185E92" w:rsidRPr="002E54C9" w:rsidRDefault="00185E92" w:rsidP="00185E92">
            <w:pPr>
              <w:jc w:val="center"/>
              <w:rPr>
                <w:rFonts w:ascii="Times New Roman" w:hAnsi="Times New Roman" w:cs="Times New Roman"/>
              </w:rPr>
            </w:pPr>
            <w:r w:rsidRPr="002E54C9">
              <w:rPr>
                <w:rFonts w:ascii="Times New Roman" w:hAnsi="Times New Roman" w:cs="Times New Roman"/>
              </w:rPr>
              <w:t>Значение показателя</w:t>
            </w:r>
          </w:p>
          <w:p w14:paraId="27CB15F4" w14:textId="77777777" w:rsidR="00185E92" w:rsidRPr="002E54C9" w:rsidRDefault="00185E92" w:rsidP="00185E92">
            <w:pPr>
              <w:jc w:val="center"/>
              <w:rPr>
                <w:rFonts w:ascii="Times New Roman" w:hAnsi="Times New Roman" w:cs="Times New Roman"/>
              </w:rPr>
            </w:pPr>
            <w:r w:rsidRPr="002E54C9">
              <w:rPr>
                <w:rFonts w:ascii="Times New Roman" w:hAnsi="Times New Roman" w:cs="Times New Roman"/>
              </w:rPr>
              <w:t xml:space="preserve"> на 31 декабря 2022 года</w:t>
            </w:r>
          </w:p>
        </w:tc>
        <w:tc>
          <w:tcPr>
            <w:tcW w:w="1906" w:type="dxa"/>
          </w:tcPr>
          <w:p w14:paraId="3515FCCB" w14:textId="77777777" w:rsidR="00185E92" w:rsidRPr="002E54C9" w:rsidRDefault="00185E92" w:rsidP="00185E92">
            <w:pPr>
              <w:jc w:val="center"/>
              <w:rPr>
                <w:rFonts w:ascii="Times New Roman" w:hAnsi="Times New Roman" w:cs="Times New Roman"/>
              </w:rPr>
            </w:pPr>
            <w:r w:rsidRPr="002E54C9">
              <w:rPr>
                <w:rFonts w:ascii="Times New Roman" w:hAnsi="Times New Roman" w:cs="Times New Roman"/>
              </w:rPr>
              <w:t>Значение показателя</w:t>
            </w:r>
          </w:p>
          <w:p w14:paraId="278FD8B5" w14:textId="77777777" w:rsidR="00185E92" w:rsidRPr="002E54C9" w:rsidRDefault="00185E92" w:rsidP="00185E92">
            <w:pPr>
              <w:jc w:val="center"/>
              <w:rPr>
                <w:rFonts w:ascii="Times New Roman" w:hAnsi="Times New Roman" w:cs="Times New Roman"/>
              </w:rPr>
            </w:pPr>
            <w:r w:rsidRPr="002E54C9">
              <w:rPr>
                <w:rFonts w:ascii="Times New Roman" w:hAnsi="Times New Roman" w:cs="Times New Roman"/>
              </w:rPr>
              <w:t xml:space="preserve"> на 31 декабря 2023 года</w:t>
            </w:r>
          </w:p>
        </w:tc>
      </w:tr>
      <w:tr w:rsidR="00952F66" w:rsidRPr="002E54C9" w14:paraId="02C7A831" w14:textId="77777777" w:rsidTr="007B474D">
        <w:trPr>
          <w:trHeight w:val="593"/>
        </w:trPr>
        <w:tc>
          <w:tcPr>
            <w:tcW w:w="562" w:type="dxa"/>
          </w:tcPr>
          <w:p w14:paraId="4C872543" w14:textId="77777777" w:rsidR="00952F66" w:rsidRPr="002E54C9" w:rsidRDefault="00952F66" w:rsidP="00952F66">
            <w:pPr>
              <w:jc w:val="center"/>
              <w:rPr>
                <w:rFonts w:ascii="Times New Roman" w:hAnsi="Times New Roman" w:cs="Times New Roman"/>
              </w:rPr>
            </w:pPr>
            <w:r w:rsidRPr="002E54C9">
              <w:rPr>
                <w:rFonts w:ascii="Times New Roman" w:hAnsi="Times New Roman" w:cs="Times New Roman"/>
              </w:rPr>
              <w:t>1.</w:t>
            </w:r>
          </w:p>
        </w:tc>
        <w:tc>
          <w:tcPr>
            <w:tcW w:w="5896" w:type="dxa"/>
            <w:gridSpan w:val="6"/>
          </w:tcPr>
          <w:p w14:paraId="77AD46CA" w14:textId="77777777" w:rsidR="00952F66" w:rsidRPr="002E54C9" w:rsidRDefault="00952F66" w:rsidP="00952F66">
            <w:pPr>
              <w:jc w:val="center"/>
              <w:rPr>
                <w:rFonts w:ascii="Times New Roman" w:hAnsi="Times New Roman" w:cs="Times New Roman"/>
                <w:i/>
              </w:rPr>
            </w:pPr>
            <w:r w:rsidRPr="002E54C9">
              <w:rPr>
                <w:rFonts w:ascii="Times New Roman" w:eastAsia="Times New Roman" w:hAnsi="Times New Roman" w:cs="Times New Roman"/>
                <w:bCs/>
              </w:rPr>
              <w:t>Доля воспитанников организаций для детей-сирот и детей, оставшихся без попечения родителей, охваченных мероприятиями по формированию безопасного поведения на дороге, водных объектах, при возникновении угрозы пожаров</w:t>
            </w:r>
          </w:p>
        </w:tc>
        <w:tc>
          <w:tcPr>
            <w:tcW w:w="2977" w:type="dxa"/>
            <w:gridSpan w:val="5"/>
            <w:shd w:val="clear" w:color="auto" w:fill="auto"/>
            <w:vAlign w:val="center"/>
          </w:tcPr>
          <w:p w14:paraId="4D81B036" w14:textId="77777777" w:rsidR="00952F66" w:rsidRPr="002E54C9" w:rsidRDefault="00952F66" w:rsidP="00952F66">
            <w:pPr>
              <w:spacing w:line="240" w:lineRule="atLeast"/>
              <w:jc w:val="center"/>
              <w:rPr>
                <w:rFonts w:ascii="Times New Roman" w:eastAsia="Times New Roman" w:hAnsi="Times New Roman" w:cs="Times New Roman"/>
              </w:rPr>
            </w:pPr>
            <w:r w:rsidRPr="002E54C9">
              <w:rPr>
                <w:rFonts w:ascii="Times New Roman" w:eastAsia="Times New Roman" w:hAnsi="Times New Roman" w:cs="Times New Roman"/>
              </w:rPr>
              <w:t>100 %</w:t>
            </w:r>
          </w:p>
        </w:tc>
        <w:tc>
          <w:tcPr>
            <w:tcW w:w="2835" w:type="dxa"/>
            <w:gridSpan w:val="4"/>
            <w:shd w:val="clear" w:color="auto" w:fill="auto"/>
            <w:vAlign w:val="center"/>
          </w:tcPr>
          <w:p w14:paraId="0351F923" w14:textId="77777777" w:rsidR="00952F66" w:rsidRPr="002E54C9" w:rsidRDefault="00952F66" w:rsidP="00952F66">
            <w:pPr>
              <w:spacing w:line="240" w:lineRule="atLeast"/>
              <w:jc w:val="center"/>
              <w:rPr>
                <w:rFonts w:ascii="Times New Roman" w:eastAsia="Times New Roman" w:hAnsi="Times New Roman" w:cs="Times New Roman"/>
              </w:rPr>
            </w:pPr>
          </w:p>
        </w:tc>
        <w:tc>
          <w:tcPr>
            <w:tcW w:w="1906" w:type="dxa"/>
            <w:shd w:val="clear" w:color="auto" w:fill="auto"/>
            <w:vAlign w:val="center"/>
          </w:tcPr>
          <w:p w14:paraId="7ACF6E4E" w14:textId="77777777" w:rsidR="00952F66" w:rsidRPr="002E54C9" w:rsidRDefault="00952F66" w:rsidP="00952F66">
            <w:pPr>
              <w:spacing w:line="240" w:lineRule="atLeast"/>
              <w:jc w:val="center"/>
              <w:rPr>
                <w:rFonts w:ascii="Times New Roman" w:eastAsia="Times New Roman" w:hAnsi="Times New Roman" w:cs="Times New Roman"/>
              </w:rPr>
            </w:pPr>
          </w:p>
        </w:tc>
      </w:tr>
      <w:tr w:rsidR="00952F66" w:rsidRPr="002E54C9" w14:paraId="014359A7" w14:textId="77777777" w:rsidTr="007B474D">
        <w:trPr>
          <w:trHeight w:val="813"/>
        </w:trPr>
        <w:tc>
          <w:tcPr>
            <w:tcW w:w="562" w:type="dxa"/>
          </w:tcPr>
          <w:p w14:paraId="408C21F6" w14:textId="77777777" w:rsidR="00952F66" w:rsidRPr="002E54C9" w:rsidRDefault="00952F66" w:rsidP="00952F66">
            <w:pPr>
              <w:jc w:val="center"/>
              <w:rPr>
                <w:rFonts w:ascii="Times New Roman" w:hAnsi="Times New Roman" w:cs="Times New Roman"/>
              </w:rPr>
            </w:pPr>
            <w:r w:rsidRPr="002E54C9">
              <w:rPr>
                <w:rFonts w:ascii="Times New Roman" w:hAnsi="Times New Roman" w:cs="Times New Roman"/>
              </w:rPr>
              <w:t>2.</w:t>
            </w:r>
          </w:p>
        </w:tc>
        <w:tc>
          <w:tcPr>
            <w:tcW w:w="5896" w:type="dxa"/>
            <w:gridSpan w:val="6"/>
          </w:tcPr>
          <w:p w14:paraId="5AFFC31E" w14:textId="77777777" w:rsidR="00952F66" w:rsidRPr="002E54C9" w:rsidRDefault="00952F66" w:rsidP="00952F66">
            <w:pPr>
              <w:jc w:val="center"/>
              <w:rPr>
                <w:rFonts w:ascii="Times New Roman" w:hAnsi="Times New Roman" w:cs="Times New Roman"/>
                <w:i/>
              </w:rPr>
            </w:pPr>
            <w:r w:rsidRPr="002E54C9">
              <w:rPr>
                <w:rFonts w:ascii="Times New Roman" w:hAnsi="Times New Roman" w:cs="Times New Roman"/>
              </w:rPr>
              <w:t>Доля объектов социальной инфраструктуры (детских образовательных, медицинских учреждений, организаций культуры, спорта, объектов массового отдыха), обеспеченных в течение текущего года техническими средствами организации дорожного движения, средствами фотовидеофиксации, от общего количества соответствующих социальных объектов в регионе, требующих обеспечения указанными техническими средствами</w:t>
            </w:r>
          </w:p>
        </w:tc>
        <w:tc>
          <w:tcPr>
            <w:tcW w:w="2977" w:type="dxa"/>
            <w:gridSpan w:val="5"/>
          </w:tcPr>
          <w:p w14:paraId="20ED4432" w14:textId="1CBF41F7" w:rsidR="00952F66" w:rsidRPr="002E54C9" w:rsidRDefault="00FD3588" w:rsidP="00952F66">
            <w:pPr>
              <w:jc w:val="center"/>
              <w:rPr>
                <w:rFonts w:ascii="Times New Roman" w:hAnsi="Times New Roman" w:cs="Times New Roman"/>
              </w:rPr>
            </w:pPr>
            <w:r>
              <w:rPr>
                <w:rFonts w:ascii="Times New Roman" w:hAnsi="Times New Roman" w:cs="Times New Roman"/>
              </w:rPr>
              <w:t xml:space="preserve">70 </w:t>
            </w:r>
            <w:r w:rsidR="00952F66" w:rsidRPr="002E54C9">
              <w:rPr>
                <w:rFonts w:ascii="Times New Roman" w:hAnsi="Times New Roman" w:cs="Times New Roman"/>
              </w:rPr>
              <w:t>%</w:t>
            </w:r>
          </w:p>
        </w:tc>
        <w:tc>
          <w:tcPr>
            <w:tcW w:w="2835" w:type="dxa"/>
            <w:gridSpan w:val="4"/>
          </w:tcPr>
          <w:p w14:paraId="495DF407" w14:textId="77777777" w:rsidR="00952F66" w:rsidRPr="002E54C9" w:rsidRDefault="00952F66" w:rsidP="00952F66">
            <w:pPr>
              <w:jc w:val="center"/>
              <w:rPr>
                <w:rFonts w:ascii="Times New Roman" w:hAnsi="Times New Roman" w:cs="Times New Roman"/>
              </w:rPr>
            </w:pPr>
          </w:p>
        </w:tc>
        <w:tc>
          <w:tcPr>
            <w:tcW w:w="1906" w:type="dxa"/>
          </w:tcPr>
          <w:p w14:paraId="34677D6C" w14:textId="77777777" w:rsidR="00952F66" w:rsidRPr="002E54C9" w:rsidRDefault="00952F66" w:rsidP="00952F66">
            <w:pPr>
              <w:jc w:val="center"/>
              <w:rPr>
                <w:rFonts w:ascii="Times New Roman" w:hAnsi="Times New Roman" w:cs="Times New Roman"/>
              </w:rPr>
            </w:pPr>
          </w:p>
        </w:tc>
      </w:tr>
      <w:tr w:rsidR="00185E92" w:rsidRPr="002E54C9" w14:paraId="2C834C70" w14:textId="77777777" w:rsidTr="007B474D">
        <w:trPr>
          <w:trHeight w:val="432"/>
        </w:trPr>
        <w:tc>
          <w:tcPr>
            <w:tcW w:w="14176" w:type="dxa"/>
            <w:gridSpan w:val="17"/>
          </w:tcPr>
          <w:p w14:paraId="0FD2FEBD" w14:textId="77777777" w:rsidR="00185E92" w:rsidRPr="002E54C9" w:rsidRDefault="00185E92" w:rsidP="00A727AA">
            <w:pPr>
              <w:jc w:val="center"/>
              <w:rPr>
                <w:rFonts w:ascii="Times New Roman" w:hAnsi="Times New Roman" w:cs="Times New Roman"/>
                <w:b/>
              </w:rPr>
            </w:pPr>
            <w:r w:rsidRPr="002E54C9">
              <w:rPr>
                <w:rFonts w:ascii="Times New Roman" w:hAnsi="Times New Roman" w:cs="Times New Roman"/>
                <w:b/>
              </w:rPr>
              <w:t>Мероприятия по разделу</w:t>
            </w:r>
            <w:r w:rsidR="00077E23" w:rsidRPr="002E54C9">
              <w:rPr>
                <w:rFonts w:ascii="Times New Roman" w:hAnsi="Times New Roman" w:cs="Times New Roman"/>
                <w:b/>
              </w:rPr>
              <w:t>:</w:t>
            </w:r>
          </w:p>
        </w:tc>
      </w:tr>
      <w:tr w:rsidR="00A727AA" w:rsidRPr="002E54C9" w14:paraId="18880275" w14:textId="77777777" w:rsidTr="007B474D">
        <w:tc>
          <w:tcPr>
            <w:tcW w:w="755" w:type="dxa"/>
            <w:gridSpan w:val="3"/>
          </w:tcPr>
          <w:p w14:paraId="4418375F" w14:textId="77777777" w:rsidR="00A727AA" w:rsidRPr="002E54C9" w:rsidRDefault="00A727AA" w:rsidP="00A727AA">
            <w:pPr>
              <w:jc w:val="center"/>
              <w:rPr>
                <w:rFonts w:ascii="Times New Roman" w:hAnsi="Times New Roman" w:cs="Times New Roman"/>
                <w:b/>
              </w:rPr>
            </w:pPr>
            <w:r w:rsidRPr="002E54C9">
              <w:rPr>
                <w:rFonts w:ascii="Times New Roman" w:hAnsi="Times New Roman" w:cs="Times New Roman"/>
                <w:b/>
              </w:rPr>
              <w:t>№</w:t>
            </w:r>
          </w:p>
        </w:tc>
        <w:tc>
          <w:tcPr>
            <w:tcW w:w="3498" w:type="dxa"/>
            <w:gridSpan w:val="2"/>
          </w:tcPr>
          <w:p w14:paraId="70110F10" w14:textId="77777777" w:rsidR="00A727AA" w:rsidRPr="002E54C9" w:rsidRDefault="00A727AA" w:rsidP="00A727AA">
            <w:pPr>
              <w:jc w:val="center"/>
              <w:rPr>
                <w:rFonts w:ascii="Times New Roman" w:hAnsi="Times New Roman" w:cs="Times New Roman"/>
                <w:b/>
              </w:rPr>
            </w:pPr>
            <w:r w:rsidRPr="002E54C9">
              <w:rPr>
                <w:rFonts w:ascii="Times New Roman" w:hAnsi="Times New Roman" w:cs="Times New Roman"/>
                <w:b/>
              </w:rPr>
              <w:t>Наименование мероприятия</w:t>
            </w:r>
          </w:p>
        </w:tc>
        <w:tc>
          <w:tcPr>
            <w:tcW w:w="1701" w:type="dxa"/>
          </w:tcPr>
          <w:p w14:paraId="597BCF59" w14:textId="77777777" w:rsidR="00A727AA" w:rsidRPr="002E54C9" w:rsidRDefault="00A727AA" w:rsidP="00A727AA">
            <w:pPr>
              <w:jc w:val="center"/>
              <w:rPr>
                <w:rFonts w:ascii="Times New Roman" w:hAnsi="Times New Roman" w:cs="Times New Roman"/>
                <w:b/>
              </w:rPr>
            </w:pPr>
            <w:r w:rsidRPr="002E54C9">
              <w:rPr>
                <w:rFonts w:ascii="Times New Roman" w:hAnsi="Times New Roman" w:cs="Times New Roman"/>
                <w:b/>
              </w:rPr>
              <w:t>Срок исполнения</w:t>
            </w:r>
          </w:p>
        </w:tc>
        <w:tc>
          <w:tcPr>
            <w:tcW w:w="4536" w:type="dxa"/>
            <w:gridSpan w:val="8"/>
          </w:tcPr>
          <w:p w14:paraId="7DCE70F4" w14:textId="77777777" w:rsidR="00A727AA" w:rsidRPr="002E54C9" w:rsidRDefault="00A727AA" w:rsidP="00A727AA">
            <w:pPr>
              <w:jc w:val="center"/>
              <w:rPr>
                <w:rFonts w:ascii="Times New Roman" w:hAnsi="Times New Roman" w:cs="Times New Roman"/>
                <w:b/>
              </w:rPr>
            </w:pPr>
            <w:r w:rsidRPr="002E54C9">
              <w:rPr>
                <w:rFonts w:ascii="Times New Roman" w:hAnsi="Times New Roman" w:cs="Times New Roman"/>
                <w:b/>
              </w:rPr>
              <w:t>Ожидаемый результат от исполнения мероприятия</w:t>
            </w:r>
          </w:p>
        </w:tc>
        <w:tc>
          <w:tcPr>
            <w:tcW w:w="3686" w:type="dxa"/>
            <w:gridSpan w:val="3"/>
          </w:tcPr>
          <w:p w14:paraId="73D048DC" w14:textId="77777777" w:rsidR="00A727AA" w:rsidRPr="002E54C9" w:rsidRDefault="00D859EB" w:rsidP="00A727AA">
            <w:pPr>
              <w:jc w:val="center"/>
              <w:rPr>
                <w:rFonts w:ascii="Times New Roman" w:hAnsi="Times New Roman" w:cs="Times New Roman"/>
                <w:b/>
              </w:rPr>
            </w:pPr>
            <w:r w:rsidRPr="002E54C9">
              <w:rPr>
                <w:rFonts w:ascii="Times New Roman" w:hAnsi="Times New Roman" w:cs="Times New Roman"/>
                <w:b/>
              </w:rPr>
              <w:t xml:space="preserve">Исполнение </w:t>
            </w:r>
          </w:p>
        </w:tc>
      </w:tr>
      <w:tr w:rsidR="00E26687" w:rsidRPr="002E54C9" w14:paraId="4025311D" w14:textId="77777777" w:rsidTr="007B474D">
        <w:tc>
          <w:tcPr>
            <w:tcW w:w="755" w:type="dxa"/>
            <w:gridSpan w:val="3"/>
          </w:tcPr>
          <w:p w14:paraId="34D2F096"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2.</w:t>
            </w:r>
          </w:p>
        </w:tc>
        <w:tc>
          <w:tcPr>
            <w:tcW w:w="3498" w:type="dxa"/>
            <w:gridSpan w:val="2"/>
          </w:tcPr>
          <w:p w14:paraId="1B64792B" w14:textId="77777777" w:rsidR="00E26687" w:rsidRPr="002E54C9" w:rsidRDefault="00E26687" w:rsidP="00E26687">
            <w:pPr>
              <w:jc w:val="both"/>
              <w:rPr>
                <w:rFonts w:ascii="Times New Roman" w:hAnsi="Times New Roman" w:cs="Times New Roman"/>
              </w:rPr>
            </w:pPr>
            <w:r w:rsidRPr="002E54C9">
              <w:rPr>
                <w:rFonts w:ascii="Times New Roman" w:hAnsi="Times New Roman" w:cs="Times New Roman"/>
              </w:rPr>
              <w:t>Организация и проведение в детских оздоровительных лагерях, в детских лагерях с дневным пребыванием детей профильных смен по безопасности дорожного движения</w:t>
            </w:r>
          </w:p>
        </w:tc>
        <w:tc>
          <w:tcPr>
            <w:tcW w:w="1701" w:type="dxa"/>
          </w:tcPr>
          <w:p w14:paraId="788935D1"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Ежегодно</w:t>
            </w:r>
          </w:p>
        </w:tc>
        <w:tc>
          <w:tcPr>
            <w:tcW w:w="4536" w:type="dxa"/>
            <w:gridSpan w:val="8"/>
          </w:tcPr>
          <w:p w14:paraId="42E292E7"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Формирование у несовершеннолетних, находящихся в трудной жизненной ситуации, знаний о правилах дорожного движения</w:t>
            </w:r>
          </w:p>
        </w:tc>
        <w:tc>
          <w:tcPr>
            <w:tcW w:w="3686" w:type="dxa"/>
            <w:gridSpan w:val="3"/>
          </w:tcPr>
          <w:p w14:paraId="092A8B0D" w14:textId="77777777" w:rsidR="00E26687" w:rsidRPr="00E26687" w:rsidRDefault="00E26687" w:rsidP="00E26687">
            <w:pPr>
              <w:jc w:val="center"/>
              <w:rPr>
                <w:rFonts w:ascii="Times New Roman" w:hAnsi="Times New Roman" w:cs="Times New Roman"/>
                <w:sz w:val="24"/>
                <w:szCs w:val="24"/>
                <w:shd w:val="clear" w:color="auto" w:fill="FFFFFF"/>
              </w:rPr>
            </w:pPr>
            <w:r w:rsidRPr="00E26687">
              <w:rPr>
                <w:rFonts w:ascii="Times New Roman" w:hAnsi="Times New Roman" w:cs="Times New Roman"/>
                <w:sz w:val="24"/>
                <w:szCs w:val="24"/>
                <w:shd w:val="clear" w:color="auto" w:fill="FFFFFF"/>
              </w:rPr>
              <w:t xml:space="preserve">В программах 17 детских лагерей с дневным пребыванием были включены мероприятия по профилактике  безопасности дорожного движения. В программе детского оздоровительного  лагеря </w:t>
            </w:r>
            <w:r w:rsidRPr="00E26687">
              <w:rPr>
                <w:rFonts w:ascii="Times New Roman" w:hAnsi="Times New Roman" w:cs="Times New Roman"/>
                <w:sz w:val="24"/>
                <w:szCs w:val="24"/>
                <w:shd w:val="clear" w:color="auto" w:fill="FFFFFF"/>
              </w:rPr>
              <w:lastRenderedPageBreak/>
              <w:t>«Орленок» предусмотрены мероприятия  по безопасности дорожного движения</w:t>
            </w:r>
          </w:p>
        </w:tc>
      </w:tr>
      <w:tr w:rsidR="00E26687" w:rsidRPr="002E54C9" w14:paraId="5D3E2D88" w14:textId="77777777" w:rsidTr="007B474D">
        <w:tc>
          <w:tcPr>
            <w:tcW w:w="14176" w:type="dxa"/>
            <w:gridSpan w:val="17"/>
          </w:tcPr>
          <w:p w14:paraId="6DD9F2A2"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b/>
              </w:rPr>
              <w:lastRenderedPageBreak/>
              <w:t>Участие органов местного самоуправления муниципальных образований Иркутской области:</w:t>
            </w:r>
          </w:p>
        </w:tc>
      </w:tr>
      <w:tr w:rsidR="00E26687" w:rsidRPr="002E54C9" w14:paraId="6DE8E1F2" w14:textId="77777777" w:rsidTr="007B474D">
        <w:tc>
          <w:tcPr>
            <w:tcW w:w="755" w:type="dxa"/>
            <w:gridSpan w:val="3"/>
          </w:tcPr>
          <w:p w14:paraId="35659DD6"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14.</w:t>
            </w:r>
          </w:p>
        </w:tc>
        <w:tc>
          <w:tcPr>
            <w:tcW w:w="3498" w:type="dxa"/>
            <w:gridSpan w:val="2"/>
          </w:tcPr>
          <w:p w14:paraId="1664F602" w14:textId="77777777" w:rsidR="00E26687" w:rsidRPr="002E54C9" w:rsidRDefault="00E26687" w:rsidP="00E26687">
            <w:pPr>
              <w:jc w:val="both"/>
              <w:rPr>
                <w:rFonts w:ascii="Times New Roman" w:hAnsi="Times New Roman" w:cs="Times New Roman"/>
              </w:rPr>
            </w:pPr>
            <w:r w:rsidRPr="002E54C9">
              <w:rPr>
                <w:rFonts w:ascii="Times New Roman" w:hAnsi="Times New Roman" w:cs="Times New Roman"/>
              </w:rPr>
              <w:t>Организация работы школьных отрядов Юных Инспекторов Дорожного движения</w:t>
            </w:r>
          </w:p>
        </w:tc>
        <w:tc>
          <w:tcPr>
            <w:tcW w:w="1701" w:type="dxa"/>
          </w:tcPr>
          <w:p w14:paraId="3A3E6758"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Ежегодно</w:t>
            </w:r>
          </w:p>
        </w:tc>
        <w:tc>
          <w:tcPr>
            <w:tcW w:w="4536" w:type="dxa"/>
            <w:gridSpan w:val="8"/>
            <w:vMerge w:val="restart"/>
          </w:tcPr>
          <w:p w14:paraId="070F72CA" w14:textId="77777777" w:rsidR="00E26687" w:rsidRPr="002E54C9" w:rsidRDefault="00E26687" w:rsidP="00E26687">
            <w:pPr>
              <w:jc w:val="center"/>
              <w:rPr>
                <w:rFonts w:ascii="Times New Roman" w:hAnsi="Times New Roman" w:cs="Times New Roman"/>
              </w:rPr>
            </w:pPr>
          </w:p>
          <w:p w14:paraId="76B35E5C" w14:textId="77777777" w:rsidR="00E26687" w:rsidRPr="002E54C9" w:rsidRDefault="00E26687" w:rsidP="00E26687">
            <w:pPr>
              <w:jc w:val="center"/>
              <w:rPr>
                <w:rFonts w:ascii="Times New Roman" w:hAnsi="Times New Roman" w:cs="Times New Roman"/>
              </w:rPr>
            </w:pPr>
          </w:p>
          <w:p w14:paraId="5A37EB5A"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Формирование у обучающихся  знаний о правилах дорожного движения</w:t>
            </w:r>
          </w:p>
        </w:tc>
        <w:tc>
          <w:tcPr>
            <w:tcW w:w="3686" w:type="dxa"/>
            <w:gridSpan w:val="3"/>
          </w:tcPr>
          <w:p w14:paraId="2E4CC652" w14:textId="77777777" w:rsidR="00E26687" w:rsidRPr="00C75986" w:rsidRDefault="00E26687" w:rsidP="00E26687">
            <w:pPr>
              <w:jc w:val="both"/>
              <w:rPr>
                <w:rFonts w:ascii="Times New Roman" w:eastAsia="Times New Roman" w:hAnsi="Times New Roman" w:cs="Times New Roman"/>
                <w:shd w:val="clear" w:color="auto" w:fill="FFFFFF"/>
                <w:lang w:eastAsia="ru-RU"/>
              </w:rPr>
            </w:pPr>
            <w:r w:rsidRPr="00C75986">
              <w:rPr>
                <w:rFonts w:ascii="Times New Roman" w:eastAsia="Times New Roman" w:hAnsi="Times New Roman" w:cs="Times New Roman"/>
                <w:shd w:val="clear" w:color="auto" w:fill="FFFFFF"/>
                <w:lang w:eastAsia="ru-RU"/>
              </w:rPr>
              <w:t>На базе 12 образовательных организаций Куйтунского района действуют отряды ЮИД.</w:t>
            </w:r>
          </w:p>
          <w:p w14:paraId="5260FD79" w14:textId="77777777" w:rsidR="00E26687" w:rsidRPr="002E54C9" w:rsidRDefault="00E26687" w:rsidP="00E26687">
            <w:pPr>
              <w:jc w:val="center"/>
              <w:rPr>
                <w:rFonts w:ascii="Times New Roman" w:hAnsi="Times New Roman" w:cs="Times New Roman"/>
              </w:rPr>
            </w:pPr>
            <w:r w:rsidRPr="002E54C9">
              <w:rPr>
                <w:rFonts w:ascii="Times New Roman" w:eastAsia="Times New Roman" w:hAnsi="Times New Roman" w:cs="Times New Roman"/>
                <w:shd w:val="clear" w:color="auto" w:fill="FFFFFF"/>
                <w:lang w:eastAsia="ru-RU"/>
              </w:rPr>
              <w:t xml:space="preserve">Прошел муниципальный слет ЮИД «Безопасное колесо 2021», участие приняли 10 образовательных организаций </w:t>
            </w:r>
          </w:p>
        </w:tc>
      </w:tr>
      <w:tr w:rsidR="00E26687" w:rsidRPr="002E54C9" w14:paraId="4A5E9A4C" w14:textId="77777777" w:rsidTr="007B474D">
        <w:tc>
          <w:tcPr>
            <w:tcW w:w="755" w:type="dxa"/>
            <w:gridSpan w:val="3"/>
          </w:tcPr>
          <w:p w14:paraId="1A30FCB3"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16.</w:t>
            </w:r>
          </w:p>
        </w:tc>
        <w:tc>
          <w:tcPr>
            <w:tcW w:w="3498" w:type="dxa"/>
            <w:gridSpan w:val="2"/>
          </w:tcPr>
          <w:p w14:paraId="645B1533" w14:textId="77777777" w:rsidR="00E26687" w:rsidRPr="002E54C9" w:rsidRDefault="00E26687" w:rsidP="00E26687">
            <w:pPr>
              <w:jc w:val="both"/>
              <w:rPr>
                <w:rFonts w:ascii="Times New Roman" w:hAnsi="Times New Roman" w:cs="Times New Roman"/>
              </w:rPr>
            </w:pPr>
            <w:r w:rsidRPr="002E54C9">
              <w:rPr>
                <w:rFonts w:ascii="Times New Roman" w:hAnsi="Times New Roman" w:cs="Times New Roman"/>
              </w:rPr>
              <w:t>Открытие новых детских автогородков в муниципальных образованиях Иркутской области</w:t>
            </w:r>
          </w:p>
        </w:tc>
        <w:tc>
          <w:tcPr>
            <w:tcW w:w="1701" w:type="dxa"/>
          </w:tcPr>
          <w:p w14:paraId="15492BE2"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Ежегодно</w:t>
            </w:r>
          </w:p>
        </w:tc>
        <w:tc>
          <w:tcPr>
            <w:tcW w:w="4536" w:type="dxa"/>
            <w:gridSpan w:val="8"/>
            <w:vMerge/>
          </w:tcPr>
          <w:p w14:paraId="33253539" w14:textId="77777777" w:rsidR="00E26687" w:rsidRPr="002E54C9" w:rsidRDefault="00E26687" w:rsidP="00E26687">
            <w:pPr>
              <w:jc w:val="center"/>
              <w:rPr>
                <w:rFonts w:ascii="Times New Roman" w:hAnsi="Times New Roman" w:cs="Times New Roman"/>
              </w:rPr>
            </w:pPr>
          </w:p>
        </w:tc>
        <w:tc>
          <w:tcPr>
            <w:tcW w:w="3686" w:type="dxa"/>
            <w:gridSpan w:val="3"/>
          </w:tcPr>
          <w:p w14:paraId="3577A76C"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На территории муниципального образования Куйтунский район открытие новых детских автогородков не запланировано</w:t>
            </w:r>
          </w:p>
        </w:tc>
      </w:tr>
      <w:tr w:rsidR="00E26687" w:rsidRPr="002E54C9" w14:paraId="2FB0AC68" w14:textId="77777777" w:rsidTr="007B474D">
        <w:tc>
          <w:tcPr>
            <w:tcW w:w="14176" w:type="dxa"/>
            <w:gridSpan w:val="17"/>
          </w:tcPr>
          <w:p w14:paraId="2A523B10" w14:textId="77777777" w:rsidR="00E26687" w:rsidRPr="002E54C9" w:rsidRDefault="00E26687" w:rsidP="00E26687">
            <w:pPr>
              <w:jc w:val="center"/>
              <w:rPr>
                <w:rFonts w:ascii="Times New Roman" w:hAnsi="Times New Roman" w:cs="Times New Roman"/>
                <w:b/>
              </w:rPr>
            </w:pPr>
            <w:r w:rsidRPr="002E54C9">
              <w:rPr>
                <w:rFonts w:ascii="Times New Roman" w:hAnsi="Times New Roman" w:cs="Times New Roman"/>
                <w:b/>
              </w:rPr>
              <w:t>Раздел 3. «Предупреждение травматизма и гибели детей на пожарах,  водных объектах, выпадения несовершеннолетних из окон»:</w:t>
            </w:r>
          </w:p>
        </w:tc>
      </w:tr>
      <w:tr w:rsidR="00E26687" w:rsidRPr="002E54C9" w14:paraId="5DD79046" w14:textId="77777777" w:rsidTr="007B474D">
        <w:tc>
          <w:tcPr>
            <w:tcW w:w="14176" w:type="dxa"/>
            <w:gridSpan w:val="17"/>
          </w:tcPr>
          <w:p w14:paraId="27D2D239" w14:textId="77777777" w:rsidR="00E26687" w:rsidRPr="002E54C9" w:rsidRDefault="00E26687" w:rsidP="00E26687">
            <w:pPr>
              <w:jc w:val="center"/>
              <w:rPr>
                <w:rFonts w:ascii="Times New Roman" w:hAnsi="Times New Roman" w:cs="Times New Roman"/>
                <w:b/>
              </w:rPr>
            </w:pPr>
            <w:r w:rsidRPr="002E54C9">
              <w:rPr>
                <w:rFonts w:ascii="Times New Roman" w:hAnsi="Times New Roman" w:cs="Times New Roman"/>
                <w:b/>
              </w:rPr>
              <w:t>Целевые показатели по разделу:</w:t>
            </w:r>
          </w:p>
        </w:tc>
      </w:tr>
      <w:tr w:rsidR="00E26687" w:rsidRPr="002E54C9" w14:paraId="1E070427" w14:textId="77777777" w:rsidTr="007B474D">
        <w:trPr>
          <w:trHeight w:val="372"/>
        </w:trPr>
        <w:tc>
          <w:tcPr>
            <w:tcW w:w="6600" w:type="dxa"/>
            <w:gridSpan w:val="8"/>
          </w:tcPr>
          <w:p w14:paraId="31C6B6C8"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Наименование показателя</w:t>
            </w:r>
          </w:p>
        </w:tc>
        <w:tc>
          <w:tcPr>
            <w:tcW w:w="2835" w:type="dxa"/>
            <w:gridSpan w:val="4"/>
          </w:tcPr>
          <w:p w14:paraId="2F5ED8F8"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 xml:space="preserve">Значение показателя </w:t>
            </w:r>
          </w:p>
          <w:p w14:paraId="64B6726A"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на 31 декабря 2021 года</w:t>
            </w:r>
          </w:p>
        </w:tc>
        <w:tc>
          <w:tcPr>
            <w:tcW w:w="2410" w:type="dxa"/>
            <w:gridSpan w:val="3"/>
          </w:tcPr>
          <w:p w14:paraId="465041EC"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 xml:space="preserve">Значение показателя </w:t>
            </w:r>
          </w:p>
          <w:p w14:paraId="0FFDC66A"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на 31 декабря 2022 года</w:t>
            </w:r>
          </w:p>
        </w:tc>
        <w:tc>
          <w:tcPr>
            <w:tcW w:w="2331" w:type="dxa"/>
            <w:gridSpan w:val="2"/>
          </w:tcPr>
          <w:p w14:paraId="15B19585"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 xml:space="preserve">Значение показателя </w:t>
            </w:r>
          </w:p>
          <w:p w14:paraId="58C1CDF5"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на 31 декабря 2023 года</w:t>
            </w:r>
          </w:p>
        </w:tc>
      </w:tr>
      <w:tr w:rsidR="00E26687" w:rsidRPr="002E54C9" w14:paraId="0591729B" w14:textId="77777777" w:rsidTr="007B474D">
        <w:trPr>
          <w:trHeight w:val="368"/>
        </w:trPr>
        <w:tc>
          <w:tcPr>
            <w:tcW w:w="846" w:type="dxa"/>
            <w:gridSpan w:val="4"/>
          </w:tcPr>
          <w:p w14:paraId="0E36FEF9"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1.</w:t>
            </w:r>
          </w:p>
        </w:tc>
        <w:tc>
          <w:tcPr>
            <w:tcW w:w="5754" w:type="dxa"/>
            <w:gridSpan w:val="4"/>
          </w:tcPr>
          <w:p w14:paraId="6EE04FC6" w14:textId="77777777" w:rsidR="00E26687" w:rsidRPr="002E54C9" w:rsidRDefault="00E26687" w:rsidP="00E26687">
            <w:pPr>
              <w:jc w:val="center"/>
              <w:rPr>
                <w:rFonts w:ascii="Times New Roman" w:hAnsi="Times New Roman" w:cs="Times New Roman"/>
                <w:i/>
              </w:rPr>
            </w:pPr>
            <w:r w:rsidRPr="002E54C9">
              <w:rPr>
                <w:rFonts w:ascii="Times New Roman" w:eastAsia="Times New Roman" w:hAnsi="Times New Roman" w:cs="Times New Roman"/>
                <w:bCs/>
              </w:rPr>
              <w:t>Доля учащихся, охваченных мероприятиями по формированию безопасного поведения на дороге, водных объектах, при возникновении угрозы пожаров</w:t>
            </w:r>
          </w:p>
        </w:tc>
        <w:tc>
          <w:tcPr>
            <w:tcW w:w="2835" w:type="dxa"/>
            <w:gridSpan w:val="4"/>
            <w:shd w:val="clear" w:color="auto" w:fill="auto"/>
            <w:vAlign w:val="center"/>
          </w:tcPr>
          <w:p w14:paraId="2E615D69" w14:textId="1C07A701" w:rsidR="00E26687" w:rsidRPr="002E54C9" w:rsidRDefault="00F50286" w:rsidP="00E26687">
            <w:pPr>
              <w:spacing w:line="240" w:lineRule="atLeast"/>
              <w:jc w:val="center"/>
              <w:rPr>
                <w:rFonts w:ascii="Times New Roman" w:eastAsia="Times New Roman" w:hAnsi="Times New Roman" w:cs="Times New Roman"/>
              </w:rPr>
            </w:pPr>
            <w:r>
              <w:rPr>
                <w:rFonts w:ascii="Times New Roman" w:eastAsia="Times New Roman" w:hAnsi="Times New Roman" w:cs="Times New Roman"/>
              </w:rPr>
              <w:t>100</w:t>
            </w:r>
            <w:r w:rsidR="00E26687" w:rsidRPr="002E54C9">
              <w:rPr>
                <w:rFonts w:ascii="Times New Roman" w:eastAsia="Times New Roman" w:hAnsi="Times New Roman" w:cs="Times New Roman"/>
              </w:rPr>
              <w:t>%</w:t>
            </w:r>
          </w:p>
        </w:tc>
        <w:tc>
          <w:tcPr>
            <w:tcW w:w="2410" w:type="dxa"/>
            <w:gridSpan w:val="3"/>
            <w:shd w:val="clear" w:color="auto" w:fill="auto"/>
            <w:vAlign w:val="center"/>
          </w:tcPr>
          <w:p w14:paraId="68494FFF" w14:textId="77777777" w:rsidR="00E26687" w:rsidRPr="002E54C9" w:rsidRDefault="00E26687" w:rsidP="00E26687">
            <w:pPr>
              <w:spacing w:line="240" w:lineRule="atLeast"/>
              <w:jc w:val="center"/>
              <w:rPr>
                <w:rFonts w:ascii="Times New Roman" w:eastAsia="Times New Roman" w:hAnsi="Times New Roman" w:cs="Times New Roman"/>
              </w:rPr>
            </w:pPr>
          </w:p>
        </w:tc>
        <w:tc>
          <w:tcPr>
            <w:tcW w:w="2331" w:type="dxa"/>
            <w:gridSpan w:val="2"/>
            <w:shd w:val="clear" w:color="auto" w:fill="auto"/>
            <w:vAlign w:val="center"/>
          </w:tcPr>
          <w:p w14:paraId="5F8ED515" w14:textId="77777777" w:rsidR="00E26687" w:rsidRPr="002E54C9" w:rsidRDefault="00E26687" w:rsidP="00E26687">
            <w:pPr>
              <w:spacing w:line="240" w:lineRule="atLeast"/>
              <w:jc w:val="center"/>
              <w:rPr>
                <w:rFonts w:ascii="Times New Roman" w:eastAsia="Times New Roman" w:hAnsi="Times New Roman" w:cs="Times New Roman"/>
              </w:rPr>
            </w:pPr>
          </w:p>
        </w:tc>
      </w:tr>
      <w:tr w:rsidR="00E26687" w:rsidRPr="002E54C9" w14:paraId="6D5C9957" w14:textId="77777777" w:rsidTr="007B474D">
        <w:trPr>
          <w:trHeight w:val="368"/>
        </w:trPr>
        <w:tc>
          <w:tcPr>
            <w:tcW w:w="846" w:type="dxa"/>
            <w:gridSpan w:val="4"/>
          </w:tcPr>
          <w:p w14:paraId="37E64DF8"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2.</w:t>
            </w:r>
          </w:p>
        </w:tc>
        <w:tc>
          <w:tcPr>
            <w:tcW w:w="5754" w:type="dxa"/>
            <w:gridSpan w:val="4"/>
          </w:tcPr>
          <w:p w14:paraId="1949FCA3" w14:textId="77777777" w:rsidR="00E26687" w:rsidRPr="002E54C9" w:rsidRDefault="00E26687" w:rsidP="00E26687">
            <w:pPr>
              <w:jc w:val="center"/>
              <w:rPr>
                <w:rFonts w:ascii="Times New Roman" w:hAnsi="Times New Roman" w:cs="Times New Roman"/>
                <w:i/>
              </w:rPr>
            </w:pPr>
            <w:r w:rsidRPr="002E54C9">
              <w:rPr>
                <w:rFonts w:ascii="Times New Roman" w:eastAsia="Times New Roman" w:hAnsi="Times New Roman" w:cs="Times New Roman"/>
                <w:bCs/>
              </w:rPr>
              <w:t>Доля многодетных семей, обеспеченных средствами обнаружения пожаров</w:t>
            </w:r>
          </w:p>
        </w:tc>
        <w:tc>
          <w:tcPr>
            <w:tcW w:w="2835" w:type="dxa"/>
            <w:gridSpan w:val="4"/>
            <w:shd w:val="clear" w:color="auto" w:fill="auto"/>
            <w:vAlign w:val="center"/>
          </w:tcPr>
          <w:p w14:paraId="466DAF03" w14:textId="625BD22F" w:rsidR="00E26687" w:rsidRPr="002E54C9" w:rsidRDefault="00F50286" w:rsidP="00E26687">
            <w:pPr>
              <w:spacing w:line="240" w:lineRule="atLeast"/>
              <w:jc w:val="center"/>
              <w:rPr>
                <w:rFonts w:ascii="Times New Roman" w:eastAsia="Times New Roman" w:hAnsi="Times New Roman" w:cs="Times New Roman"/>
              </w:rPr>
            </w:pPr>
            <w:r>
              <w:rPr>
                <w:rFonts w:ascii="Times New Roman" w:eastAsia="Times New Roman" w:hAnsi="Times New Roman" w:cs="Times New Roman"/>
              </w:rPr>
              <w:t>70</w:t>
            </w:r>
            <w:r w:rsidR="00E26687" w:rsidRPr="002E54C9">
              <w:rPr>
                <w:rFonts w:ascii="Times New Roman" w:eastAsia="Times New Roman" w:hAnsi="Times New Roman" w:cs="Times New Roman"/>
              </w:rPr>
              <w:t>%</w:t>
            </w:r>
          </w:p>
        </w:tc>
        <w:tc>
          <w:tcPr>
            <w:tcW w:w="2410" w:type="dxa"/>
            <w:gridSpan w:val="3"/>
            <w:shd w:val="clear" w:color="auto" w:fill="auto"/>
            <w:vAlign w:val="center"/>
          </w:tcPr>
          <w:p w14:paraId="78DFEFF6" w14:textId="77777777" w:rsidR="00E26687" w:rsidRPr="002E54C9" w:rsidRDefault="00E26687" w:rsidP="00E26687">
            <w:pPr>
              <w:spacing w:line="240" w:lineRule="atLeast"/>
              <w:jc w:val="center"/>
              <w:rPr>
                <w:rFonts w:ascii="Times New Roman" w:eastAsia="Times New Roman" w:hAnsi="Times New Roman" w:cs="Times New Roman"/>
              </w:rPr>
            </w:pPr>
          </w:p>
        </w:tc>
        <w:tc>
          <w:tcPr>
            <w:tcW w:w="2331" w:type="dxa"/>
            <w:gridSpan w:val="2"/>
            <w:shd w:val="clear" w:color="auto" w:fill="auto"/>
            <w:vAlign w:val="center"/>
          </w:tcPr>
          <w:p w14:paraId="4205A375" w14:textId="77777777" w:rsidR="00E26687" w:rsidRPr="002E54C9" w:rsidRDefault="00E26687" w:rsidP="00E26687">
            <w:pPr>
              <w:spacing w:line="240" w:lineRule="atLeast"/>
              <w:jc w:val="center"/>
              <w:rPr>
                <w:rFonts w:ascii="Times New Roman" w:eastAsia="Times New Roman" w:hAnsi="Times New Roman" w:cs="Times New Roman"/>
              </w:rPr>
            </w:pPr>
          </w:p>
        </w:tc>
      </w:tr>
      <w:tr w:rsidR="00E26687" w:rsidRPr="002E54C9" w14:paraId="6E6F3093" w14:textId="77777777" w:rsidTr="007B474D">
        <w:trPr>
          <w:trHeight w:val="368"/>
        </w:trPr>
        <w:tc>
          <w:tcPr>
            <w:tcW w:w="846" w:type="dxa"/>
            <w:gridSpan w:val="4"/>
          </w:tcPr>
          <w:p w14:paraId="147396A5"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3.</w:t>
            </w:r>
          </w:p>
        </w:tc>
        <w:tc>
          <w:tcPr>
            <w:tcW w:w="5754" w:type="dxa"/>
            <w:gridSpan w:val="4"/>
          </w:tcPr>
          <w:p w14:paraId="3166EB1E" w14:textId="77777777" w:rsidR="00E26687" w:rsidRPr="002E54C9" w:rsidRDefault="00E26687" w:rsidP="00E26687">
            <w:pPr>
              <w:jc w:val="center"/>
              <w:rPr>
                <w:rFonts w:ascii="Times New Roman" w:hAnsi="Times New Roman" w:cs="Times New Roman"/>
                <w:i/>
              </w:rPr>
            </w:pPr>
            <w:r w:rsidRPr="002E54C9">
              <w:rPr>
                <w:rFonts w:ascii="Times New Roman" w:eastAsia="Times New Roman" w:hAnsi="Times New Roman" w:cs="Times New Roman"/>
                <w:bCs/>
              </w:rPr>
              <w:t>Доля детей, погибших на пожарах по отношению к показателям Российской Федерации</w:t>
            </w:r>
          </w:p>
        </w:tc>
        <w:tc>
          <w:tcPr>
            <w:tcW w:w="2835" w:type="dxa"/>
            <w:gridSpan w:val="4"/>
            <w:shd w:val="clear" w:color="auto" w:fill="auto"/>
            <w:vAlign w:val="center"/>
          </w:tcPr>
          <w:p w14:paraId="5456BA0F" w14:textId="77777777" w:rsidR="00E26687" w:rsidRPr="002E54C9" w:rsidRDefault="00E26687" w:rsidP="00E26687">
            <w:pPr>
              <w:spacing w:line="240" w:lineRule="atLeast"/>
              <w:rPr>
                <w:rFonts w:ascii="Times New Roman" w:eastAsia="Times New Roman" w:hAnsi="Times New Roman" w:cs="Times New Roman"/>
              </w:rPr>
            </w:pPr>
            <w:r w:rsidRPr="002E54C9">
              <w:rPr>
                <w:rFonts w:ascii="Times New Roman" w:eastAsia="Times New Roman" w:hAnsi="Times New Roman" w:cs="Times New Roman"/>
              </w:rPr>
              <w:t xml:space="preserve">                 -</w:t>
            </w:r>
          </w:p>
        </w:tc>
        <w:tc>
          <w:tcPr>
            <w:tcW w:w="2410" w:type="dxa"/>
            <w:gridSpan w:val="3"/>
            <w:shd w:val="clear" w:color="auto" w:fill="auto"/>
            <w:vAlign w:val="center"/>
          </w:tcPr>
          <w:p w14:paraId="1E2CBB53" w14:textId="77777777" w:rsidR="00E26687" w:rsidRPr="002E54C9" w:rsidRDefault="00E26687" w:rsidP="00E26687">
            <w:pPr>
              <w:spacing w:line="240" w:lineRule="atLeast"/>
              <w:jc w:val="center"/>
              <w:rPr>
                <w:rFonts w:ascii="Times New Roman" w:eastAsia="Times New Roman" w:hAnsi="Times New Roman" w:cs="Times New Roman"/>
              </w:rPr>
            </w:pPr>
          </w:p>
        </w:tc>
        <w:tc>
          <w:tcPr>
            <w:tcW w:w="2331" w:type="dxa"/>
            <w:gridSpan w:val="2"/>
            <w:shd w:val="clear" w:color="auto" w:fill="auto"/>
            <w:vAlign w:val="center"/>
          </w:tcPr>
          <w:p w14:paraId="351B2BE1" w14:textId="77777777" w:rsidR="00E26687" w:rsidRPr="002E54C9" w:rsidRDefault="00E26687" w:rsidP="00E26687">
            <w:pPr>
              <w:spacing w:line="240" w:lineRule="atLeast"/>
              <w:jc w:val="center"/>
              <w:rPr>
                <w:rFonts w:ascii="Times New Roman" w:eastAsia="Times New Roman" w:hAnsi="Times New Roman" w:cs="Times New Roman"/>
              </w:rPr>
            </w:pPr>
          </w:p>
        </w:tc>
      </w:tr>
      <w:tr w:rsidR="00E26687" w:rsidRPr="002E54C9" w14:paraId="064CB571" w14:textId="77777777" w:rsidTr="007B474D">
        <w:trPr>
          <w:trHeight w:val="368"/>
        </w:trPr>
        <w:tc>
          <w:tcPr>
            <w:tcW w:w="846" w:type="dxa"/>
            <w:gridSpan w:val="4"/>
          </w:tcPr>
          <w:p w14:paraId="3AA76F70"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4.</w:t>
            </w:r>
          </w:p>
        </w:tc>
        <w:tc>
          <w:tcPr>
            <w:tcW w:w="5754" w:type="dxa"/>
            <w:gridSpan w:val="4"/>
          </w:tcPr>
          <w:p w14:paraId="446AF53A" w14:textId="77777777" w:rsidR="00E26687" w:rsidRPr="002E54C9" w:rsidRDefault="00E26687" w:rsidP="00E26687">
            <w:pPr>
              <w:jc w:val="center"/>
              <w:rPr>
                <w:rFonts w:ascii="Times New Roman" w:eastAsia="Times New Roman" w:hAnsi="Times New Roman" w:cs="Times New Roman"/>
                <w:bCs/>
              </w:rPr>
            </w:pPr>
            <w:r w:rsidRPr="002E54C9">
              <w:rPr>
                <w:rFonts w:ascii="Times New Roman" w:eastAsia="Times New Roman" w:hAnsi="Times New Roman" w:cs="Times New Roman"/>
                <w:bCs/>
              </w:rPr>
              <w:t>Количество субъектов образовательных отношений (обучающиеся, педагоги, родители), охваченных мероприятиями по формированию безопасного поведения на дороге, водных объектах, при возникновении угрозы пожаров</w:t>
            </w:r>
          </w:p>
        </w:tc>
        <w:tc>
          <w:tcPr>
            <w:tcW w:w="2835" w:type="dxa"/>
            <w:gridSpan w:val="4"/>
            <w:shd w:val="clear" w:color="auto" w:fill="auto"/>
          </w:tcPr>
          <w:p w14:paraId="564E8E3B"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200 000</w:t>
            </w:r>
          </w:p>
        </w:tc>
        <w:tc>
          <w:tcPr>
            <w:tcW w:w="2410" w:type="dxa"/>
            <w:gridSpan w:val="3"/>
            <w:shd w:val="clear" w:color="auto" w:fill="auto"/>
          </w:tcPr>
          <w:p w14:paraId="1EB3574F" w14:textId="77777777" w:rsidR="00E26687" w:rsidRPr="002E54C9" w:rsidRDefault="00E26687" w:rsidP="00E26687">
            <w:pPr>
              <w:jc w:val="center"/>
              <w:rPr>
                <w:rFonts w:ascii="Times New Roman" w:hAnsi="Times New Roman" w:cs="Times New Roman"/>
              </w:rPr>
            </w:pPr>
          </w:p>
        </w:tc>
        <w:tc>
          <w:tcPr>
            <w:tcW w:w="2331" w:type="dxa"/>
            <w:gridSpan w:val="2"/>
            <w:shd w:val="clear" w:color="auto" w:fill="auto"/>
          </w:tcPr>
          <w:p w14:paraId="61293E6D" w14:textId="77777777" w:rsidR="00E26687" w:rsidRPr="002E54C9" w:rsidRDefault="00E26687" w:rsidP="00E26687">
            <w:pPr>
              <w:jc w:val="center"/>
              <w:rPr>
                <w:rFonts w:ascii="Times New Roman" w:hAnsi="Times New Roman" w:cs="Times New Roman"/>
              </w:rPr>
            </w:pPr>
          </w:p>
        </w:tc>
      </w:tr>
      <w:tr w:rsidR="00E26687" w:rsidRPr="002E54C9" w14:paraId="1FEBC02F" w14:textId="77777777" w:rsidTr="007B474D">
        <w:trPr>
          <w:trHeight w:val="368"/>
        </w:trPr>
        <w:tc>
          <w:tcPr>
            <w:tcW w:w="846" w:type="dxa"/>
            <w:gridSpan w:val="4"/>
          </w:tcPr>
          <w:p w14:paraId="47D95B5C"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5.</w:t>
            </w:r>
          </w:p>
        </w:tc>
        <w:tc>
          <w:tcPr>
            <w:tcW w:w="5754" w:type="dxa"/>
            <w:gridSpan w:val="4"/>
          </w:tcPr>
          <w:p w14:paraId="7892B1CF" w14:textId="77777777" w:rsidR="00E26687" w:rsidRPr="002E54C9" w:rsidRDefault="00E26687" w:rsidP="00E26687">
            <w:pPr>
              <w:jc w:val="center"/>
              <w:rPr>
                <w:rFonts w:ascii="Times New Roman" w:eastAsia="Times New Roman" w:hAnsi="Times New Roman" w:cs="Times New Roman"/>
                <w:bCs/>
              </w:rPr>
            </w:pPr>
            <w:r w:rsidRPr="002E54C9">
              <w:rPr>
                <w:rFonts w:ascii="Times New Roman" w:eastAsia="Times New Roman" w:hAnsi="Times New Roman" w:cs="Times New Roman"/>
                <w:bCs/>
              </w:rPr>
              <w:t>Доля происшествий на водных объектах с участием несовершеннолетних</w:t>
            </w:r>
          </w:p>
        </w:tc>
        <w:tc>
          <w:tcPr>
            <w:tcW w:w="2835" w:type="dxa"/>
            <w:gridSpan w:val="4"/>
            <w:shd w:val="clear" w:color="auto" w:fill="auto"/>
            <w:vAlign w:val="center"/>
          </w:tcPr>
          <w:p w14:paraId="2EBC46CA" w14:textId="77777777" w:rsidR="00E26687" w:rsidRPr="002E54C9" w:rsidRDefault="00E26687" w:rsidP="00E26687">
            <w:pPr>
              <w:spacing w:line="240" w:lineRule="atLeast"/>
              <w:jc w:val="center"/>
              <w:rPr>
                <w:rFonts w:ascii="Times New Roman" w:eastAsia="Times New Roman" w:hAnsi="Times New Roman" w:cs="Times New Roman"/>
              </w:rPr>
            </w:pPr>
            <w:r w:rsidRPr="002E54C9">
              <w:rPr>
                <w:rFonts w:ascii="Times New Roman" w:eastAsia="Times New Roman" w:hAnsi="Times New Roman" w:cs="Times New Roman"/>
              </w:rPr>
              <w:t>0%</w:t>
            </w:r>
          </w:p>
        </w:tc>
        <w:tc>
          <w:tcPr>
            <w:tcW w:w="2410" w:type="dxa"/>
            <w:gridSpan w:val="3"/>
            <w:shd w:val="clear" w:color="auto" w:fill="auto"/>
            <w:vAlign w:val="center"/>
          </w:tcPr>
          <w:p w14:paraId="07F47F24" w14:textId="77777777" w:rsidR="00E26687" w:rsidRPr="002E54C9" w:rsidRDefault="00E26687" w:rsidP="00E26687">
            <w:pPr>
              <w:spacing w:line="240" w:lineRule="atLeast"/>
              <w:jc w:val="center"/>
              <w:rPr>
                <w:rFonts w:ascii="Times New Roman" w:eastAsia="Times New Roman" w:hAnsi="Times New Roman" w:cs="Times New Roman"/>
              </w:rPr>
            </w:pPr>
          </w:p>
        </w:tc>
        <w:tc>
          <w:tcPr>
            <w:tcW w:w="2331" w:type="dxa"/>
            <w:gridSpan w:val="2"/>
            <w:shd w:val="clear" w:color="auto" w:fill="auto"/>
            <w:vAlign w:val="center"/>
          </w:tcPr>
          <w:p w14:paraId="49BE2DB1" w14:textId="77777777" w:rsidR="00E26687" w:rsidRPr="002E54C9" w:rsidRDefault="00E26687" w:rsidP="00E26687">
            <w:pPr>
              <w:spacing w:line="240" w:lineRule="atLeast"/>
              <w:jc w:val="center"/>
              <w:rPr>
                <w:rFonts w:ascii="Times New Roman" w:eastAsia="Times New Roman" w:hAnsi="Times New Roman" w:cs="Times New Roman"/>
              </w:rPr>
            </w:pPr>
          </w:p>
        </w:tc>
      </w:tr>
      <w:tr w:rsidR="00E26687" w:rsidRPr="002E54C9" w14:paraId="6197EB47" w14:textId="77777777" w:rsidTr="007B474D">
        <w:trPr>
          <w:trHeight w:val="368"/>
        </w:trPr>
        <w:tc>
          <w:tcPr>
            <w:tcW w:w="846" w:type="dxa"/>
            <w:gridSpan w:val="4"/>
          </w:tcPr>
          <w:p w14:paraId="32389F98"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lastRenderedPageBreak/>
              <w:t>6.</w:t>
            </w:r>
          </w:p>
        </w:tc>
        <w:tc>
          <w:tcPr>
            <w:tcW w:w="5754" w:type="dxa"/>
            <w:gridSpan w:val="4"/>
          </w:tcPr>
          <w:p w14:paraId="414F5FDD" w14:textId="77777777" w:rsidR="00E26687" w:rsidRPr="002E54C9" w:rsidRDefault="00E26687" w:rsidP="00E26687">
            <w:pPr>
              <w:jc w:val="center"/>
              <w:rPr>
                <w:rFonts w:ascii="Times New Roman" w:eastAsia="Times New Roman" w:hAnsi="Times New Roman" w:cs="Times New Roman"/>
                <w:bCs/>
              </w:rPr>
            </w:pPr>
            <w:r w:rsidRPr="002E54C9">
              <w:rPr>
                <w:rFonts w:ascii="Times New Roman" w:eastAsia="Times New Roman" w:hAnsi="Times New Roman" w:cs="Times New Roman"/>
                <w:bCs/>
              </w:rPr>
              <w:t>Доля учащихся, охваченных мероприятиями по формированию безопасного поведения на дороге, водных объектах, при возникновении угрозы пожаров</w:t>
            </w:r>
          </w:p>
        </w:tc>
        <w:tc>
          <w:tcPr>
            <w:tcW w:w="2835" w:type="dxa"/>
            <w:gridSpan w:val="4"/>
            <w:vAlign w:val="center"/>
          </w:tcPr>
          <w:p w14:paraId="1D1D6C5E" w14:textId="65ABE6A6" w:rsidR="00E26687" w:rsidRPr="002E54C9" w:rsidRDefault="00F50286" w:rsidP="00E26687">
            <w:pPr>
              <w:spacing w:line="240" w:lineRule="atLeast"/>
              <w:jc w:val="center"/>
              <w:rPr>
                <w:rFonts w:ascii="Times New Roman" w:eastAsia="Times New Roman" w:hAnsi="Times New Roman" w:cs="Times New Roman"/>
              </w:rPr>
            </w:pPr>
            <w:r>
              <w:rPr>
                <w:rFonts w:ascii="Times New Roman" w:eastAsia="Times New Roman" w:hAnsi="Times New Roman" w:cs="Times New Roman"/>
              </w:rPr>
              <w:t>100</w:t>
            </w:r>
            <w:r w:rsidR="00E26687" w:rsidRPr="002E54C9">
              <w:rPr>
                <w:rFonts w:ascii="Times New Roman" w:eastAsia="Times New Roman" w:hAnsi="Times New Roman" w:cs="Times New Roman"/>
              </w:rPr>
              <w:t>%</w:t>
            </w:r>
          </w:p>
        </w:tc>
        <w:tc>
          <w:tcPr>
            <w:tcW w:w="2410" w:type="dxa"/>
            <w:gridSpan w:val="3"/>
            <w:vAlign w:val="center"/>
          </w:tcPr>
          <w:p w14:paraId="0CD305C7" w14:textId="77777777" w:rsidR="00E26687" w:rsidRPr="002E54C9" w:rsidRDefault="00E26687" w:rsidP="00E26687">
            <w:pPr>
              <w:spacing w:line="240" w:lineRule="atLeast"/>
              <w:jc w:val="center"/>
              <w:rPr>
                <w:rFonts w:ascii="Times New Roman" w:eastAsia="Times New Roman" w:hAnsi="Times New Roman" w:cs="Times New Roman"/>
              </w:rPr>
            </w:pPr>
          </w:p>
        </w:tc>
        <w:tc>
          <w:tcPr>
            <w:tcW w:w="2331" w:type="dxa"/>
            <w:gridSpan w:val="2"/>
            <w:vAlign w:val="center"/>
          </w:tcPr>
          <w:p w14:paraId="16915C8B" w14:textId="77777777" w:rsidR="00E26687" w:rsidRPr="002E54C9" w:rsidRDefault="00E26687" w:rsidP="00E26687">
            <w:pPr>
              <w:spacing w:line="240" w:lineRule="atLeast"/>
              <w:jc w:val="center"/>
              <w:rPr>
                <w:rFonts w:ascii="Times New Roman" w:eastAsia="Times New Roman" w:hAnsi="Times New Roman" w:cs="Times New Roman"/>
              </w:rPr>
            </w:pPr>
          </w:p>
        </w:tc>
      </w:tr>
      <w:tr w:rsidR="00E26687" w:rsidRPr="002E54C9" w14:paraId="1120F510" w14:textId="77777777" w:rsidTr="007B474D">
        <w:trPr>
          <w:trHeight w:val="70"/>
        </w:trPr>
        <w:tc>
          <w:tcPr>
            <w:tcW w:w="14176" w:type="dxa"/>
            <w:gridSpan w:val="17"/>
          </w:tcPr>
          <w:p w14:paraId="1C29F822" w14:textId="77777777" w:rsidR="00E26687" w:rsidRPr="002E54C9" w:rsidRDefault="00E26687" w:rsidP="00E26687">
            <w:pPr>
              <w:jc w:val="center"/>
              <w:rPr>
                <w:rFonts w:ascii="Times New Roman" w:hAnsi="Times New Roman" w:cs="Times New Roman"/>
                <w:b/>
              </w:rPr>
            </w:pPr>
            <w:r w:rsidRPr="002E54C9">
              <w:rPr>
                <w:rFonts w:ascii="Times New Roman" w:hAnsi="Times New Roman" w:cs="Times New Roman"/>
                <w:b/>
              </w:rPr>
              <w:t>Мероприятия по разделу:</w:t>
            </w:r>
          </w:p>
        </w:tc>
      </w:tr>
      <w:tr w:rsidR="00E26687" w:rsidRPr="002E54C9" w14:paraId="72EE2B79" w14:textId="77777777" w:rsidTr="007B474D">
        <w:tc>
          <w:tcPr>
            <w:tcW w:w="755" w:type="dxa"/>
            <w:gridSpan w:val="3"/>
          </w:tcPr>
          <w:p w14:paraId="38662FF1" w14:textId="77777777" w:rsidR="00E26687" w:rsidRPr="002E54C9" w:rsidRDefault="00E26687" w:rsidP="00E26687">
            <w:pPr>
              <w:jc w:val="center"/>
              <w:rPr>
                <w:rFonts w:ascii="Times New Roman" w:hAnsi="Times New Roman" w:cs="Times New Roman"/>
                <w:b/>
              </w:rPr>
            </w:pPr>
            <w:r w:rsidRPr="002E54C9">
              <w:rPr>
                <w:rFonts w:ascii="Times New Roman" w:hAnsi="Times New Roman" w:cs="Times New Roman"/>
                <w:b/>
              </w:rPr>
              <w:t>№</w:t>
            </w:r>
          </w:p>
        </w:tc>
        <w:tc>
          <w:tcPr>
            <w:tcW w:w="3498" w:type="dxa"/>
            <w:gridSpan w:val="2"/>
          </w:tcPr>
          <w:p w14:paraId="434A152E" w14:textId="77777777" w:rsidR="00E26687" w:rsidRPr="002E54C9" w:rsidRDefault="00E26687" w:rsidP="00E26687">
            <w:pPr>
              <w:jc w:val="center"/>
              <w:rPr>
                <w:rFonts w:ascii="Times New Roman" w:hAnsi="Times New Roman" w:cs="Times New Roman"/>
                <w:b/>
              </w:rPr>
            </w:pPr>
            <w:r w:rsidRPr="002E54C9">
              <w:rPr>
                <w:rFonts w:ascii="Times New Roman" w:hAnsi="Times New Roman" w:cs="Times New Roman"/>
                <w:b/>
              </w:rPr>
              <w:t>Наименование мероприятия</w:t>
            </w:r>
          </w:p>
        </w:tc>
        <w:tc>
          <w:tcPr>
            <w:tcW w:w="1701" w:type="dxa"/>
          </w:tcPr>
          <w:p w14:paraId="0C1B5D61" w14:textId="77777777" w:rsidR="00E26687" w:rsidRPr="002E54C9" w:rsidRDefault="00E26687" w:rsidP="00E26687">
            <w:pPr>
              <w:jc w:val="center"/>
              <w:rPr>
                <w:rFonts w:ascii="Times New Roman" w:hAnsi="Times New Roman" w:cs="Times New Roman"/>
                <w:b/>
              </w:rPr>
            </w:pPr>
            <w:r w:rsidRPr="002E54C9">
              <w:rPr>
                <w:rFonts w:ascii="Times New Roman" w:hAnsi="Times New Roman" w:cs="Times New Roman"/>
                <w:b/>
              </w:rPr>
              <w:t>Срок исполнения</w:t>
            </w:r>
          </w:p>
        </w:tc>
        <w:tc>
          <w:tcPr>
            <w:tcW w:w="4536" w:type="dxa"/>
            <w:gridSpan w:val="8"/>
          </w:tcPr>
          <w:p w14:paraId="10DA19A6" w14:textId="77777777" w:rsidR="00E26687" w:rsidRPr="002E54C9" w:rsidRDefault="00E26687" w:rsidP="00E26687">
            <w:pPr>
              <w:jc w:val="center"/>
              <w:rPr>
                <w:rFonts w:ascii="Times New Roman" w:hAnsi="Times New Roman" w:cs="Times New Roman"/>
                <w:b/>
              </w:rPr>
            </w:pPr>
            <w:r w:rsidRPr="002E54C9">
              <w:rPr>
                <w:rFonts w:ascii="Times New Roman" w:hAnsi="Times New Roman" w:cs="Times New Roman"/>
                <w:b/>
              </w:rPr>
              <w:t>Ожидаемый результат от исполнения мероприятия</w:t>
            </w:r>
          </w:p>
        </w:tc>
        <w:tc>
          <w:tcPr>
            <w:tcW w:w="3686" w:type="dxa"/>
            <w:gridSpan w:val="3"/>
          </w:tcPr>
          <w:p w14:paraId="1A16ACC1" w14:textId="77777777" w:rsidR="00E26687" w:rsidRPr="002E54C9" w:rsidRDefault="00E26687" w:rsidP="00E26687">
            <w:pPr>
              <w:jc w:val="center"/>
              <w:rPr>
                <w:rFonts w:ascii="Times New Roman" w:hAnsi="Times New Roman" w:cs="Times New Roman"/>
                <w:b/>
              </w:rPr>
            </w:pPr>
            <w:r w:rsidRPr="002E54C9">
              <w:rPr>
                <w:rFonts w:ascii="Times New Roman" w:hAnsi="Times New Roman" w:cs="Times New Roman"/>
                <w:b/>
              </w:rPr>
              <w:t xml:space="preserve">Исполнение </w:t>
            </w:r>
          </w:p>
        </w:tc>
      </w:tr>
      <w:tr w:rsidR="00E26687" w:rsidRPr="002E54C9" w14:paraId="241ACC36" w14:textId="77777777" w:rsidTr="007B474D">
        <w:tc>
          <w:tcPr>
            <w:tcW w:w="755" w:type="dxa"/>
            <w:gridSpan w:val="3"/>
          </w:tcPr>
          <w:p w14:paraId="3606A61C"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1.</w:t>
            </w:r>
          </w:p>
        </w:tc>
        <w:tc>
          <w:tcPr>
            <w:tcW w:w="3498" w:type="dxa"/>
            <w:gridSpan w:val="2"/>
          </w:tcPr>
          <w:p w14:paraId="381F6267" w14:textId="77777777" w:rsidR="00E26687" w:rsidRPr="002E54C9" w:rsidRDefault="00E26687" w:rsidP="00E26687">
            <w:pPr>
              <w:jc w:val="both"/>
              <w:rPr>
                <w:rFonts w:ascii="Times New Roman" w:hAnsi="Times New Roman" w:cs="Times New Roman"/>
              </w:rPr>
            </w:pPr>
            <w:r w:rsidRPr="002E54C9">
              <w:rPr>
                <w:rFonts w:ascii="Times New Roman" w:hAnsi="Times New Roman" w:cs="Times New Roman"/>
              </w:rPr>
              <w:t>Проведение областного межведомственного профилактического мероприятия «Осторожно ребёнок в окне»</w:t>
            </w:r>
          </w:p>
        </w:tc>
        <w:tc>
          <w:tcPr>
            <w:tcW w:w="1701" w:type="dxa"/>
          </w:tcPr>
          <w:p w14:paraId="270EE847"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апрель – октябрь</w:t>
            </w:r>
          </w:p>
          <w:p w14:paraId="01F1C3FD"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2021-2023 годы</w:t>
            </w:r>
          </w:p>
        </w:tc>
        <w:tc>
          <w:tcPr>
            <w:tcW w:w="4536" w:type="dxa"/>
            <w:gridSpan w:val="8"/>
          </w:tcPr>
          <w:p w14:paraId="32F86C5F"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Предупреждение травмирования и гибели малолетних детей  от управляемых причин</w:t>
            </w:r>
          </w:p>
        </w:tc>
        <w:tc>
          <w:tcPr>
            <w:tcW w:w="3686" w:type="dxa"/>
            <w:gridSpan w:val="3"/>
          </w:tcPr>
          <w:p w14:paraId="7F623979" w14:textId="50337E2E" w:rsidR="00E26687" w:rsidRPr="002E54C9" w:rsidRDefault="00E26687" w:rsidP="00E26687">
            <w:pPr>
              <w:tabs>
                <w:tab w:val="left" w:pos="708"/>
                <w:tab w:val="left" w:pos="1416"/>
                <w:tab w:val="left" w:pos="2124"/>
                <w:tab w:val="left" w:pos="2832"/>
                <w:tab w:val="left" w:pos="3540"/>
              </w:tabs>
              <w:jc w:val="center"/>
              <w:rPr>
                <w:rFonts w:ascii="Times New Roman" w:eastAsia="Arial Unicode MS" w:hAnsi="Times New Roman" w:cs="Times New Roman"/>
                <w:bdr w:val="nil"/>
                <w:lang w:eastAsia="ru-RU"/>
              </w:rPr>
            </w:pPr>
            <w:r w:rsidRPr="002E54C9">
              <w:rPr>
                <w:rFonts w:ascii="Times New Roman" w:hAnsi="Times New Roman" w:cs="Times New Roman"/>
              </w:rPr>
              <w:t xml:space="preserve">На территории муниципального образование Куйтунский район   с 1 по 30 июня 2021 года прошла акция «Осторожно ребенок на окне», акция включала в себя выезд </w:t>
            </w:r>
            <w:r w:rsidRPr="002E54C9">
              <w:rPr>
                <w:rFonts w:ascii="Times New Roman" w:eastAsia="Arial Unicode MS" w:hAnsi="Times New Roman" w:cs="Times New Roman"/>
                <w:bdr w:val="nil"/>
                <w:lang w:eastAsia="ru-RU"/>
              </w:rPr>
              <w:t xml:space="preserve">субъектами системы профилактики безнадзорности и правонарушений несовершеннолетних совместно с </w:t>
            </w:r>
            <w:r w:rsidRPr="002E54C9">
              <w:rPr>
                <w:rFonts w:ascii="Times New Roman" w:eastAsia="Arial Unicode MS" w:hAnsi="Times New Roman" w:cs="Times New Roman"/>
                <w:bdr w:val="nil"/>
              </w:rPr>
              <w:t xml:space="preserve">муниципальным советом отцов </w:t>
            </w:r>
            <w:r w:rsidRPr="002E54C9">
              <w:rPr>
                <w:rFonts w:ascii="Times New Roman" w:hAnsi="Times New Roman" w:cs="Times New Roman"/>
              </w:rPr>
              <w:t xml:space="preserve">в семьи с детьми с демонстрацией и установкой тросовых блокираторов на окна, препятствующие выпадению ребенка, волонтерами раздавались листовки о не оставлении детей без присмотра, об установке блокираторов на окна, о закрытии окн в ночное время., распрастранено около 500 листовок, территория была подобрана где располагаются многоквартивные 2, 3 – х этажные дома.    </w:t>
            </w:r>
          </w:p>
          <w:p w14:paraId="7643DA4E"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 xml:space="preserve">Акция включала в себя размещение профилактических видео роликов с демонстрацией по установке оборудования: трассовые блокираторы на окна  в сетевом издании «Официальный сайт муниципального образования Куйтунский район» в </w:t>
            </w:r>
            <w:r w:rsidRPr="002E54C9">
              <w:rPr>
                <w:rFonts w:ascii="Times New Roman" w:hAnsi="Times New Roman" w:cs="Times New Roman"/>
              </w:rPr>
              <w:lastRenderedPageBreak/>
              <w:t xml:space="preserve">информационно – телекоммуникационной сети «Интернет» куйтунскийрайон.рф, на официальных страницах администрации   одноклассники, фейсбук, в месенджерах </w:t>
            </w:r>
            <w:r w:rsidRPr="002E54C9">
              <w:rPr>
                <w:rFonts w:ascii="Times New Roman" w:hAnsi="Times New Roman" w:cs="Times New Roman"/>
                <w:lang w:val="en-US"/>
              </w:rPr>
              <w:t>viber</w:t>
            </w:r>
            <w:r w:rsidRPr="002E54C9">
              <w:rPr>
                <w:rFonts w:ascii="Times New Roman" w:hAnsi="Times New Roman" w:cs="Times New Roman"/>
              </w:rPr>
              <w:t xml:space="preserve">, а также в родительских социальных группах  </w:t>
            </w:r>
          </w:p>
        </w:tc>
      </w:tr>
      <w:tr w:rsidR="00E26687" w:rsidRPr="002E54C9" w14:paraId="38FDDA62" w14:textId="77777777" w:rsidTr="007B474D">
        <w:tc>
          <w:tcPr>
            <w:tcW w:w="755" w:type="dxa"/>
            <w:gridSpan w:val="3"/>
          </w:tcPr>
          <w:p w14:paraId="3319006B"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lastRenderedPageBreak/>
              <w:t>3.</w:t>
            </w:r>
          </w:p>
        </w:tc>
        <w:tc>
          <w:tcPr>
            <w:tcW w:w="3498" w:type="dxa"/>
            <w:gridSpan w:val="2"/>
          </w:tcPr>
          <w:p w14:paraId="6131E9AD" w14:textId="77777777" w:rsidR="00E26687" w:rsidRPr="002E54C9" w:rsidRDefault="00E26687" w:rsidP="00E26687">
            <w:pPr>
              <w:jc w:val="both"/>
              <w:rPr>
                <w:rFonts w:ascii="Times New Roman" w:hAnsi="Times New Roman" w:cs="Times New Roman"/>
              </w:rPr>
            </w:pPr>
            <w:r w:rsidRPr="002E54C9">
              <w:rPr>
                <w:rFonts w:ascii="Times New Roman" w:hAnsi="Times New Roman" w:cs="Times New Roman"/>
              </w:rPr>
              <w:t xml:space="preserve">Организация и проведение профилактических и информационных мероприятий по надлежащему исполнению родительских обязанностей, предупреждению детского травматизма и гибели детей от внешних причин среди семей, находящихся в социально опасном положении, трудной жизненной ситуации, </w:t>
            </w:r>
          </w:p>
        </w:tc>
        <w:tc>
          <w:tcPr>
            <w:tcW w:w="1701" w:type="dxa"/>
          </w:tcPr>
          <w:p w14:paraId="52DE85C3"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Ежегодно</w:t>
            </w:r>
          </w:p>
        </w:tc>
        <w:tc>
          <w:tcPr>
            <w:tcW w:w="4536" w:type="dxa"/>
            <w:gridSpan w:val="8"/>
          </w:tcPr>
          <w:p w14:paraId="3DBE639B"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Повышение родительской ответственности за соблюдением защиты прав и законных интересов детей в семьях</w:t>
            </w:r>
          </w:p>
        </w:tc>
        <w:tc>
          <w:tcPr>
            <w:tcW w:w="3686" w:type="dxa"/>
            <w:gridSpan w:val="3"/>
          </w:tcPr>
          <w:p w14:paraId="4BFFFC03"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КДН и ЗП МО Куйтунского района проведены информационные профилактические мероприятия по надлежащему исполнению родительских обязанностей, предупреждению детского травматизма и гибели детей от внешних причин.</w:t>
            </w:r>
          </w:p>
          <w:p w14:paraId="3673DC9A"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 xml:space="preserve">В сетевом издании «Официальный сайт муниципального образования Куйтунский район» в информационно – телекоммуникационной сети «Интернет» куйтунскийрайон.рф,во вкладке «Комиссия по делам несовершеннолетних и защите их прав,  на официальных страницах администрации размещена информация по надлежащему исполнению родительских обязанностей, по  предупреждению детского травматизма и гибели детей от внешних причин. </w:t>
            </w:r>
          </w:p>
          <w:p w14:paraId="15E2CDCC"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 xml:space="preserve">При каждом выезде с семьями СОП и ТЖС  проводятся профилактические беседы по надлежащему исполнению родительских обязанностей по  </w:t>
            </w:r>
            <w:r w:rsidRPr="002E54C9">
              <w:rPr>
                <w:rFonts w:ascii="Times New Roman" w:hAnsi="Times New Roman" w:cs="Times New Roman"/>
              </w:rPr>
              <w:lastRenderedPageBreak/>
              <w:t>предупреждению детского травматизма и гибели детей от внешних причин</w:t>
            </w:r>
          </w:p>
        </w:tc>
      </w:tr>
      <w:tr w:rsidR="00E26687" w:rsidRPr="002E54C9" w14:paraId="6D48B42E" w14:textId="77777777" w:rsidTr="007B474D">
        <w:tc>
          <w:tcPr>
            <w:tcW w:w="755" w:type="dxa"/>
            <w:gridSpan w:val="3"/>
          </w:tcPr>
          <w:p w14:paraId="7DAFC22E"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lastRenderedPageBreak/>
              <w:t>7.</w:t>
            </w:r>
          </w:p>
        </w:tc>
        <w:tc>
          <w:tcPr>
            <w:tcW w:w="3498" w:type="dxa"/>
            <w:gridSpan w:val="2"/>
          </w:tcPr>
          <w:p w14:paraId="5AB96415" w14:textId="77777777" w:rsidR="00E26687" w:rsidRPr="002E54C9" w:rsidRDefault="00E26687" w:rsidP="00E26687">
            <w:pPr>
              <w:jc w:val="both"/>
              <w:rPr>
                <w:rFonts w:ascii="Times New Roman" w:hAnsi="Times New Roman" w:cs="Times New Roman"/>
              </w:rPr>
            </w:pPr>
            <w:r w:rsidRPr="002E54C9">
              <w:rPr>
                <w:rFonts w:ascii="Times New Roman" w:hAnsi="Times New Roman" w:cs="Times New Roman"/>
              </w:rPr>
              <w:t>Проведение единой областной недели профилактики от несчастных случаев и детского травматизма «Жизнь! Здоровье! Красота!»</w:t>
            </w:r>
          </w:p>
        </w:tc>
        <w:tc>
          <w:tcPr>
            <w:tcW w:w="1701" w:type="dxa"/>
          </w:tcPr>
          <w:p w14:paraId="15415FC2"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апрель</w:t>
            </w:r>
          </w:p>
          <w:p w14:paraId="08035F0F"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2021-2023 годы</w:t>
            </w:r>
          </w:p>
        </w:tc>
        <w:tc>
          <w:tcPr>
            <w:tcW w:w="4536" w:type="dxa"/>
            <w:gridSpan w:val="8"/>
          </w:tcPr>
          <w:p w14:paraId="0462842A"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Снижение травматизма среди обучающихся образовательных организаций Иркутской области</w:t>
            </w:r>
          </w:p>
        </w:tc>
        <w:tc>
          <w:tcPr>
            <w:tcW w:w="3686" w:type="dxa"/>
            <w:gridSpan w:val="3"/>
          </w:tcPr>
          <w:p w14:paraId="5274FE32" w14:textId="77777777" w:rsidR="00E26687" w:rsidRPr="002E54C9" w:rsidRDefault="00E26687" w:rsidP="00E26687">
            <w:pPr>
              <w:jc w:val="center"/>
              <w:rPr>
                <w:rFonts w:ascii="Times New Roman" w:hAnsi="Times New Roman" w:cs="Times New Roman"/>
              </w:rPr>
            </w:pPr>
            <w:r>
              <w:rPr>
                <w:rFonts w:ascii="Times New Roman" w:hAnsi="Times New Roman" w:cs="Times New Roman"/>
              </w:rPr>
              <w:t xml:space="preserve">Запланировано проведение </w:t>
            </w:r>
            <w:r w:rsidRPr="002E54C9">
              <w:rPr>
                <w:rFonts w:ascii="Times New Roman" w:hAnsi="Times New Roman" w:cs="Times New Roman"/>
              </w:rPr>
              <w:t>единой областной недели профилактики от несчастных случаев и детского травматизма «Жизнь! Здоровье! Красота!»</w:t>
            </w:r>
            <w:r>
              <w:rPr>
                <w:rFonts w:ascii="Times New Roman" w:hAnsi="Times New Roman" w:cs="Times New Roman"/>
              </w:rPr>
              <w:t xml:space="preserve"> в сентябре 2021 года </w:t>
            </w:r>
          </w:p>
        </w:tc>
      </w:tr>
      <w:tr w:rsidR="00E26687" w:rsidRPr="002E54C9" w14:paraId="6EF0CF87" w14:textId="77777777" w:rsidTr="007B474D">
        <w:tc>
          <w:tcPr>
            <w:tcW w:w="755" w:type="dxa"/>
            <w:gridSpan w:val="3"/>
          </w:tcPr>
          <w:p w14:paraId="193537C2"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10.</w:t>
            </w:r>
          </w:p>
        </w:tc>
        <w:tc>
          <w:tcPr>
            <w:tcW w:w="3498" w:type="dxa"/>
            <w:gridSpan w:val="2"/>
          </w:tcPr>
          <w:p w14:paraId="29A8C872" w14:textId="77777777" w:rsidR="00E26687" w:rsidRPr="002E54C9" w:rsidRDefault="00E26687" w:rsidP="00E26687">
            <w:pPr>
              <w:jc w:val="both"/>
              <w:rPr>
                <w:rFonts w:ascii="Times New Roman" w:hAnsi="Times New Roman" w:cs="Times New Roman"/>
              </w:rPr>
            </w:pPr>
            <w:r w:rsidRPr="002E54C9">
              <w:rPr>
                <w:rFonts w:ascii="Times New Roman" w:hAnsi="Times New Roman" w:cs="Times New Roman"/>
              </w:rPr>
              <w:t>Осуществление патрулирования мест организационного отдыха детей вблизи водных объектов на предмет соблюдения правил безопасности, исключения фактов безнадзорности и правонарушений несовершеннолетних</w:t>
            </w:r>
          </w:p>
        </w:tc>
        <w:tc>
          <w:tcPr>
            <w:tcW w:w="1701" w:type="dxa"/>
          </w:tcPr>
          <w:p w14:paraId="4B1E9561"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май – сентябрь</w:t>
            </w:r>
          </w:p>
          <w:p w14:paraId="6F558D84"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2021-2023 годы</w:t>
            </w:r>
          </w:p>
        </w:tc>
        <w:tc>
          <w:tcPr>
            <w:tcW w:w="4536" w:type="dxa"/>
            <w:gridSpan w:val="8"/>
          </w:tcPr>
          <w:p w14:paraId="4022F4A5"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Сокращение числа несовершеннолетних, погибших на водных объектах</w:t>
            </w:r>
          </w:p>
        </w:tc>
        <w:tc>
          <w:tcPr>
            <w:tcW w:w="3686" w:type="dxa"/>
            <w:gridSpan w:val="3"/>
          </w:tcPr>
          <w:p w14:paraId="181022CE"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На территории муниципального Куйтунский район, нет мест организационного отдыха, но есть места массового отдыха у воды   Патрулирование таких мест отдыха вблизи водных объектов на предмет соблюдения правил безопасности происходят еженедельно в весенние и летние месяца.</w:t>
            </w:r>
          </w:p>
          <w:p w14:paraId="3E13E98A"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 xml:space="preserve">В мае и июне проводилась профилактическая компания «вода - безопасная территория» мероприятия  </w:t>
            </w:r>
          </w:p>
          <w:p w14:paraId="1CF32F86"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 xml:space="preserve">включает в себя  организацию патрульных групп на местах организационного отдыха, с привлечением сотрудников муниципального образования Куйтунский район с выставлением знаков, и аншлагов о запрете купания и об опасных местах, с проведением профилактических бесед в условиях пандемии, правил безопасности в летний период Также совместно с  сотрудниками ОНД проводятся плановые патрулирования водоемов с целью выявления нарушения ст 5.25 КоАП </w:t>
            </w:r>
            <w:r w:rsidRPr="002E54C9">
              <w:rPr>
                <w:rFonts w:ascii="Times New Roman" w:hAnsi="Times New Roman" w:cs="Times New Roman"/>
              </w:rPr>
              <w:lastRenderedPageBreak/>
              <w:t>РФ за ненадлежащее исполнения родительских обязанностей,   а также выявление безнадзорных детей  во время комендантского часа.</w:t>
            </w:r>
          </w:p>
          <w:p w14:paraId="3872D9BC"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 xml:space="preserve">Ежемесячно  осуществляются   подворовые  обходы семей , выявлено 12 несовершеннолетних нарушающих правила  безопасности на воде. </w:t>
            </w:r>
          </w:p>
          <w:p w14:paraId="2917C1A9" w14:textId="5460EA26" w:rsidR="00E26687" w:rsidRPr="002E54C9" w:rsidRDefault="00E26687" w:rsidP="00E26687">
            <w:pPr>
              <w:jc w:val="center"/>
              <w:rPr>
                <w:rFonts w:ascii="Times New Roman" w:hAnsi="Times New Roman" w:cs="Times New Roman"/>
              </w:rPr>
            </w:pPr>
            <w:r w:rsidRPr="002E54C9">
              <w:rPr>
                <w:rFonts w:ascii="Times New Roman" w:hAnsi="Times New Roman" w:cs="Times New Roman"/>
              </w:rPr>
              <w:t xml:space="preserve">За апрель и май, июнь </w:t>
            </w:r>
            <w:r w:rsidR="00F50286">
              <w:rPr>
                <w:rFonts w:ascii="Times New Roman" w:hAnsi="Times New Roman" w:cs="Times New Roman"/>
              </w:rPr>
              <w:t xml:space="preserve">, сентябрь, октябрь </w:t>
            </w:r>
            <w:r w:rsidRPr="002E54C9">
              <w:rPr>
                <w:rFonts w:ascii="Times New Roman" w:hAnsi="Times New Roman" w:cs="Times New Roman"/>
              </w:rPr>
              <w:t xml:space="preserve">прошло </w:t>
            </w:r>
            <w:r w:rsidR="00F50286">
              <w:rPr>
                <w:rFonts w:ascii="Times New Roman" w:hAnsi="Times New Roman" w:cs="Times New Roman"/>
              </w:rPr>
              <w:t xml:space="preserve">27 </w:t>
            </w:r>
            <w:r w:rsidRPr="002E54C9">
              <w:rPr>
                <w:rFonts w:ascii="Times New Roman" w:hAnsi="Times New Roman" w:cs="Times New Roman"/>
              </w:rPr>
              <w:t>рейдовых мероприятий на соблюдение правил безопасности на водных объектах</w:t>
            </w:r>
            <w:r w:rsidR="00F50286">
              <w:rPr>
                <w:rFonts w:ascii="Times New Roman" w:hAnsi="Times New Roman" w:cs="Times New Roman"/>
              </w:rPr>
              <w:t xml:space="preserve">, также осуществлялись подворовые обходы семей СОП им выдавались памятки по соблюдению правил безопасности у воды, а также проводятся профилактические беседы </w:t>
            </w:r>
            <w:r w:rsidRPr="002E54C9">
              <w:rPr>
                <w:rFonts w:ascii="Times New Roman" w:hAnsi="Times New Roman" w:cs="Times New Roman"/>
              </w:rPr>
              <w:t xml:space="preserve"> </w:t>
            </w:r>
            <w:r w:rsidR="00F50286">
              <w:rPr>
                <w:rFonts w:ascii="Times New Roman" w:hAnsi="Times New Roman" w:cs="Times New Roman"/>
              </w:rPr>
              <w:t>о недопущении детей одних к воде, особенно в период ледостояния.</w:t>
            </w:r>
          </w:p>
          <w:p w14:paraId="0F6D4B5C" w14:textId="77777777" w:rsidR="00E26687" w:rsidRPr="002E54C9" w:rsidRDefault="00E26687" w:rsidP="00E26687">
            <w:pPr>
              <w:jc w:val="center"/>
              <w:rPr>
                <w:rFonts w:ascii="Times New Roman" w:hAnsi="Times New Roman" w:cs="Times New Roman"/>
              </w:rPr>
            </w:pPr>
          </w:p>
        </w:tc>
      </w:tr>
      <w:tr w:rsidR="00E26687" w:rsidRPr="002E54C9" w14:paraId="77BAEA2C" w14:textId="77777777" w:rsidTr="007B474D">
        <w:tc>
          <w:tcPr>
            <w:tcW w:w="755" w:type="dxa"/>
            <w:gridSpan w:val="3"/>
          </w:tcPr>
          <w:p w14:paraId="27565658"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lastRenderedPageBreak/>
              <w:t>13.</w:t>
            </w:r>
          </w:p>
        </w:tc>
        <w:tc>
          <w:tcPr>
            <w:tcW w:w="3498" w:type="dxa"/>
            <w:gridSpan w:val="2"/>
          </w:tcPr>
          <w:p w14:paraId="363B41D0" w14:textId="77777777" w:rsidR="00E26687" w:rsidRPr="002E54C9" w:rsidRDefault="00E26687" w:rsidP="00E26687">
            <w:pPr>
              <w:jc w:val="both"/>
              <w:rPr>
                <w:rFonts w:ascii="Times New Roman" w:hAnsi="Times New Roman" w:cs="Times New Roman"/>
              </w:rPr>
            </w:pPr>
            <w:r w:rsidRPr="002E54C9">
              <w:rPr>
                <w:rFonts w:ascii="Times New Roman" w:hAnsi="Times New Roman" w:cs="Times New Roman"/>
              </w:rPr>
              <w:t xml:space="preserve">Проведение «Месячника пожарной безопасности» в образовательных организациях Иркутской области с учебной эвакуацией, с демонстрацией пожарной техники  </w:t>
            </w:r>
          </w:p>
        </w:tc>
        <w:tc>
          <w:tcPr>
            <w:tcW w:w="1701" w:type="dxa"/>
          </w:tcPr>
          <w:p w14:paraId="1A58AC38"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сентябрь – октябрь 2021-2023 годы</w:t>
            </w:r>
          </w:p>
        </w:tc>
        <w:tc>
          <w:tcPr>
            <w:tcW w:w="4536" w:type="dxa"/>
            <w:gridSpan w:val="8"/>
          </w:tcPr>
          <w:p w14:paraId="56D3AA26" w14:textId="77777777" w:rsidR="00E26687" w:rsidRPr="002E54C9" w:rsidRDefault="00E26687" w:rsidP="00E26687">
            <w:pPr>
              <w:rPr>
                <w:rFonts w:ascii="Times New Roman" w:hAnsi="Times New Roman" w:cs="Times New Roman"/>
              </w:rPr>
            </w:pPr>
          </w:p>
        </w:tc>
        <w:tc>
          <w:tcPr>
            <w:tcW w:w="3686" w:type="dxa"/>
            <w:gridSpan w:val="3"/>
          </w:tcPr>
          <w:p w14:paraId="11334A6D" w14:textId="29914FAB" w:rsidR="00E26687" w:rsidRPr="002E54C9" w:rsidRDefault="00F50286" w:rsidP="00E26687">
            <w:pPr>
              <w:jc w:val="center"/>
              <w:rPr>
                <w:rFonts w:ascii="Times New Roman" w:hAnsi="Times New Roman" w:cs="Times New Roman"/>
              </w:rPr>
            </w:pPr>
            <w:r>
              <w:rPr>
                <w:rFonts w:ascii="Times New Roman" w:hAnsi="Times New Roman" w:cs="Times New Roman"/>
                <w:shd w:val="clear" w:color="auto" w:fill="FFFFFF"/>
              </w:rPr>
              <w:t xml:space="preserve">В 2021 году </w:t>
            </w:r>
            <w:r w:rsidR="00E26687" w:rsidRPr="002E54C9">
              <w:rPr>
                <w:rFonts w:ascii="Times New Roman" w:hAnsi="Times New Roman" w:cs="Times New Roman"/>
                <w:shd w:val="clear" w:color="auto" w:fill="FFFFFF"/>
              </w:rPr>
              <w:t>в 2</w:t>
            </w:r>
            <w:r>
              <w:rPr>
                <w:rFonts w:ascii="Times New Roman" w:hAnsi="Times New Roman" w:cs="Times New Roman"/>
                <w:shd w:val="clear" w:color="auto" w:fill="FFFFFF"/>
              </w:rPr>
              <w:t>2</w:t>
            </w:r>
            <w:r w:rsidR="00E26687" w:rsidRPr="002E54C9">
              <w:rPr>
                <w:rFonts w:ascii="Times New Roman" w:hAnsi="Times New Roman" w:cs="Times New Roman"/>
                <w:shd w:val="clear" w:color="auto" w:fill="FFFFFF"/>
              </w:rPr>
              <w:t xml:space="preserve"> образовательных учреждениях прошел месячник пожарной безопасности с учебной эвакуацией, с демонстрацией пожарной техники. </w:t>
            </w:r>
          </w:p>
        </w:tc>
      </w:tr>
      <w:tr w:rsidR="00E26687" w:rsidRPr="002E54C9" w14:paraId="5E33F576" w14:textId="77777777" w:rsidTr="007B474D">
        <w:tc>
          <w:tcPr>
            <w:tcW w:w="755" w:type="dxa"/>
            <w:gridSpan w:val="3"/>
          </w:tcPr>
          <w:p w14:paraId="58B68B20"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15.</w:t>
            </w:r>
          </w:p>
        </w:tc>
        <w:tc>
          <w:tcPr>
            <w:tcW w:w="3498" w:type="dxa"/>
            <w:gridSpan w:val="2"/>
          </w:tcPr>
          <w:p w14:paraId="6E042F40" w14:textId="77777777" w:rsidR="00E26687" w:rsidRPr="002E54C9" w:rsidRDefault="00E26687" w:rsidP="00E26687">
            <w:pPr>
              <w:jc w:val="both"/>
              <w:rPr>
                <w:rFonts w:ascii="Times New Roman" w:hAnsi="Times New Roman" w:cs="Times New Roman"/>
              </w:rPr>
            </w:pPr>
            <w:r w:rsidRPr="002E54C9">
              <w:rPr>
                <w:rFonts w:ascii="Times New Roman" w:hAnsi="Times New Roman" w:cs="Times New Roman"/>
              </w:rPr>
              <w:t xml:space="preserve">Организация проведения профилактических мероприятий, направленных на повышение противопожарной культуры среди учащихся образовательных организаций, включая конкурсы на противопожарную тематику с </w:t>
            </w:r>
            <w:r w:rsidRPr="002E54C9">
              <w:rPr>
                <w:rFonts w:ascii="Times New Roman" w:hAnsi="Times New Roman" w:cs="Times New Roman"/>
              </w:rPr>
              <w:lastRenderedPageBreak/>
              <w:t>изготовлением по итогам конкурсов буклетов с лучшими детскими работами, выставок детских работ по пожарной безопасности и безопасности жизнедеятельности,  фотоконкурсы в социальных сетях («Вконтакте», «Одноклассники», «Instagram»),  квест-игры, включающие в себя викторины с участием родителей на знание правил пожаробезопасного поведения, в том числе с награждением победителей автономными пожарными извещателями</w:t>
            </w:r>
          </w:p>
        </w:tc>
        <w:tc>
          <w:tcPr>
            <w:tcW w:w="1701" w:type="dxa"/>
          </w:tcPr>
          <w:p w14:paraId="3195A848"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lastRenderedPageBreak/>
              <w:t>Ежегодно</w:t>
            </w:r>
          </w:p>
        </w:tc>
        <w:tc>
          <w:tcPr>
            <w:tcW w:w="4536" w:type="dxa"/>
            <w:gridSpan w:val="8"/>
          </w:tcPr>
          <w:p w14:paraId="556599B6" w14:textId="77777777" w:rsidR="00E26687" w:rsidRPr="002E54C9" w:rsidRDefault="00E26687" w:rsidP="00E26687">
            <w:pPr>
              <w:jc w:val="center"/>
              <w:rPr>
                <w:rFonts w:ascii="Times New Roman" w:hAnsi="Times New Roman" w:cs="Times New Roman"/>
              </w:rPr>
            </w:pPr>
            <w:r w:rsidRPr="002E54C9">
              <w:rPr>
                <w:rFonts w:ascii="Times New Roman" w:eastAsia="Times New Roman" w:hAnsi="Times New Roman" w:cs="Times New Roman"/>
                <w:bCs/>
              </w:rPr>
              <w:t>Формирование у несовершеннолетних безопасного поведения при возникновении угрозы пожаров</w:t>
            </w:r>
          </w:p>
        </w:tc>
        <w:tc>
          <w:tcPr>
            <w:tcW w:w="3686" w:type="dxa"/>
            <w:gridSpan w:val="3"/>
          </w:tcPr>
          <w:p w14:paraId="35C6C6DD" w14:textId="77777777" w:rsidR="00E26687" w:rsidRPr="00013E0A" w:rsidRDefault="00E26687" w:rsidP="00E26687">
            <w:pPr>
              <w:shd w:val="clear" w:color="auto" w:fill="FFFFFF"/>
              <w:jc w:val="both"/>
              <w:outlineLvl w:val="2"/>
              <w:rPr>
                <w:rFonts w:ascii="Times New Roman" w:eastAsia="Times New Roman" w:hAnsi="Times New Roman" w:cs="Times New Roman"/>
                <w:lang w:eastAsia="ru-RU"/>
              </w:rPr>
            </w:pPr>
            <w:r w:rsidRPr="002E54C9">
              <w:rPr>
                <w:rFonts w:ascii="Times New Roman" w:eastAsia="Times New Roman" w:hAnsi="Times New Roman" w:cs="Times New Roman"/>
                <w:lang w:eastAsia="ru-RU"/>
              </w:rPr>
              <w:t xml:space="preserve">   </w:t>
            </w:r>
            <w:r w:rsidRPr="00013E0A">
              <w:rPr>
                <w:rFonts w:ascii="Times New Roman" w:eastAsia="Times New Roman" w:hAnsi="Times New Roman" w:cs="Times New Roman"/>
                <w:lang w:eastAsia="ru-RU"/>
              </w:rPr>
              <w:t xml:space="preserve">На территории муниципального образования Куйтунский район ежегодно проводятся конкурсы, акции, открытые уроки для детей направленные на повышение противопожарной культуры среди учащихся. </w:t>
            </w:r>
          </w:p>
          <w:p w14:paraId="25C7EDC5" w14:textId="4E24E973" w:rsidR="00E26687" w:rsidRPr="00013E0A" w:rsidRDefault="00E26687" w:rsidP="00E26687">
            <w:pPr>
              <w:shd w:val="clear" w:color="auto" w:fill="FFFFFF"/>
              <w:jc w:val="both"/>
              <w:outlineLvl w:val="2"/>
              <w:rPr>
                <w:rFonts w:ascii="Times New Roman" w:eastAsia="Times New Roman" w:hAnsi="Times New Roman" w:cs="Times New Roman"/>
                <w:lang w:eastAsia="ru-RU"/>
              </w:rPr>
            </w:pPr>
            <w:r w:rsidRPr="002E54C9">
              <w:rPr>
                <w:rFonts w:ascii="Times New Roman" w:eastAsia="Times New Roman" w:hAnsi="Times New Roman" w:cs="Times New Roman"/>
                <w:lang w:eastAsia="ru-RU"/>
              </w:rPr>
              <w:lastRenderedPageBreak/>
              <w:t xml:space="preserve">  В 2021 год</w:t>
            </w:r>
            <w:r w:rsidR="00F50286">
              <w:rPr>
                <w:rFonts w:ascii="Times New Roman" w:eastAsia="Times New Roman" w:hAnsi="Times New Roman" w:cs="Times New Roman"/>
                <w:lang w:eastAsia="ru-RU"/>
              </w:rPr>
              <w:t xml:space="preserve">у </w:t>
            </w:r>
            <w:r w:rsidRPr="00013E0A">
              <w:rPr>
                <w:rFonts w:ascii="Times New Roman" w:eastAsia="Times New Roman" w:hAnsi="Times New Roman" w:cs="Times New Roman"/>
                <w:spacing w:val="3"/>
                <w:bdr w:val="none" w:sz="0" w:space="0" w:color="auto" w:frame="1"/>
                <w:lang w:eastAsia="ru-RU"/>
              </w:rPr>
              <w:t xml:space="preserve">сотрудниками ОНД и ПР по г. Тулуну, Тулунскому и Куйтунскому районам совместно с Управлением образования МО Куйтунский район, сотрудниками СГО ООО «ВДПО», 21 ПСЧ «7 ПСО ФПС ГУ МЧС России по Иркутской области» был проведен конкурс детских рисунков, направленных на повышения противопожарной культуры среди учащихся. </w:t>
            </w:r>
            <w:r w:rsidRPr="00013E0A">
              <w:rPr>
                <w:rFonts w:ascii="Times New Roman" w:eastAsia="Times New Roman" w:hAnsi="Times New Roman" w:cs="Times New Roman"/>
                <w:lang w:eastAsia="ru-RU"/>
              </w:rPr>
              <w:t xml:space="preserve">В творческом мероприятии приняли участие дети в возрасте от семи до пятнадцати лет. </w:t>
            </w:r>
          </w:p>
          <w:p w14:paraId="01F95E1C" w14:textId="77777777" w:rsidR="00E26687" w:rsidRPr="002E54C9" w:rsidRDefault="00E26687" w:rsidP="00E26687">
            <w:pPr>
              <w:shd w:val="clear" w:color="auto" w:fill="FFFFFF"/>
              <w:jc w:val="both"/>
              <w:outlineLvl w:val="2"/>
              <w:rPr>
                <w:rFonts w:ascii="Times New Roman" w:hAnsi="Times New Roman" w:cs="Times New Roman"/>
              </w:rPr>
            </w:pPr>
            <w:r w:rsidRPr="002E54C9">
              <w:rPr>
                <w:rFonts w:ascii="Times New Roman" w:hAnsi="Times New Roman" w:cs="Times New Roman"/>
              </w:rPr>
              <w:t xml:space="preserve">    </w:t>
            </w:r>
            <w:r w:rsidRPr="00013E0A">
              <w:rPr>
                <w:rFonts w:ascii="Times New Roman" w:hAnsi="Times New Roman" w:cs="Times New Roman"/>
              </w:rPr>
              <w:t>В тематических работах, представленных на конкурс была отражена работа пожарных и спасателей. Дети попытались отразить в своих работах причины возникновения пожаров. Также ребята изобразили природные пожары, пожарную технику и первичные сред</w:t>
            </w:r>
            <w:r w:rsidRPr="002E54C9">
              <w:rPr>
                <w:rFonts w:ascii="Times New Roman" w:hAnsi="Times New Roman" w:cs="Times New Roman"/>
              </w:rPr>
              <w:t>ства пожаротушении.</w:t>
            </w:r>
          </w:p>
          <w:p w14:paraId="569C0CD8" w14:textId="77777777" w:rsidR="00E26687" w:rsidRPr="002E54C9" w:rsidRDefault="00E26687" w:rsidP="00E26687">
            <w:pPr>
              <w:shd w:val="clear" w:color="auto" w:fill="FFFFFF"/>
              <w:jc w:val="both"/>
              <w:outlineLvl w:val="2"/>
              <w:rPr>
                <w:rFonts w:ascii="Times New Roman" w:eastAsia="Times New Roman" w:hAnsi="Times New Roman" w:cs="Times New Roman"/>
                <w:lang w:eastAsia="ru-RU"/>
              </w:rPr>
            </w:pPr>
            <w:r w:rsidRPr="00013E0A">
              <w:rPr>
                <w:rFonts w:ascii="Times New Roman" w:eastAsia="Times New Roman" w:hAnsi="Times New Roman" w:cs="Times New Roman"/>
                <w:lang w:eastAsia="ru-RU"/>
              </w:rPr>
              <w:t>Из всех работ, предоставленных на конкурс, было выбрано три рисунка, чьи авторы были награждены г</w:t>
            </w:r>
            <w:r w:rsidRPr="002E54C9">
              <w:rPr>
                <w:rFonts w:ascii="Times New Roman" w:eastAsia="Times New Roman" w:hAnsi="Times New Roman" w:cs="Times New Roman"/>
                <w:lang w:eastAsia="ru-RU"/>
              </w:rPr>
              <w:t>рамотами и памятными подарками.</w:t>
            </w:r>
          </w:p>
          <w:p w14:paraId="3BA5AEE9" w14:textId="77777777" w:rsidR="00E26687" w:rsidRPr="002E54C9" w:rsidRDefault="00E26687" w:rsidP="00E26687">
            <w:pPr>
              <w:shd w:val="clear" w:color="auto" w:fill="FFFFFF"/>
              <w:jc w:val="both"/>
              <w:outlineLvl w:val="2"/>
              <w:rPr>
                <w:rFonts w:ascii="Times New Roman" w:hAnsi="Times New Roman" w:cs="Times New Roman"/>
              </w:rPr>
            </w:pPr>
            <w:r w:rsidRPr="00013E0A">
              <w:rPr>
                <w:rFonts w:ascii="Times New Roman" w:eastAsia="Times New Roman" w:hAnsi="Times New Roman" w:cs="Times New Roman"/>
                <w:lang w:eastAsia="ru-RU"/>
              </w:rPr>
              <w:t xml:space="preserve">Также ежегодно в образовательных учреждениях Куйтунского района совместно с 21 ПСЧ «7 ПСО ФПС ГУ МЧС России по Иркутской области»   проводятся  открытые уроки по основам безопасности жизнедеятельности, приуроченный </w:t>
            </w:r>
            <w:r w:rsidRPr="00013E0A">
              <w:rPr>
                <w:rFonts w:ascii="Times New Roman" w:eastAsia="Times New Roman" w:hAnsi="Times New Roman" w:cs="Times New Roman"/>
                <w:lang w:eastAsia="ru-RU"/>
              </w:rPr>
              <w:lastRenderedPageBreak/>
              <w:t>ко Дню гражданско</w:t>
            </w:r>
            <w:r w:rsidRPr="002E54C9">
              <w:rPr>
                <w:rFonts w:ascii="Times New Roman" w:eastAsia="Times New Roman" w:hAnsi="Times New Roman" w:cs="Times New Roman"/>
                <w:lang w:eastAsia="ru-RU"/>
              </w:rPr>
              <w:t>й обороны Российской Федерации.</w:t>
            </w:r>
          </w:p>
        </w:tc>
      </w:tr>
      <w:tr w:rsidR="00E26687" w:rsidRPr="002E54C9" w14:paraId="40DFC7F4" w14:textId="77777777" w:rsidTr="007B474D">
        <w:tc>
          <w:tcPr>
            <w:tcW w:w="755" w:type="dxa"/>
            <w:gridSpan w:val="3"/>
          </w:tcPr>
          <w:p w14:paraId="0A5CA163"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lastRenderedPageBreak/>
              <w:t>16.</w:t>
            </w:r>
          </w:p>
        </w:tc>
        <w:tc>
          <w:tcPr>
            <w:tcW w:w="3498" w:type="dxa"/>
            <w:gridSpan w:val="2"/>
          </w:tcPr>
          <w:p w14:paraId="1EA80D90" w14:textId="77777777" w:rsidR="00E26687" w:rsidRPr="002E54C9" w:rsidRDefault="00E26687" w:rsidP="00E26687">
            <w:pPr>
              <w:jc w:val="both"/>
              <w:rPr>
                <w:rFonts w:ascii="Times New Roman" w:hAnsi="Times New Roman" w:cs="Times New Roman"/>
              </w:rPr>
            </w:pPr>
            <w:r w:rsidRPr="002E54C9">
              <w:rPr>
                <w:rFonts w:ascii="Times New Roman" w:hAnsi="Times New Roman" w:cs="Times New Roman"/>
              </w:rPr>
              <w:t>Развитие и поддержка деятельности дружин юных пожарных в  муниципальных организациях дополнительного образования, общеобразовательных организациях</w:t>
            </w:r>
          </w:p>
        </w:tc>
        <w:tc>
          <w:tcPr>
            <w:tcW w:w="1701" w:type="dxa"/>
          </w:tcPr>
          <w:p w14:paraId="301D0270"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Ежегодно</w:t>
            </w:r>
          </w:p>
        </w:tc>
        <w:tc>
          <w:tcPr>
            <w:tcW w:w="4536" w:type="dxa"/>
            <w:gridSpan w:val="8"/>
          </w:tcPr>
          <w:p w14:paraId="63F35435" w14:textId="77777777" w:rsidR="00E26687" w:rsidRPr="002E54C9" w:rsidRDefault="00E26687" w:rsidP="00E26687">
            <w:pPr>
              <w:jc w:val="center"/>
              <w:rPr>
                <w:rFonts w:ascii="Times New Roman" w:eastAsia="Times New Roman" w:hAnsi="Times New Roman" w:cs="Times New Roman"/>
                <w:bCs/>
              </w:rPr>
            </w:pPr>
            <w:r w:rsidRPr="002E54C9">
              <w:rPr>
                <w:rFonts w:ascii="Times New Roman" w:eastAsia="Times New Roman" w:hAnsi="Times New Roman" w:cs="Times New Roman"/>
                <w:bCs/>
              </w:rPr>
              <w:t>Формирование у несовершеннолетних безопасного поведения при возникновении угрозы пожаров</w:t>
            </w:r>
          </w:p>
        </w:tc>
        <w:tc>
          <w:tcPr>
            <w:tcW w:w="3686" w:type="dxa"/>
            <w:gridSpan w:val="3"/>
          </w:tcPr>
          <w:p w14:paraId="08F26713" w14:textId="77777777" w:rsidR="00E26687" w:rsidRPr="001A43FD" w:rsidRDefault="00E26687" w:rsidP="00E26687">
            <w:pPr>
              <w:jc w:val="both"/>
              <w:rPr>
                <w:rFonts w:ascii="Times New Roman" w:eastAsia="Times New Roman" w:hAnsi="Times New Roman" w:cs="Times New Roman"/>
              </w:rPr>
            </w:pPr>
            <w:r w:rsidRPr="001A43FD">
              <w:rPr>
                <w:rFonts w:ascii="Times New Roman" w:eastAsia="Times New Roman" w:hAnsi="Times New Roman" w:cs="Times New Roman"/>
              </w:rPr>
              <w:t xml:space="preserve">На базе 15 средних общеобразовательных учреждений и 2 –х основных общеобразовательных учреждений (Андрюшинская СОШ, Каразейская СОШ) созданы отряды ЮИДовского движения   Куйтунского района. </w:t>
            </w:r>
          </w:p>
          <w:p w14:paraId="5668F401" w14:textId="77777777" w:rsidR="00E26687" w:rsidRPr="001A43FD" w:rsidRDefault="00E26687" w:rsidP="00E26687">
            <w:pPr>
              <w:jc w:val="both"/>
              <w:rPr>
                <w:rFonts w:ascii="Times New Roman" w:eastAsia="Times New Roman" w:hAnsi="Times New Roman" w:cs="Times New Roman"/>
              </w:rPr>
            </w:pPr>
            <w:r w:rsidRPr="001A43FD">
              <w:rPr>
                <w:rFonts w:ascii="Times New Roman" w:eastAsia="Times New Roman" w:hAnsi="Times New Roman" w:cs="Times New Roman"/>
              </w:rPr>
              <w:t>Дружины юных пожарных созданы на базе 2 - х общеобразовательных школ (Карымская СОШ, Тулинская СОШ).</w:t>
            </w:r>
          </w:p>
          <w:p w14:paraId="1365BBBC" w14:textId="77777777" w:rsidR="00E26687" w:rsidRPr="002E54C9" w:rsidRDefault="00E26687" w:rsidP="00E26687">
            <w:pPr>
              <w:jc w:val="center"/>
              <w:rPr>
                <w:rFonts w:ascii="Times New Roman" w:hAnsi="Times New Roman" w:cs="Times New Roman"/>
              </w:rPr>
            </w:pPr>
          </w:p>
        </w:tc>
      </w:tr>
      <w:tr w:rsidR="00E26687" w:rsidRPr="002E54C9" w14:paraId="71E87048" w14:textId="77777777" w:rsidTr="007B474D">
        <w:tc>
          <w:tcPr>
            <w:tcW w:w="14176" w:type="dxa"/>
            <w:gridSpan w:val="17"/>
          </w:tcPr>
          <w:p w14:paraId="6406BF5E"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b/>
              </w:rPr>
              <w:t>Участие органов местного самоуправления муниципальных образований Иркутской области:</w:t>
            </w:r>
          </w:p>
        </w:tc>
      </w:tr>
      <w:tr w:rsidR="00E26687" w:rsidRPr="002E54C9" w14:paraId="4F0056EB" w14:textId="77777777" w:rsidTr="007B474D">
        <w:tc>
          <w:tcPr>
            <w:tcW w:w="755" w:type="dxa"/>
            <w:gridSpan w:val="3"/>
          </w:tcPr>
          <w:p w14:paraId="7D287303"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19.</w:t>
            </w:r>
          </w:p>
        </w:tc>
        <w:tc>
          <w:tcPr>
            <w:tcW w:w="3498" w:type="dxa"/>
            <w:gridSpan w:val="2"/>
          </w:tcPr>
          <w:p w14:paraId="13D139D8" w14:textId="77777777" w:rsidR="00E26687" w:rsidRPr="002E54C9" w:rsidRDefault="00E26687" w:rsidP="00E26687">
            <w:pPr>
              <w:jc w:val="both"/>
              <w:rPr>
                <w:rFonts w:ascii="Times New Roman" w:hAnsi="Times New Roman" w:cs="Times New Roman"/>
              </w:rPr>
            </w:pPr>
            <w:r w:rsidRPr="002E54C9">
              <w:rPr>
                <w:rFonts w:ascii="Times New Roman" w:hAnsi="Times New Roman" w:cs="Times New Roman"/>
              </w:rPr>
              <w:t xml:space="preserve">Проведение в муниципальных образовательных организациях профилактических тематических недель </w:t>
            </w:r>
          </w:p>
        </w:tc>
        <w:tc>
          <w:tcPr>
            <w:tcW w:w="1701" w:type="dxa"/>
          </w:tcPr>
          <w:p w14:paraId="5CA4E1C4"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Ежегодно</w:t>
            </w:r>
          </w:p>
        </w:tc>
        <w:tc>
          <w:tcPr>
            <w:tcW w:w="4536" w:type="dxa"/>
            <w:gridSpan w:val="8"/>
          </w:tcPr>
          <w:p w14:paraId="3C76154A"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Формирование ответственного поведения у обучающихся образовательных организаций</w:t>
            </w:r>
          </w:p>
        </w:tc>
        <w:tc>
          <w:tcPr>
            <w:tcW w:w="3686" w:type="dxa"/>
            <w:gridSpan w:val="3"/>
          </w:tcPr>
          <w:p w14:paraId="191B7FBE"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shd w:val="clear" w:color="auto" w:fill="FFFFFF"/>
              </w:rPr>
              <w:t>В образовательных организациях Куйтунского района  проводятся классные часы, открытые уроки направленные на повышение противопожарной культуры среди учащихся с составлением буклетов, памяток. Конкурсы рисунков.</w:t>
            </w:r>
          </w:p>
        </w:tc>
      </w:tr>
      <w:tr w:rsidR="00E26687" w:rsidRPr="002E54C9" w14:paraId="111EC5F3" w14:textId="77777777" w:rsidTr="007B474D">
        <w:tc>
          <w:tcPr>
            <w:tcW w:w="755" w:type="dxa"/>
            <w:gridSpan w:val="3"/>
          </w:tcPr>
          <w:p w14:paraId="5B13465E"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20.</w:t>
            </w:r>
          </w:p>
        </w:tc>
        <w:tc>
          <w:tcPr>
            <w:tcW w:w="3498" w:type="dxa"/>
            <w:gridSpan w:val="2"/>
          </w:tcPr>
          <w:p w14:paraId="0D7F6B8E" w14:textId="77777777" w:rsidR="00E26687" w:rsidRPr="002E54C9" w:rsidRDefault="00E26687" w:rsidP="00E26687">
            <w:pPr>
              <w:jc w:val="both"/>
              <w:rPr>
                <w:rFonts w:ascii="Times New Roman" w:hAnsi="Times New Roman" w:cs="Times New Roman"/>
              </w:rPr>
            </w:pPr>
            <w:r w:rsidRPr="002E54C9">
              <w:rPr>
                <w:rFonts w:ascii="Times New Roman" w:hAnsi="Times New Roman" w:cs="Times New Roman"/>
              </w:rPr>
              <w:t xml:space="preserve">Оснащение мест проживания многодетных, малообеспеченных семей, семей, находящихся в трудной жизненной ситуации, социально опасном положении, автономными пожарными извещателями, в том числе с </w:t>
            </w:r>
            <w:r w:rsidRPr="002E54C9">
              <w:rPr>
                <w:rFonts w:ascii="Times New Roman" w:hAnsi="Times New Roman" w:cs="Times New Roman"/>
                <w:lang w:val="en-US"/>
              </w:rPr>
              <w:t>GSM</w:t>
            </w:r>
            <w:r w:rsidRPr="002E54C9">
              <w:rPr>
                <w:rFonts w:ascii="Times New Roman" w:hAnsi="Times New Roman" w:cs="Times New Roman"/>
              </w:rPr>
              <w:t>-модулем. осуществление контроля за их исправностью, содействие в обслуживании</w:t>
            </w:r>
          </w:p>
        </w:tc>
        <w:tc>
          <w:tcPr>
            <w:tcW w:w="1701" w:type="dxa"/>
          </w:tcPr>
          <w:p w14:paraId="6C4DCD2C"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Ежегодно</w:t>
            </w:r>
          </w:p>
        </w:tc>
        <w:tc>
          <w:tcPr>
            <w:tcW w:w="4536" w:type="dxa"/>
            <w:gridSpan w:val="8"/>
            <w:vMerge w:val="restart"/>
          </w:tcPr>
          <w:p w14:paraId="7FC4FFBA"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Обеспечение безопасных условий проживания отдельных категорий семей с детьми</w:t>
            </w:r>
          </w:p>
        </w:tc>
        <w:tc>
          <w:tcPr>
            <w:tcW w:w="3686" w:type="dxa"/>
            <w:gridSpan w:val="3"/>
          </w:tcPr>
          <w:p w14:paraId="43936E64" w14:textId="7ACCE26F" w:rsidR="00DD6389" w:rsidRPr="00DD6389" w:rsidRDefault="00DD6389" w:rsidP="00DD6389">
            <w:pPr>
              <w:jc w:val="center"/>
              <w:rPr>
                <w:rFonts w:ascii="Times New Roman" w:eastAsia="Times New Roman" w:hAnsi="Times New Roman" w:cs="Times New Roman"/>
                <w:sz w:val="24"/>
                <w:szCs w:val="24"/>
                <w:lang w:eastAsia="ru-RU"/>
              </w:rPr>
            </w:pPr>
            <w:r w:rsidRPr="00DD6389">
              <w:rPr>
                <w:rFonts w:ascii="Times New Roman" w:eastAsia="Times New Roman" w:hAnsi="Times New Roman" w:cs="Times New Roman"/>
                <w:sz w:val="24"/>
                <w:szCs w:val="24"/>
              </w:rPr>
              <w:t xml:space="preserve">На сегодняшний день </w:t>
            </w:r>
            <w:r w:rsidRPr="00DD6389">
              <w:rPr>
                <w:rFonts w:ascii="Times New Roman" w:eastAsia="Times New Roman" w:hAnsi="Times New Roman" w:cs="Times New Roman"/>
                <w:sz w:val="24"/>
                <w:szCs w:val="24"/>
                <w:lang w:eastAsia="ru-RU"/>
              </w:rPr>
              <w:t xml:space="preserve">АДПИ установлены в </w:t>
            </w:r>
            <w:r w:rsidR="00F50286">
              <w:rPr>
                <w:rFonts w:ascii="Times New Roman" w:eastAsia="Times New Roman" w:hAnsi="Times New Roman" w:cs="Times New Roman"/>
                <w:sz w:val="24"/>
                <w:szCs w:val="24"/>
                <w:lang w:eastAsia="ru-RU"/>
              </w:rPr>
              <w:t>55</w:t>
            </w:r>
            <w:r w:rsidRPr="00DD6389">
              <w:rPr>
                <w:rFonts w:ascii="Times New Roman" w:eastAsia="Times New Roman" w:hAnsi="Times New Roman" w:cs="Times New Roman"/>
                <w:sz w:val="24"/>
                <w:szCs w:val="24"/>
                <w:lang w:eastAsia="ru-RU"/>
              </w:rPr>
              <w:t xml:space="preserve"> малообеспеченных, 25 социально-неадаптированных, 12 маломобильных и 29 многодетных семьях Куйтунского района, что составляет </w:t>
            </w:r>
            <w:r w:rsidR="00F50286">
              <w:rPr>
                <w:rFonts w:ascii="Times New Roman" w:eastAsia="Times New Roman" w:hAnsi="Times New Roman" w:cs="Times New Roman"/>
                <w:sz w:val="24"/>
                <w:szCs w:val="24"/>
                <w:lang w:eastAsia="ru-RU"/>
              </w:rPr>
              <w:t>7</w:t>
            </w:r>
            <w:r w:rsidRPr="00DD6389">
              <w:rPr>
                <w:rFonts w:ascii="Times New Roman" w:eastAsia="Times New Roman" w:hAnsi="Times New Roman" w:cs="Times New Roman"/>
                <w:sz w:val="24"/>
                <w:szCs w:val="24"/>
                <w:lang w:eastAsia="ru-RU"/>
              </w:rPr>
              <w:t>0 % от запланированного на 202</w:t>
            </w:r>
            <w:r w:rsidR="00F50286">
              <w:rPr>
                <w:rFonts w:ascii="Times New Roman" w:eastAsia="Times New Roman" w:hAnsi="Times New Roman" w:cs="Times New Roman"/>
                <w:sz w:val="24"/>
                <w:szCs w:val="24"/>
                <w:lang w:eastAsia="ru-RU"/>
              </w:rPr>
              <w:t>1</w:t>
            </w:r>
            <w:r w:rsidRPr="00DD6389">
              <w:rPr>
                <w:rFonts w:ascii="Times New Roman" w:eastAsia="Times New Roman" w:hAnsi="Times New Roman" w:cs="Times New Roman"/>
                <w:sz w:val="24"/>
                <w:szCs w:val="24"/>
                <w:lang w:eastAsia="ru-RU"/>
              </w:rPr>
              <w:t xml:space="preserve"> год</w:t>
            </w:r>
            <w:r w:rsidRPr="00DD6389">
              <w:rPr>
                <w:rFonts w:ascii="Times New Roman" w:eastAsia="Times New Roman" w:hAnsi="Times New Roman" w:cs="Times New Roman"/>
                <w:sz w:val="24"/>
                <w:szCs w:val="24"/>
              </w:rPr>
              <w:t>. Работа в данном направлении продолжается.</w:t>
            </w:r>
          </w:p>
          <w:p w14:paraId="09FEDADB" w14:textId="77777777" w:rsidR="00E26687" w:rsidRPr="002E54C9" w:rsidRDefault="00E26687" w:rsidP="00E26687">
            <w:pPr>
              <w:jc w:val="center"/>
              <w:rPr>
                <w:rFonts w:ascii="Times New Roman" w:hAnsi="Times New Roman" w:cs="Times New Roman"/>
              </w:rPr>
            </w:pPr>
          </w:p>
        </w:tc>
      </w:tr>
      <w:tr w:rsidR="00E26687" w:rsidRPr="002E54C9" w14:paraId="3D5896DD" w14:textId="77777777" w:rsidTr="007B474D">
        <w:tc>
          <w:tcPr>
            <w:tcW w:w="755" w:type="dxa"/>
            <w:gridSpan w:val="3"/>
          </w:tcPr>
          <w:p w14:paraId="649CAC34"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lastRenderedPageBreak/>
              <w:t>21.</w:t>
            </w:r>
          </w:p>
        </w:tc>
        <w:tc>
          <w:tcPr>
            <w:tcW w:w="3498" w:type="dxa"/>
            <w:gridSpan w:val="2"/>
          </w:tcPr>
          <w:p w14:paraId="6987382E" w14:textId="77777777" w:rsidR="00E26687" w:rsidRPr="002E54C9" w:rsidRDefault="00E26687" w:rsidP="00E26687">
            <w:pPr>
              <w:jc w:val="both"/>
              <w:rPr>
                <w:rFonts w:ascii="Times New Roman" w:hAnsi="Times New Roman" w:cs="Times New Roman"/>
              </w:rPr>
            </w:pPr>
            <w:r w:rsidRPr="002E54C9">
              <w:rPr>
                <w:rFonts w:ascii="Times New Roman" w:hAnsi="Times New Roman" w:cs="Times New Roman"/>
              </w:rPr>
              <w:t>Оказание семьям с детьми помощи в ремонте систем электроснабжения, ремонте печного отопления</w:t>
            </w:r>
          </w:p>
        </w:tc>
        <w:tc>
          <w:tcPr>
            <w:tcW w:w="1701" w:type="dxa"/>
          </w:tcPr>
          <w:p w14:paraId="03832F21"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Ежегодно</w:t>
            </w:r>
          </w:p>
        </w:tc>
        <w:tc>
          <w:tcPr>
            <w:tcW w:w="4536" w:type="dxa"/>
            <w:gridSpan w:val="8"/>
            <w:vMerge/>
          </w:tcPr>
          <w:p w14:paraId="5AB3C679" w14:textId="77777777" w:rsidR="00E26687" w:rsidRPr="002E54C9" w:rsidRDefault="00E26687" w:rsidP="00E26687">
            <w:pPr>
              <w:jc w:val="center"/>
              <w:rPr>
                <w:rFonts w:ascii="Times New Roman" w:hAnsi="Times New Roman" w:cs="Times New Roman"/>
              </w:rPr>
            </w:pPr>
          </w:p>
        </w:tc>
        <w:tc>
          <w:tcPr>
            <w:tcW w:w="3686" w:type="dxa"/>
            <w:gridSpan w:val="3"/>
          </w:tcPr>
          <w:p w14:paraId="3DD206B8" w14:textId="1E63CADD" w:rsidR="00E26687" w:rsidRPr="002E54C9" w:rsidRDefault="00F50286" w:rsidP="00E26687">
            <w:pPr>
              <w:jc w:val="center"/>
              <w:rPr>
                <w:rFonts w:ascii="Times New Roman" w:hAnsi="Times New Roman" w:cs="Times New Roman"/>
              </w:rPr>
            </w:pPr>
            <w:r>
              <w:rPr>
                <w:rFonts w:ascii="Times New Roman" w:hAnsi="Times New Roman" w:cs="Times New Roman"/>
              </w:rPr>
              <w:t xml:space="preserve">За 2021год </w:t>
            </w:r>
            <w:r w:rsidR="00E26687" w:rsidRPr="002E54C9">
              <w:rPr>
                <w:rFonts w:ascii="Times New Roman" w:hAnsi="Times New Roman" w:cs="Times New Roman"/>
              </w:rPr>
              <w:t>года помощь в ремонте систем электроснабжения оказана 2 семьям СОП, в ремонте</w:t>
            </w:r>
            <w:r w:rsidR="00DD6389">
              <w:rPr>
                <w:rFonts w:ascii="Times New Roman" w:hAnsi="Times New Roman" w:cs="Times New Roman"/>
              </w:rPr>
              <w:t xml:space="preserve"> печного отопления 2</w:t>
            </w:r>
            <w:r w:rsidR="00E26687" w:rsidRPr="002E54C9">
              <w:rPr>
                <w:rFonts w:ascii="Times New Roman" w:hAnsi="Times New Roman" w:cs="Times New Roman"/>
              </w:rPr>
              <w:t xml:space="preserve"> семьям </w:t>
            </w:r>
            <w:r w:rsidR="00DD6389">
              <w:rPr>
                <w:rFonts w:ascii="Times New Roman" w:hAnsi="Times New Roman" w:cs="Times New Roman"/>
              </w:rPr>
              <w:t>СОП, 1 тжс</w:t>
            </w:r>
          </w:p>
        </w:tc>
      </w:tr>
      <w:tr w:rsidR="00E26687" w:rsidRPr="002E54C9" w14:paraId="3937E7C0" w14:textId="77777777" w:rsidTr="007B474D">
        <w:tc>
          <w:tcPr>
            <w:tcW w:w="755" w:type="dxa"/>
            <w:gridSpan w:val="3"/>
          </w:tcPr>
          <w:p w14:paraId="0AA063D8"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22.</w:t>
            </w:r>
          </w:p>
        </w:tc>
        <w:tc>
          <w:tcPr>
            <w:tcW w:w="3498" w:type="dxa"/>
            <w:gridSpan w:val="2"/>
          </w:tcPr>
          <w:p w14:paraId="46231ADA" w14:textId="77777777" w:rsidR="00E26687" w:rsidRPr="002E54C9" w:rsidRDefault="00E26687" w:rsidP="00E26687">
            <w:pPr>
              <w:jc w:val="both"/>
              <w:rPr>
                <w:rFonts w:ascii="Times New Roman" w:hAnsi="Times New Roman" w:cs="Times New Roman"/>
              </w:rPr>
            </w:pPr>
            <w:r w:rsidRPr="002E54C9">
              <w:rPr>
                <w:rFonts w:ascii="Times New Roman" w:hAnsi="Times New Roman" w:cs="Times New Roman"/>
              </w:rPr>
              <w:t>Организация мероприятий по выявлению несанкционированных и опасных мест для купания, оборудованию знаков и аншлагов, запрещающих купание в необорудованных местах, а также местах гибели детей</w:t>
            </w:r>
          </w:p>
        </w:tc>
        <w:tc>
          <w:tcPr>
            <w:tcW w:w="1701" w:type="dxa"/>
          </w:tcPr>
          <w:p w14:paraId="4BC9FEAD"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Ежегодно</w:t>
            </w:r>
          </w:p>
        </w:tc>
        <w:tc>
          <w:tcPr>
            <w:tcW w:w="4536" w:type="dxa"/>
            <w:gridSpan w:val="8"/>
          </w:tcPr>
          <w:p w14:paraId="1F3C18C1"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Профилактика детской гибели на водных объектах</w:t>
            </w:r>
          </w:p>
        </w:tc>
        <w:tc>
          <w:tcPr>
            <w:tcW w:w="3686" w:type="dxa"/>
            <w:gridSpan w:val="3"/>
          </w:tcPr>
          <w:p w14:paraId="5F8E58C9"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 xml:space="preserve">В мае и июне 2021 года проводилась профилактическая компания  «вода - безопасная территория» мероприятие </w:t>
            </w:r>
          </w:p>
          <w:p w14:paraId="72F10B75"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включает в себя  организацию патрульных групп на местах организационного отдыха, с привлечением сотрудников муниципального образования Куйтунский район с выставлением знаков, и аншлагов о запрете купания и об опасных местах, с проведением профилактических бесед в условиях пандемии, правил безопасности в летний период Также совместно с  сотрудниками ОНД проводятся плановые патрулирования водоемов с целью выявления нарушения ст 5.25 КоАП РФ за ненадлежащее исполнения родительских обязанностей,   а также выявление безнадзорных детей  во время комендантского часа.</w:t>
            </w:r>
          </w:p>
          <w:p w14:paraId="24516BAF"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 xml:space="preserve">Ежемесячно  осуществляются   подворовые  обходы семей , выявлено 12 несовершеннолетних нарушающих правила  безопасности на воде. </w:t>
            </w:r>
          </w:p>
          <w:p w14:paraId="629CECDE" w14:textId="77777777" w:rsidR="00E26687" w:rsidRPr="002E54C9" w:rsidRDefault="00E26687" w:rsidP="00E26687">
            <w:pPr>
              <w:jc w:val="center"/>
              <w:rPr>
                <w:rFonts w:ascii="Times New Roman" w:hAnsi="Times New Roman" w:cs="Times New Roman"/>
              </w:rPr>
            </w:pPr>
          </w:p>
        </w:tc>
      </w:tr>
      <w:tr w:rsidR="00E26687" w:rsidRPr="002E54C9" w14:paraId="5C16C9CA" w14:textId="77777777" w:rsidTr="007B474D">
        <w:tc>
          <w:tcPr>
            <w:tcW w:w="755" w:type="dxa"/>
            <w:gridSpan w:val="3"/>
          </w:tcPr>
          <w:p w14:paraId="30C28831"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23.</w:t>
            </w:r>
          </w:p>
        </w:tc>
        <w:tc>
          <w:tcPr>
            <w:tcW w:w="3498" w:type="dxa"/>
            <w:gridSpan w:val="2"/>
          </w:tcPr>
          <w:p w14:paraId="31EF98AB" w14:textId="77777777" w:rsidR="00E26687" w:rsidRPr="002E54C9" w:rsidRDefault="00E26687" w:rsidP="00E26687">
            <w:pPr>
              <w:jc w:val="both"/>
              <w:rPr>
                <w:rFonts w:ascii="Times New Roman" w:hAnsi="Times New Roman" w:cs="Times New Roman"/>
              </w:rPr>
            </w:pPr>
            <w:r w:rsidRPr="002E54C9">
              <w:rPr>
                <w:rFonts w:ascii="Times New Roman" w:hAnsi="Times New Roman" w:cs="Times New Roman"/>
              </w:rPr>
              <w:t xml:space="preserve">Организация мероприятий по созданию санкционированных </w:t>
            </w:r>
            <w:r w:rsidRPr="002E54C9">
              <w:rPr>
                <w:rFonts w:ascii="Times New Roman" w:hAnsi="Times New Roman" w:cs="Times New Roman"/>
              </w:rPr>
              <w:lastRenderedPageBreak/>
              <w:t>мест для купания населения, отвечающих требованиям безопасности</w:t>
            </w:r>
          </w:p>
        </w:tc>
        <w:tc>
          <w:tcPr>
            <w:tcW w:w="1701" w:type="dxa"/>
          </w:tcPr>
          <w:p w14:paraId="4FC09BEE"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lastRenderedPageBreak/>
              <w:t>Ежегодно</w:t>
            </w:r>
          </w:p>
        </w:tc>
        <w:tc>
          <w:tcPr>
            <w:tcW w:w="4536" w:type="dxa"/>
            <w:gridSpan w:val="8"/>
          </w:tcPr>
          <w:p w14:paraId="2B2AE210"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Создание безопасных условий для купания несовершеннолетних</w:t>
            </w:r>
          </w:p>
        </w:tc>
        <w:tc>
          <w:tcPr>
            <w:tcW w:w="3686" w:type="dxa"/>
            <w:gridSpan w:val="3"/>
          </w:tcPr>
          <w:p w14:paraId="272F492B"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 xml:space="preserve">Санкционированных мест для купания отвечающим требованиям </w:t>
            </w:r>
            <w:r w:rsidRPr="002E54C9">
              <w:rPr>
                <w:rFonts w:ascii="Times New Roman" w:hAnsi="Times New Roman" w:cs="Times New Roman"/>
              </w:rPr>
              <w:lastRenderedPageBreak/>
              <w:t xml:space="preserve">безопасности на территории муниципального образования Куйтунский район, нет </w:t>
            </w:r>
          </w:p>
        </w:tc>
      </w:tr>
      <w:tr w:rsidR="00E26687" w:rsidRPr="002E54C9" w14:paraId="2CCADFEA" w14:textId="77777777" w:rsidTr="007B474D">
        <w:tc>
          <w:tcPr>
            <w:tcW w:w="755" w:type="dxa"/>
            <w:gridSpan w:val="3"/>
          </w:tcPr>
          <w:p w14:paraId="71483C0C"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lastRenderedPageBreak/>
              <w:t>24.</w:t>
            </w:r>
          </w:p>
        </w:tc>
        <w:tc>
          <w:tcPr>
            <w:tcW w:w="3498" w:type="dxa"/>
            <w:gridSpan w:val="2"/>
          </w:tcPr>
          <w:p w14:paraId="7B348740" w14:textId="77777777" w:rsidR="00E26687" w:rsidRPr="002E54C9" w:rsidRDefault="00E26687" w:rsidP="00E26687">
            <w:pPr>
              <w:jc w:val="both"/>
              <w:rPr>
                <w:rFonts w:ascii="Times New Roman" w:hAnsi="Times New Roman" w:cs="Times New Roman"/>
              </w:rPr>
            </w:pPr>
            <w:r w:rsidRPr="002E54C9">
              <w:rPr>
                <w:rFonts w:ascii="Times New Roman" w:hAnsi="Times New Roman" w:cs="Times New Roman"/>
              </w:rPr>
              <w:t>Оборудование оконных блоков в местах  общего пользования многоквартирных домов замками безопасности</w:t>
            </w:r>
          </w:p>
        </w:tc>
        <w:tc>
          <w:tcPr>
            <w:tcW w:w="1701" w:type="dxa"/>
          </w:tcPr>
          <w:p w14:paraId="29359BDC"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Ежегодно</w:t>
            </w:r>
          </w:p>
        </w:tc>
        <w:tc>
          <w:tcPr>
            <w:tcW w:w="4536" w:type="dxa"/>
            <w:gridSpan w:val="8"/>
          </w:tcPr>
          <w:p w14:paraId="08A91946"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Сокращение случаев выпадения детей из окон домов</w:t>
            </w:r>
          </w:p>
        </w:tc>
        <w:tc>
          <w:tcPr>
            <w:tcW w:w="3686" w:type="dxa"/>
            <w:gridSpan w:val="3"/>
          </w:tcPr>
          <w:p w14:paraId="5A3B3771" w14:textId="77777777" w:rsidR="00E26687" w:rsidRPr="002E54C9" w:rsidRDefault="00E26687" w:rsidP="00E26687">
            <w:pPr>
              <w:jc w:val="center"/>
              <w:rPr>
                <w:rFonts w:ascii="Times New Roman" w:hAnsi="Times New Roman" w:cs="Times New Roman"/>
              </w:rPr>
            </w:pPr>
            <w:r>
              <w:rPr>
                <w:rFonts w:ascii="Times New Roman" w:hAnsi="Times New Roman" w:cs="Times New Roman"/>
              </w:rPr>
              <w:t xml:space="preserve">Проводится работа в этом направлении </w:t>
            </w:r>
          </w:p>
        </w:tc>
      </w:tr>
      <w:tr w:rsidR="00E26687" w:rsidRPr="002E54C9" w14:paraId="13DA737C" w14:textId="77777777" w:rsidTr="007B474D">
        <w:tc>
          <w:tcPr>
            <w:tcW w:w="755" w:type="dxa"/>
            <w:gridSpan w:val="3"/>
          </w:tcPr>
          <w:p w14:paraId="7DFCE321"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25.</w:t>
            </w:r>
          </w:p>
        </w:tc>
        <w:tc>
          <w:tcPr>
            <w:tcW w:w="3498" w:type="dxa"/>
            <w:gridSpan w:val="2"/>
          </w:tcPr>
          <w:p w14:paraId="69A261FF" w14:textId="77777777" w:rsidR="00E26687" w:rsidRPr="002E54C9" w:rsidRDefault="00E26687" w:rsidP="00E26687">
            <w:pPr>
              <w:jc w:val="both"/>
              <w:rPr>
                <w:rFonts w:ascii="Times New Roman" w:hAnsi="Times New Roman" w:cs="Times New Roman"/>
              </w:rPr>
            </w:pPr>
            <w:r w:rsidRPr="002E54C9">
              <w:rPr>
                <w:rFonts w:ascii="Times New Roman" w:hAnsi="Times New Roman" w:cs="Times New Roman"/>
              </w:rPr>
              <w:t>Рассмотрение вопроса об организации «Детского часа» в бассейнах физкультурно-оздоровительных центров Иркутской области, предусматривающего возможность бесплатного посещения детьми, находящимися в трудной жизненной ситуации, бассейнов</w:t>
            </w:r>
          </w:p>
        </w:tc>
        <w:tc>
          <w:tcPr>
            <w:tcW w:w="1701" w:type="dxa"/>
          </w:tcPr>
          <w:p w14:paraId="15965AF7"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2021 год</w:t>
            </w:r>
          </w:p>
        </w:tc>
        <w:tc>
          <w:tcPr>
            <w:tcW w:w="4536" w:type="dxa"/>
            <w:gridSpan w:val="8"/>
          </w:tcPr>
          <w:p w14:paraId="442C7BB7"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Обучение несовершеннолетних правилам поведения в воде</w:t>
            </w:r>
          </w:p>
        </w:tc>
        <w:tc>
          <w:tcPr>
            <w:tcW w:w="3686" w:type="dxa"/>
            <w:gridSpan w:val="3"/>
          </w:tcPr>
          <w:p w14:paraId="7992E7FB"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 xml:space="preserve">На территории МО Куйтунский район нет бассейна. </w:t>
            </w:r>
          </w:p>
        </w:tc>
      </w:tr>
      <w:tr w:rsidR="00E26687" w:rsidRPr="002E54C9" w14:paraId="46CC5ED2" w14:textId="77777777" w:rsidTr="007B474D">
        <w:tc>
          <w:tcPr>
            <w:tcW w:w="755" w:type="dxa"/>
            <w:gridSpan w:val="3"/>
          </w:tcPr>
          <w:p w14:paraId="3E8D13B8"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26.</w:t>
            </w:r>
          </w:p>
        </w:tc>
        <w:tc>
          <w:tcPr>
            <w:tcW w:w="3498" w:type="dxa"/>
            <w:gridSpan w:val="2"/>
          </w:tcPr>
          <w:p w14:paraId="453A521C" w14:textId="77777777" w:rsidR="00E26687" w:rsidRPr="002E54C9" w:rsidRDefault="00E26687" w:rsidP="00E26687">
            <w:pPr>
              <w:jc w:val="both"/>
              <w:rPr>
                <w:rFonts w:ascii="Times New Roman" w:hAnsi="Times New Roman" w:cs="Times New Roman"/>
              </w:rPr>
            </w:pPr>
            <w:r w:rsidRPr="002E54C9">
              <w:rPr>
                <w:rFonts w:ascii="Times New Roman" w:hAnsi="Times New Roman" w:cs="Times New Roman"/>
              </w:rPr>
              <w:t xml:space="preserve">Рассмотрение возможности создания интерактивной карты мест, потенциально опасных для детей (заброшенные здания, строения, сооружения, открытые чердаки, подвалы, канализационные люки, неисправные детские и спортивные площадки) с целью организации внеплановых проверок указанных мест </w:t>
            </w:r>
          </w:p>
        </w:tc>
        <w:tc>
          <w:tcPr>
            <w:tcW w:w="1701" w:type="dxa"/>
          </w:tcPr>
          <w:p w14:paraId="696CD4F6"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Ежегодно</w:t>
            </w:r>
          </w:p>
        </w:tc>
        <w:tc>
          <w:tcPr>
            <w:tcW w:w="4536" w:type="dxa"/>
            <w:gridSpan w:val="8"/>
          </w:tcPr>
          <w:p w14:paraId="0F32C493"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Профилактика детского травматизма</w:t>
            </w:r>
          </w:p>
        </w:tc>
        <w:tc>
          <w:tcPr>
            <w:tcW w:w="3686" w:type="dxa"/>
            <w:gridSpan w:val="3"/>
          </w:tcPr>
          <w:p w14:paraId="29AC01C3"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На данный момент выявлены места представляющие опасность для детей (заброшенные здания, строения, сооружения, открытые чердаки, подвалы, канализационные люки, неисправные детские и спортивные площадки), составлен реестр данных мест, работа по созданию интерактивной карты ведется.</w:t>
            </w:r>
          </w:p>
        </w:tc>
      </w:tr>
      <w:tr w:rsidR="00E26687" w:rsidRPr="002E54C9" w14:paraId="30B06D90" w14:textId="77777777" w:rsidTr="007B474D">
        <w:tc>
          <w:tcPr>
            <w:tcW w:w="755" w:type="dxa"/>
            <w:gridSpan w:val="3"/>
          </w:tcPr>
          <w:p w14:paraId="295E74FC"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27.</w:t>
            </w:r>
          </w:p>
        </w:tc>
        <w:tc>
          <w:tcPr>
            <w:tcW w:w="3498" w:type="dxa"/>
            <w:gridSpan w:val="2"/>
          </w:tcPr>
          <w:p w14:paraId="27BAA118" w14:textId="77777777" w:rsidR="00E26687" w:rsidRPr="002E54C9" w:rsidRDefault="00E26687" w:rsidP="00E26687">
            <w:pPr>
              <w:jc w:val="both"/>
              <w:rPr>
                <w:rFonts w:ascii="Times New Roman" w:hAnsi="Times New Roman" w:cs="Times New Roman"/>
              </w:rPr>
            </w:pPr>
            <w:r w:rsidRPr="002E54C9">
              <w:rPr>
                <w:rFonts w:ascii="Times New Roman" w:hAnsi="Times New Roman" w:cs="Times New Roman"/>
              </w:rPr>
              <w:t xml:space="preserve">Рассмотрение возможности создания в муниципальных общеобразовательных организациях кадетских классов МЧС России    </w:t>
            </w:r>
          </w:p>
        </w:tc>
        <w:tc>
          <w:tcPr>
            <w:tcW w:w="1701" w:type="dxa"/>
          </w:tcPr>
          <w:p w14:paraId="3DC2DC60"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Ежегодно</w:t>
            </w:r>
          </w:p>
        </w:tc>
        <w:tc>
          <w:tcPr>
            <w:tcW w:w="4536" w:type="dxa"/>
            <w:gridSpan w:val="8"/>
          </w:tcPr>
          <w:p w14:paraId="778D33BA"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Популяризация пожарно-спасательного дела, формирование сознания у подрастающего поколения</w:t>
            </w:r>
          </w:p>
        </w:tc>
        <w:tc>
          <w:tcPr>
            <w:tcW w:w="3686" w:type="dxa"/>
            <w:gridSpan w:val="3"/>
          </w:tcPr>
          <w:p w14:paraId="7F065323" w14:textId="3A3C29B5" w:rsidR="00E26687" w:rsidRPr="00E26687" w:rsidRDefault="00E26687" w:rsidP="00E26687">
            <w:pPr>
              <w:jc w:val="center"/>
              <w:rPr>
                <w:rFonts w:ascii="Times New Roman" w:hAnsi="Times New Roman" w:cs="Times New Roman"/>
              </w:rPr>
            </w:pPr>
            <w:r w:rsidRPr="00E26687">
              <w:rPr>
                <w:rFonts w:ascii="Times New Roman" w:hAnsi="Times New Roman" w:cs="Times New Roman"/>
                <w:color w:val="000000" w:themeColor="text1"/>
                <w:sz w:val="24"/>
                <w:szCs w:val="24"/>
              </w:rPr>
              <w:t xml:space="preserve">По состоянию на </w:t>
            </w:r>
            <w:r w:rsidR="00001490">
              <w:rPr>
                <w:rFonts w:ascii="Times New Roman" w:hAnsi="Times New Roman" w:cs="Times New Roman"/>
                <w:color w:val="000000" w:themeColor="text1"/>
                <w:sz w:val="24"/>
                <w:szCs w:val="24"/>
              </w:rPr>
              <w:t xml:space="preserve">21.02.22 </w:t>
            </w:r>
            <w:r w:rsidRPr="00E26687">
              <w:rPr>
                <w:rFonts w:ascii="Times New Roman" w:hAnsi="Times New Roman" w:cs="Times New Roman"/>
                <w:color w:val="000000" w:themeColor="text1"/>
                <w:sz w:val="24"/>
                <w:szCs w:val="24"/>
              </w:rPr>
              <w:t xml:space="preserve">года в муниципальных образовательных организациях Куйтунского района кадетские классы разной ведомственной направленности в т.ч классы МЧС, МВД не созданы. </w:t>
            </w:r>
            <w:r w:rsidRPr="00E26687">
              <w:rPr>
                <w:rFonts w:ascii="Times New Roman" w:hAnsi="Times New Roman" w:cs="Times New Roman"/>
                <w:color w:val="000000" w:themeColor="text1"/>
                <w:sz w:val="24"/>
                <w:szCs w:val="24"/>
              </w:rPr>
              <w:lastRenderedPageBreak/>
              <w:t>Управлением образования администрации муниципального образования Куйтунский район запланировано открытие кадетского класса на базе МКОУ Уховской СОШ в 202</w:t>
            </w:r>
            <w:r w:rsidR="00001490">
              <w:rPr>
                <w:rFonts w:ascii="Times New Roman" w:hAnsi="Times New Roman" w:cs="Times New Roman"/>
                <w:color w:val="000000" w:themeColor="text1"/>
                <w:sz w:val="24"/>
                <w:szCs w:val="24"/>
              </w:rPr>
              <w:t>2</w:t>
            </w:r>
            <w:r w:rsidRPr="00E26687">
              <w:rPr>
                <w:rFonts w:ascii="Times New Roman" w:hAnsi="Times New Roman" w:cs="Times New Roman"/>
                <w:color w:val="000000" w:themeColor="text1"/>
                <w:sz w:val="24"/>
                <w:szCs w:val="24"/>
              </w:rPr>
              <w:t xml:space="preserve"> года</w:t>
            </w:r>
          </w:p>
        </w:tc>
      </w:tr>
      <w:tr w:rsidR="00E26687" w:rsidRPr="002E54C9" w14:paraId="5CF9221A" w14:textId="77777777" w:rsidTr="007B474D">
        <w:tc>
          <w:tcPr>
            <w:tcW w:w="14176" w:type="dxa"/>
            <w:gridSpan w:val="17"/>
          </w:tcPr>
          <w:p w14:paraId="7B67ECEC" w14:textId="77777777" w:rsidR="00E26687" w:rsidRPr="002E54C9" w:rsidRDefault="00E26687" w:rsidP="00E26687">
            <w:pPr>
              <w:jc w:val="center"/>
              <w:rPr>
                <w:rFonts w:ascii="Times New Roman" w:hAnsi="Times New Roman" w:cs="Times New Roman"/>
                <w:b/>
              </w:rPr>
            </w:pPr>
            <w:r w:rsidRPr="002E54C9">
              <w:rPr>
                <w:rFonts w:ascii="Times New Roman" w:hAnsi="Times New Roman" w:cs="Times New Roman"/>
                <w:b/>
              </w:rPr>
              <w:lastRenderedPageBreak/>
              <w:t>Раздел 4. «Профилактика правонарушений несовершеннолетних, принятие мер по предупреждению преступлений и правонарушений в отношении детей»:</w:t>
            </w:r>
          </w:p>
        </w:tc>
      </w:tr>
      <w:tr w:rsidR="00E26687" w:rsidRPr="002E54C9" w14:paraId="3B9B3065" w14:textId="77777777" w:rsidTr="007B474D">
        <w:tc>
          <w:tcPr>
            <w:tcW w:w="14176" w:type="dxa"/>
            <w:gridSpan w:val="17"/>
          </w:tcPr>
          <w:p w14:paraId="5C9E2FC3" w14:textId="77777777" w:rsidR="00E26687" w:rsidRPr="002E54C9" w:rsidRDefault="00E26687" w:rsidP="00E26687">
            <w:pPr>
              <w:jc w:val="center"/>
              <w:rPr>
                <w:rFonts w:ascii="Times New Roman" w:hAnsi="Times New Roman" w:cs="Times New Roman"/>
                <w:b/>
              </w:rPr>
            </w:pPr>
            <w:r w:rsidRPr="002E54C9">
              <w:rPr>
                <w:rFonts w:ascii="Times New Roman" w:hAnsi="Times New Roman" w:cs="Times New Roman"/>
                <w:b/>
              </w:rPr>
              <w:t>Целевые показатели по разделу:</w:t>
            </w:r>
          </w:p>
        </w:tc>
      </w:tr>
      <w:tr w:rsidR="00E26687" w:rsidRPr="002E54C9" w14:paraId="19CAA3F2" w14:textId="77777777" w:rsidTr="007B474D">
        <w:trPr>
          <w:trHeight w:val="375"/>
        </w:trPr>
        <w:tc>
          <w:tcPr>
            <w:tcW w:w="4253" w:type="dxa"/>
            <w:gridSpan w:val="5"/>
          </w:tcPr>
          <w:p w14:paraId="4B9C6364"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Наименование показателя</w:t>
            </w:r>
          </w:p>
        </w:tc>
        <w:tc>
          <w:tcPr>
            <w:tcW w:w="4757" w:type="dxa"/>
            <w:gridSpan w:val="5"/>
          </w:tcPr>
          <w:p w14:paraId="499DBEDB"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 xml:space="preserve">Значение показателя </w:t>
            </w:r>
          </w:p>
          <w:p w14:paraId="43AFB4FF"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на 31 декабря 2021 года</w:t>
            </w:r>
          </w:p>
        </w:tc>
        <w:tc>
          <w:tcPr>
            <w:tcW w:w="2835" w:type="dxa"/>
            <w:gridSpan w:val="5"/>
          </w:tcPr>
          <w:p w14:paraId="46BF6185"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 xml:space="preserve">Значение показателя </w:t>
            </w:r>
          </w:p>
          <w:p w14:paraId="370CFEB6"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на 31 декабря 2022 года</w:t>
            </w:r>
          </w:p>
        </w:tc>
        <w:tc>
          <w:tcPr>
            <w:tcW w:w="2331" w:type="dxa"/>
            <w:gridSpan w:val="2"/>
          </w:tcPr>
          <w:p w14:paraId="08946C54" w14:textId="77777777" w:rsidR="00E26687" w:rsidRPr="002E54C9" w:rsidRDefault="00E26687" w:rsidP="00E26687">
            <w:pPr>
              <w:ind w:right="460"/>
              <w:jc w:val="center"/>
              <w:rPr>
                <w:rFonts w:ascii="Times New Roman" w:hAnsi="Times New Roman" w:cs="Times New Roman"/>
              </w:rPr>
            </w:pPr>
            <w:r w:rsidRPr="002E54C9">
              <w:rPr>
                <w:rFonts w:ascii="Times New Roman" w:hAnsi="Times New Roman" w:cs="Times New Roman"/>
              </w:rPr>
              <w:t xml:space="preserve">Значение показателя </w:t>
            </w:r>
          </w:p>
          <w:p w14:paraId="410C8EAF" w14:textId="77777777" w:rsidR="00E26687" w:rsidRPr="002E54C9" w:rsidRDefault="00E26687" w:rsidP="00E26687">
            <w:pPr>
              <w:ind w:left="177" w:right="460"/>
              <w:jc w:val="center"/>
              <w:rPr>
                <w:rFonts w:ascii="Times New Roman" w:hAnsi="Times New Roman" w:cs="Times New Roman"/>
              </w:rPr>
            </w:pPr>
            <w:r w:rsidRPr="002E54C9">
              <w:rPr>
                <w:rFonts w:ascii="Times New Roman" w:hAnsi="Times New Roman" w:cs="Times New Roman"/>
              </w:rPr>
              <w:t>на 31 декабря 2023 года</w:t>
            </w:r>
          </w:p>
        </w:tc>
      </w:tr>
      <w:tr w:rsidR="00E26687" w:rsidRPr="002E54C9" w14:paraId="3D6AE852" w14:textId="77777777" w:rsidTr="007B474D">
        <w:trPr>
          <w:trHeight w:val="375"/>
        </w:trPr>
        <w:tc>
          <w:tcPr>
            <w:tcW w:w="846" w:type="dxa"/>
            <w:gridSpan w:val="4"/>
          </w:tcPr>
          <w:p w14:paraId="0E0042A0"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1.</w:t>
            </w:r>
          </w:p>
        </w:tc>
        <w:tc>
          <w:tcPr>
            <w:tcW w:w="3407" w:type="dxa"/>
          </w:tcPr>
          <w:p w14:paraId="3B08A115" w14:textId="77777777" w:rsidR="00E26687" w:rsidRPr="002E54C9" w:rsidRDefault="00E26687" w:rsidP="00E26687">
            <w:pPr>
              <w:jc w:val="center"/>
              <w:rPr>
                <w:rFonts w:ascii="Times New Roman" w:hAnsi="Times New Roman" w:cs="Times New Roman"/>
                <w:i/>
              </w:rPr>
            </w:pPr>
            <w:r w:rsidRPr="002E54C9">
              <w:rPr>
                <w:rFonts w:ascii="Times New Roman" w:eastAsia="Times New Roman" w:hAnsi="Times New Roman" w:cs="Times New Roman"/>
                <w:bCs/>
              </w:rPr>
              <w:t>Численность родителей (законных представителей), охваченных мероприятиями в образовательных организациях по предупреждению жестокого обращения в отношении детей</w:t>
            </w:r>
          </w:p>
        </w:tc>
        <w:tc>
          <w:tcPr>
            <w:tcW w:w="4757" w:type="dxa"/>
            <w:gridSpan w:val="5"/>
            <w:shd w:val="clear" w:color="auto" w:fill="auto"/>
            <w:vAlign w:val="center"/>
          </w:tcPr>
          <w:p w14:paraId="55187BDE" w14:textId="77777777" w:rsidR="00E26687" w:rsidRPr="002E54C9" w:rsidRDefault="00E26687" w:rsidP="00E26687">
            <w:pPr>
              <w:spacing w:line="240" w:lineRule="atLeast"/>
              <w:jc w:val="center"/>
              <w:rPr>
                <w:rFonts w:ascii="Times New Roman" w:eastAsia="Times New Roman" w:hAnsi="Times New Roman" w:cs="Times New Roman"/>
              </w:rPr>
            </w:pPr>
            <w:r w:rsidRPr="002E54C9">
              <w:rPr>
                <w:rFonts w:ascii="Times New Roman" w:eastAsia="Times New Roman" w:hAnsi="Times New Roman" w:cs="Times New Roman"/>
              </w:rPr>
              <w:t>10000</w:t>
            </w:r>
          </w:p>
        </w:tc>
        <w:tc>
          <w:tcPr>
            <w:tcW w:w="2835" w:type="dxa"/>
            <w:gridSpan w:val="5"/>
            <w:shd w:val="clear" w:color="auto" w:fill="auto"/>
            <w:vAlign w:val="center"/>
          </w:tcPr>
          <w:p w14:paraId="2754DA4D" w14:textId="77777777" w:rsidR="00E26687" w:rsidRPr="002E54C9" w:rsidRDefault="00E26687" w:rsidP="00E26687">
            <w:pPr>
              <w:spacing w:line="240" w:lineRule="atLeast"/>
              <w:jc w:val="center"/>
              <w:rPr>
                <w:rFonts w:ascii="Times New Roman" w:eastAsia="Times New Roman" w:hAnsi="Times New Roman" w:cs="Times New Roman"/>
              </w:rPr>
            </w:pPr>
          </w:p>
        </w:tc>
        <w:tc>
          <w:tcPr>
            <w:tcW w:w="2331" w:type="dxa"/>
            <w:gridSpan w:val="2"/>
            <w:shd w:val="clear" w:color="auto" w:fill="auto"/>
            <w:vAlign w:val="center"/>
          </w:tcPr>
          <w:p w14:paraId="7D478FF7" w14:textId="77777777" w:rsidR="00E26687" w:rsidRPr="002E54C9" w:rsidRDefault="00E26687" w:rsidP="00E26687">
            <w:pPr>
              <w:spacing w:line="240" w:lineRule="atLeast"/>
              <w:jc w:val="center"/>
              <w:rPr>
                <w:rFonts w:ascii="Times New Roman" w:eastAsia="Times New Roman" w:hAnsi="Times New Roman" w:cs="Times New Roman"/>
              </w:rPr>
            </w:pPr>
          </w:p>
        </w:tc>
      </w:tr>
      <w:tr w:rsidR="00E26687" w:rsidRPr="002E54C9" w14:paraId="7F8A615A" w14:textId="77777777" w:rsidTr="007B474D">
        <w:trPr>
          <w:trHeight w:val="375"/>
        </w:trPr>
        <w:tc>
          <w:tcPr>
            <w:tcW w:w="846" w:type="dxa"/>
            <w:gridSpan w:val="4"/>
          </w:tcPr>
          <w:p w14:paraId="495F79B7"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2.</w:t>
            </w:r>
          </w:p>
        </w:tc>
        <w:tc>
          <w:tcPr>
            <w:tcW w:w="3407" w:type="dxa"/>
            <w:shd w:val="clear" w:color="auto" w:fill="auto"/>
          </w:tcPr>
          <w:p w14:paraId="6ECD38D8" w14:textId="77777777" w:rsidR="00E26687" w:rsidRPr="002E54C9" w:rsidRDefault="00E26687" w:rsidP="00E26687">
            <w:pPr>
              <w:jc w:val="center"/>
              <w:rPr>
                <w:rFonts w:ascii="Times New Roman" w:eastAsia="Times New Roman" w:hAnsi="Times New Roman" w:cs="Times New Roman"/>
                <w:bCs/>
              </w:rPr>
            </w:pPr>
            <w:r w:rsidRPr="002E54C9">
              <w:rPr>
                <w:rFonts w:ascii="Times New Roman" w:eastAsia="Times New Roman" w:hAnsi="Times New Roman" w:cs="Times New Roman"/>
                <w:bCs/>
              </w:rPr>
              <w:t>Доля несовершеннолетних потерпевших от преступлений, сопряженных с насильственными действиями, от общего количества потерпевших несовершеннолетних</w:t>
            </w:r>
          </w:p>
        </w:tc>
        <w:tc>
          <w:tcPr>
            <w:tcW w:w="4757" w:type="dxa"/>
            <w:gridSpan w:val="5"/>
            <w:shd w:val="clear" w:color="auto" w:fill="auto"/>
            <w:vAlign w:val="center"/>
          </w:tcPr>
          <w:p w14:paraId="520AAEBA" w14:textId="77777777" w:rsidR="00E26687" w:rsidRPr="002E54C9" w:rsidRDefault="00E26687" w:rsidP="00E26687">
            <w:pPr>
              <w:spacing w:line="240" w:lineRule="atLeast"/>
              <w:jc w:val="center"/>
              <w:rPr>
                <w:rFonts w:ascii="Times New Roman" w:eastAsia="Times New Roman" w:hAnsi="Times New Roman" w:cs="Times New Roman"/>
              </w:rPr>
            </w:pPr>
            <w:r w:rsidRPr="002E54C9">
              <w:rPr>
                <w:rFonts w:ascii="Times New Roman" w:eastAsia="Times New Roman" w:hAnsi="Times New Roman" w:cs="Times New Roman"/>
              </w:rPr>
              <w:t xml:space="preserve"> -</w:t>
            </w:r>
          </w:p>
        </w:tc>
        <w:tc>
          <w:tcPr>
            <w:tcW w:w="2835" w:type="dxa"/>
            <w:gridSpan w:val="5"/>
            <w:shd w:val="clear" w:color="auto" w:fill="auto"/>
            <w:vAlign w:val="center"/>
          </w:tcPr>
          <w:p w14:paraId="7EDE03F0" w14:textId="77777777" w:rsidR="00E26687" w:rsidRPr="002E54C9" w:rsidRDefault="00E26687" w:rsidP="00E26687">
            <w:pPr>
              <w:spacing w:line="240" w:lineRule="atLeast"/>
              <w:jc w:val="center"/>
              <w:rPr>
                <w:rFonts w:ascii="Times New Roman" w:eastAsia="Times New Roman" w:hAnsi="Times New Roman" w:cs="Times New Roman"/>
              </w:rPr>
            </w:pPr>
          </w:p>
        </w:tc>
        <w:tc>
          <w:tcPr>
            <w:tcW w:w="2331" w:type="dxa"/>
            <w:gridSpan w:val="2"/>
            <w:shd w:val="clear" w:color="auto" w:fill="auto"/>
            <w:vAlign w:val="center"/>
          </w:tcPr>
          <w:p w14:paraId="2649FD62" w14:textId="77777777" w:rsidR="00E26687" w:rsidRPr="002E54C9" w:rsidRDefault="00E26687" w:rsidP="00E26687">
            <w:pPr>
              <w:spacing w:line="240" w:lineRule="atLeast"/>
              <w:jc w:val="center"/>
              <w:rPr>
                <w:rFonts w:ascii="Times New Roman" w:eastAsia="Times New Roman" w:hAnsi="Times New Roman" w:cs="Times New Roman"/>
              </w:rPr>
            </w:pPr>
          </w:p>
        </w:tc>
      </w:tr>
      <w:tr w:rsidR="00E26687" w:rsidRPr="002E54C9" w14:paraId="32B84B76" w14:textId="77777777" w:rsidTr="007B474D">
        <w:trPr>
          <w:trHeight w:val="375"/>
        </w:trPr>
        <w:tc>
          <w:tcPr>
            <w:tcW w:w="846" w:type="dxa"/>
            <w:gridSpan w:val="4"/>
          </w:tcPr>
          <w:p w14:paraId="7AC5C835"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3.</w:t>
            </w:r>
          </w:p>
        </w:tc>
        <w:tc>
          <w:tcPr>
            <w:tcW w:w="3407" w:type="dxa"/>
          </w:tcPr>
          <w:p w14:paraId="109E85AE" w14:textId="77777777" w:rsidR="00E26687" w:rsidRPr="002E54C9" w:rsidRDefault="00E26687" w:rsidP="00E26687">
            <w:pPr>
              <w:jc w:val="center"/>
              <w:rPr>
                <w:rFonts w:ascii="Times New Roman" w:hAnsi="Times New Roman" w:cs="Times New Roman"/>
                <w:i/>
              </w:rPr>
            </w:pPr>
            <w:r w:rsidRPr="002E54C9">
              <w:rPr>
                <w:rFonts w:ascii="Times New Roman" w:eastAsia="Times New Roman" w:hAnsi="Times New Roman" w:cs="Times New Roman"/>
                <w:bCs/>
              </w:rPr>
              <w:t>Численность родителей, лишенных/ограниченных в родительских прав в связи с жестоким обращением с детьми</w:t>
            </w:r>
          </w:p>
        </w:tc>
        <w:tc>
          <w:tcPr>
            <w:tcW w:w="4757" w:type="dxa"/>
            <w:gridSpan w:val="5"/>
          </w:tcPr>
          <w:p w14:paraId="2C7B1165" w14:textId="77777777" w:rsidR="00E26687" w:rsidRPr="002E54C9" w:rsidRDefault="00E26687" w:rsidP="00E26687">
            <w:pPr>
              <w:jc w:val="center"/>
              <w:rPr>
                <w:rFonts w:ascii="Times New Roman" w:hAnsi="Times New Roman" w:cs="Times New Roman"/>
              </w:rPr>
            </w:pPr>
          </w:p>
          <w:p w14:paraId="0857177A"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0 чел.</w:t>
            </w:r>
          </w:p>
        </w:tc>
        <w:tc>
          <w:tcPr>
            <w:tcW w:w="2835" w:type="dxa"/>
            <w:gridSpan w:val="5"/>
          </w:tcPr>
          <w:p w14:paraId="102C5740" w14:textId="77777777" w:rsidR="00E26687" w:rsidRPr="002E54C9" w:rsidRDefault="00E26687" w:rsidP="00E26687">
            <w:pPr>
              <w:jc w:val="center"/>
              <w:rPr>
                <w:rFonts w:ascii="Times New Roman" w:hAnsi="Times New Roman" w:cs="Times New Roman"/>
              </w:rPr>
            </w:pPr>
          </w:p>
          <w:p w14:paraId="101BE102" w14:textId="77777777" w:rsidR="00E26687" w:rsidRPr="002E54C9" w:rsidRDefault="00E26687" w:rsidP="00E26687">
            <w:pPr>
              <w:jc w:val="center"/>
              <w:rPr>
                <w:rFonts w:ascii="Times New Roman" w:hAnsi="Times New Roman" w:cs="Times New Roman"/>
              </w:rPr>
            </w:pPr>
          </w:p>
        </w:tc>
        <w:tc>
          <w:tcPr>
            <w:tcW w:w="2331" w:type="dxa"/>
            <w:gridSpan w:val="2"/>
          </w:tcPr>
          <w:p w14:paraId="1893CA64" w14:textId="77777777" w:rsidR="00E26687" w:rsidRPr="002E54C9" w:rsidRDefault="00E26687" w:rsidP="00E26687">
            <w:pPr>
              <w:jc w:val="center"/>
              <w:rPr>
                <w:rFonts w:ascii="Times New Roman" w:hAnsi="Times New Roman" w:cs="Times New Roman"/>
              </w:rPr>
            </w:pPr>
          </w:p>
          <w:p w14:paraId="78C82ECC" w14:textId="77777777" w:rsidR="00E26687" w:rsidRPr="002E54C9" w:rsidRDefault="00E26687" w:rsidP="00E26687">
            <w:pPr>
              <w:jc w:val="center"/>
              <w:rPr>
                <w:rFonts w:ascii="Times New Roman" w:hAnsi="Times New Roman" w:cs="Times New Roman"/>
              </w:rPr>
            </w:pPr>
          </w:p>
        </w:tc>
      </w:tr>
      <w:tr w:rsidR="00E26687" w:rsidRPr="002E54C9" w14:paraId="25F0E187" w14:textId="77777777" w:rsidTr="007B474D">
        <w:trPr>
          <w:trHeight w:val="375"/>
        </w:trPr>
        <w:tc>
          <w:tcPr>
            <w:tcW w:w="846" w:type="dxa"/>
            <w:gridSpan w:val="4"/>
          </w:tcPr>
          <w:p w14:paraId="6333B160"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4.</w:t>
            </w:r>
          </w:p>
        </w:tc>
        <w:tc>
          <w:tcPr>
            <w:tcW w:w="3407" w:type="dxa"/>
          </w:tcPr>
          <w:p w14:paraId="5128A2F7" w14:textId="77777777" w:rsidR="00E26687" w:rsidRPr="002E54C9" w:rsidRDefault="00E26687" w:rsidP="00E26687">
            <w:pPr>
              <w:jc w:val="center"/>
              <w:rPr>
                <w:rFonts w:ascii="Times New Roman" w:eastAsia="Times New Roman" w:hAnsi="Times New Roman" w:cs="Times New Roman"/>
                <w:bCs/>
              </w:rPr>
            </w:pPr>
            <w:r w:rsidRPr="002E54C9">
              <w:rPr>
                <w:rFonts w:ascii="Times New Roman" w:eastAsia="Times New Roman" w:hAnsi="Times New Roman" w:cs="Times New Roman"/>
                <w:bCs/>
              </w:rPr>
              <w:t xml:space="preserve">Доля привлеченных КДН и ЗП МО к административной ответственности родителей (законных) представителей несовершеннолетних (по части 1 статьи 5.35 КоАП РФ) к общему </w:t>
            </w:r>
            <w:r w:rsidRPr="002E54C9">
              <w:rPr>
                <w:rFonts w:ascii="Times New Roman" w:eastAsia="Times New Roman" w:hAnsi="Times New Roman" w:cs="Times New Roman"/>
                <w:bCs/>
              </w:rPr>
              <w:lastRenderedPageBreak/>
              <w:t>количеству родителей (законных) представителей несовершеннолетних, привлеченных КДН и ЗП МО к административной ответственности</w:t>
            </w:r>
          </w:p>
        </w:tc>
        <w:tc>
          <w:tcPr>
            <w:tcW w:w="4757" w:type="dxa"/>
            <w:gridSpan w:val="5"/>
            <w:shd w:val="clear" w:color="auto" w:fill="auto"/>
            <w:vAlign w:val="center"/>
          </w:tcPr>
          <w:p w14:paraId="1F00B792" w14:textId="1D942001" w:rsidR="00E26687" w:rsidRPr="002E54C9" w:rsidRDefault="00E26687" w:rsidP="00E26687">
            <w:pPr>
              <w:spacing w:line="240" w:lineRule="atLeast"/>
              <w:jc w:val="center"/>
              <w:rPr>
                <w:rFonts w:ascii="Times New Roman" w:eastAsia="Times New Roman" w:hAnsi="Times New Roman" w:cs="Times New Roman"/>
              </w:rPr>
            </w:pPr>
          </w:p>
        </w:tc>
        <w:tc>
          <w:tcPr>
            <w:tcW w:w="2835" w:type="dxa"/>
            <w:gridSpan w:val="5"/>
            <w:shd w:val="clear" w:color="auto" w:fill="auto"/>
            <w:vAlign w:val="center"/>
          </w:tcPr>
          <w:p w14:paraId="798F2DB5" w14:textId="77777777" w:rsidR="00E26687" w:rsidRPr="002E54C9" w:rsidRDefault="00E26687" w:rsidP="00E26687">
            <w:pPr>
              <w:spacing w:line="240" w:lineRule="atLeast"/>
              <w:jc w:val="center"/>
              <w:rPr>
                <w:rFonts w:ascii="Times New Roman" w:eastAsia="Times New Roman" w:hAnsi="Times New Roman" w:cs="Times New Roman"/>
              </w:rPr>
            </w:pPr>
          </w:p>
        </w:tc>
        <w:tc>
          <w:tcPr>
            <w:tcW w:w="2331" w:type="dxa"/>
            <w:gridSpan w:val="2"/>
            <w:shd w:val="clear" w:color="auto" w:fill="auto"/>
            <w:vAlign w:val="center"/>
          </w:tcPr>
          <w:p w14:paraId="04D97883" w14:textId="77777777" w:rsidR="00E26687" w:rsidRPr="002E54C9" w:rsidRDefault="00E26687" w:rsidP="00E26687">
            <w:pPr>
              <w:spacing w:line="240" w:lineRule="atLeast"/>
              <w:jc w:val="center"/>
              <w:rPr>
                <w:rFonts w:ascii="Times New Roman" w:eastAsia="Times New Roman" w:hAnsi="Times New Roman" w:cs="Times New Roman"/>
              </w:rPr>
            </w:pPr>
          </w:p>
        </w:tc>
      </w:tr>
      <w:tr w:rsidR="00E26687" w:rsidRPr="002E54C9" w14:paraId="6D6050F0" w14:textId="77777777" w:rsidTr="007B474D">
        <w:trPr>
          <w:trHeight w:val="375"/>
        </w:trPr>
        <w:tc>
          <w:tcPr>
            <w:tcW w:w="846" w:type="dxa"/>
            <w:gridSpan w:val="4"/>
          </w:tcPr>
          <w:p w14:paraId="2508CAC4"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5.</w:t>
            </w:r>
          </w:p>
        </w:tc>
        <w:tc>
          <w:tcPr>
            <w:tcW w:w="3407" w:type="dxa"/>
          </w:tcPr>
          <w:p w14:paraId="5D57890F" w14:textId="77777777" w:rsidR="00E26687" w:rsidRPr="002E54C9" w:rsidRDefault="00E26687" w:rsidP="00E26687">
            <w:pPr>
              <w:jc w:val="center"/>
              <w:rPr>
                <w:rFonts w:ascii="Times New Roman" w:eastAsia="Times New Roman" w:hAnsi="Times New Roman" w:cs="Times New Roman"/>
                <w:bCs/>
              </w:rPr>
            </w:pPr>
            <w:r w:rsidRPr="002E54C9">
              <w:rPr>
                <w:rFonts w:ascii="Times New Roman" w:eastAsia="Times New Roman" w:hAnsi="Times New Roman" w:cs="Times New Roman"/>
                <w:bCs/>
              </w:rPr>
              <w:t>Доля муниципальных и государственных образовательных организаций, принявших участие в мероприятиях по профилактике правонарушений несовершеннолетних</w:t>
            </w:r>
          </w:p>
        </w:tc>
        <w:tc>
          <w:tcPr>
            <w:tcW w:w="4757" w:type="dxa"/>
            <w:gridSpan w:val="5"/>
          </w:tcPr>
          <w:p w14:paraId="0231E5B6"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50%</w:t>
            </w:r>
          </w:p>
          <w:p w14:paraId="4F4621C0" w14:textId="77777777" w:rsidR="00E26687" w:rsidRPr="002E54C9" w:rsidRDefault="00E26687" w:rsidP="00E26687">
            <w:pPr>
              <w:jc w:val="center"/>
              <w:rPr>
                <w:rFonts w:ascii="Times New Roman" w:hAnsi="Times New Roman" w:cs="Times New Roman"/>
              </w:rPr>
            </w:pPr>
          </w:p>
        </w:tc>
        <w:tc>
          <w:tcPr>
            <w:tcW w:w="2835" w:type="dxa"/>
            <w:gridSpan w:val="5"/>
          </w:tcPr>
          <w:p w14:paraId="5089AA27"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 xml:space="preserve"> </w:t>
            </w:r>
          </w:p>
        </w:tc>
        <w:tc>
          <w:tcPr>
            <w:tcW w:w="2331" w:type="dxa"/>
            <w:gridSpan w:val="2"/>
          </w:tcPr>
          <w:p w14:paraId="4C517E1F" w14:textId="77777777" w:rsidR="00E26687" w:rsidRPr="002E54C9" w:rsidRDefault="00E26687" w:rsidP="00E26687">
            <w:pPr>
              <w:jc w:val="center"/>
              <w:rPr>
                <w:rFonts w:ascii="Times New Roman" w:hAnsi="Times New Roman" w:cs="Times New Roman"/>
              </w:rPr>
            </w:pPr>
          </w:p>
        </w:tc>
      </w:tr>
      <w:tr w:rsidR="00E26687" w:rsidRPr="002E54C9" w14:paraId="694A5B03" w14:textId="77777777" w:rsidTr="007B474D">
        <w:trPr>
          <w:trHeight w:val="403"/>
        </w:trPr>
        <w:tc>
          <w:tcPr>
            <w:tcW w:w="14176" w:type="dxa"/>
            <w:gridSpan w:val="17"/>
          </w:tcPr>
          <w:p w14:paraId="230DF3B0"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b/>
              </w:rPr>
              <w:t>Мероприятия по разделу:</w:t>
            </w:r>
          </w:p>
        </w:tc>
      </w:tr>
      <w:tr w:rsidR="00E26687" w:rsidRPr="002E54C9" w14:paraId="2743FDD6" w14:textId="77777777" w:rsidTr="007B474D">
        <w:tc>
          <w:tcPr>
            <w:tcW w:w="755" w:type="dxa"/>
            <w:gridSpan w:val="3"/>
          </w:tcPr>
          <w:p w14:paraId="64926525" w14:textId="77777777" w:rsidR="00E26687" w:rsidRPr="002E54C9" w:rsidRDefault="00E26687" w:rsidP="00E26687">
            <w:pPr>
              <w:jc w:val="center"/>
              <w:rPr>
                <w:rFonts w:ascii="Times New Roman" w:hAnsi="Times New Roman" w:cs="Times New Roman"/>
                <w:b/>
              </w:rPr>
            </w:pPr>
            <w:r w:rsidRPr="002E54C9">
              <w:rPr>
                <w:rFonts w:ascii="Times New Roman" w:hAnsi="Times New Roman" w:cs="Times New Roman"/>
                <w:b/>
              </w:rPr>
              <w:t>№</w:t>
            </w:r>
          </w:p>
        </w:tc>
        <w:tc>
          <w:tcPr>
            <w:tcW w:w="3498" w:type="dxa"/>
            <w:gridSpan w:val="2"/>
          </w:tcPr>
          <w:p w14:paraId="5F3F1B39" w14:textId="77777777" w:rsidR="00E26687" w:rsidRPr="002E54C9" w:rsidRDefault="00E26687" w:rsidP="00E26687">
            <w:pPr>
              <w:jc w:val="center"/>
              <w:rPr>
                <w:rFonts w:ascii="Times New Roman" w:hAnsi="Times New Roman" w:cs="Times New Roman"/>
                <w:b/>
              </w:rPr>
            </w:pPr>
            <w:r w:rsidRPr="002E54C9">
              <w:rPr>
                <w:rFonts w:ascii="Times New Roman" w:hAnsi="Times New Roman" w:cs="Times New Roman"/>
                <w:b/>
              </w:rPr>
              <w:t>Наименование мероприятия</w:t>
            </w:r>
          </w:p>
        </w:tc>
        <w:tc>
          <w:tcPr>
            <w:tcW w:w="1701" w:type="dxa"/>
          </w:tcPr>
          <w:p w14:paraId="1304514C" w14:textId="77777777" w:rsidR="00E26687" w:rsidRPr="002E54C9" w:rsidRDefault="00E26687" w:rsidP="00E26687">
            <w:pPr>
              <w:jc w:val="center"/>
              <w:rPr>
                <w:rFonts w:ascii="Times New Roman" w:hAnsi="Times New Roman" w:cs="Times New Roman"/>
                <w:b/>
              </w:rPr>
            </w:pPr>
            <w:r w:rsidRPr="002E54C9">
              <w:rPr>
                <w:rFonts w:ascii="Times New Roman" w:hAnsi="Times New Roman" w:cs="Times New Roman"/>
                <w:b/>
              </w:rPr>
              <w:t>Срок исполнения</w:t>
            </w:r>
          </w:p>
        </w:tc>
        <w:tc>
          <w:tcPr>
            <w:tcW w:w="4536" w:type="dxa"/>
            <w:gridSpan w:val="8"/>
          </w:tcPr>
          <w:p w14:paraId="27AF8031" w14:textId="77777777" w:rsidR="00E26687" w:rsidRPr="002E54C9" w:rsidRDefault="00E26687" w:rsidP="00E26687">
            <w:pPr>
              <w:jc w:val="center"/>
              <w:rPr>
                <w:rFonts w:ascii="Times New Roman" w:hAnsi="Times New Roman" w:cs="Times New Roman"/>
                <w:b/>
              </w:rPr>
            </w:pPr>
            <w:r w:rsidRPr="002E54C9">
              <w:rPr>
                <w:rFonts w:ascii="Times New Roman" w:hAnsi="Times New Roman" w:cs="Times New Roman"/>
                <w:b/>
              </w:rPr>
              <w:t>Ожидаемый результат от исполнения мероприятия</w:t>
            </w:r>
          </w:p>
        </w:tc>
        <w:tc>
          <w:tcPr>
            <w:tcW w:w="3686" w:type="dxa"/>
            <w:gridSpan w:val="3"/>
          </w:tcPr>
          <w:p w14:paraId="12D59864" w14:textId="77777777" w:rsidR="00E26687" w:rsidRPr="002E54C9" w:rsidRDefault="00E26687" w:rsidP="00E26687">
            <w:pPr>
              <w:jc w:val="center"/>
              <w:rPr>
                <w:rFonts w:ascii="Times New Roman" w:hAnsi="Times New Roman" w:cs="Times New Roman"/>
                <w:b/>
              </w:rPr>
            </w:pPr>
            <w:r w:rsidRPr="002E54C9">
              <w:rPr>
                <w:rFonts w:ascii="Times New Roman" w:hAnsi="Times New Roman" w:cs="Times New Roman"/>
                <w:b/>
              </w:rPr>
              <w:t>Исполнители</w:t>
            </w:r>
          </w:p>
        </w:tc>
      </w:tr>
      <w:tr w:rsidR="00E26687" w:rsidRPr="002E54C9" w14:paraId="26AC3211" w14:textId="77777777" w:rsidTr="007B474D">
        <w:tc>
          <w:tcPr>
            <w:tcW w:w="755" w:type="dxa"/>
            <w:gridSpan w:val="3"/>
          </w:tcPr>
          <w:p w14:paraId="766DB57C"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10.</w:t>
            </w:r>
          </w:p>
        </w:tc>
        <w:tc>
          <w:tcPr>
            <w:tcW w:w="3498" w:type="dxa"/>
            <w:gridSpan w:val="2"/>
          </w:tcPr>
          <w:p w14:paraId="69D83F78" w14:textId="77777777" w:rsidR="00E26687" w:rsidRPr="002E54C9" w:rsidRDefault="00E26687" w:rsidP="00E26687">
            <w:pPr>
              <w:jc w:val="both"/>
              <w:rPr>
                <w:rFonts w:ascii="Times New Roman" w:hAnsi="Times New Roman" w:cs="Times New Roman"/>
              </w:rPr>
            </w:pPr>
            <w:r w:rsidRPr="002E54C9">
              <w:rPr>
                <w:rFonts w:ascii="Times New Roman" w:hAnsi="Times New Roman" w:cs="Times New Roman"/>
              </w:rPr>
              <w:t>Организация обучения педагогических работников образовательных организаций социальным технологиям, способствующим успешной социальной интеграции детей с поведенческими проблемами, в том числе находящимися в конфликте с законом: программа «Восстановительное правосудие для несовершеннолетних: медиация», «Тренировка замещения агрессии», «Семейные групповые конференции»</w:t>
            </w:r>
          </w:p>
        </w:tc>
        <w:tc>
          <w:tcPr>
            <w:tcW w:w="1701" w:type="dxa"/>
          </w:tcPr>
          <w:p w14:paraId="2807CE50"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Ежегодно</w:t>
            </w:r>
          </w:p>
        </w:tc>
        <w:tc>
          <w:tcPr>
            <w:tcW w:w="4536" w:type="dxa"/>
            <w:gridSpan w:val="8"/>
          </w:tcPr>
          <w:p w14:paraId="4E82A63B"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Повышение профессиональных компетенций сотрудников образовательных организаций</w:t>
            </w:r>
          </w:p>
        </w:tc>
        <w:tc>
          <w:tcPr>
            <w:tcW w:w="3686" w:type="dxa"/>
            <w:gridSpan w:val="3"/>
          </w:tcPr>
          <w:p w14:paraId="0530171B" w14:textId="77777777" w:rsidR="00E26687" w:rsidRPr="00DE0E2E" w:rsidRDefault="00E26687" w:rsidP="00DD6389">
            <w:pPr>
              <w:jc w:val="center"/>
              <w:rPr>
                <w:rFonts w:ascii="Times New Roman" w:eastAsia="Times New Roman" w:hAnsi="Times New Roman" w:cs="Times New Roman"/>
                <w:shd w:val="clear" w:color="auto" w:fill="FFFFFF"/>
                <w:lang w:eastAsia="ru-RU"/>
              </w:rPr>
            </w:pPr>
            <w:r w:rsidRPr="00DE0E2E">
              <w:rPr>
                <w:rFonts w:ascii="Times New Roman" w:eastAsia="Times New Roman" w:hAnsi="Times New Roman" w:cs="Times New Roman"/>
                <w:shd w:val="clear" w:color="auto" w:fill="FFFFFF"/>
                <w:lang w:eastAsia="ru-RU"/>
              </w:rPr>
              <w:t>Организация обучения  педагогических работников образовательных организаций  социальным  технологиям, способствующим успешной социальной интеграции детей с поведенческими проблемами.</w:t>
            </w:r>
          </w:p>
          <w:p w14:paraId="20F308FA" w14:textId="77777777" w:rsidR="00E26687" w:rsidRPr="002E54C9" w:rsidRDefault="00E26687" w:rsidP="00DD6389">
            <w:pPr>
              <w:jc w:val="center"/>
              <w:rPr>
                <w:rFonts w:ascii="Times New Roman" w:hAnsi="Times New Roman" w:cs="Times New Roman"/>
              </w:rPr>
            </w:pPr>
            <w:r w:rsidRPr="002E54C9">
              <w:rPr>
                <w:rFonts w:ascii="Times New Roman" w:eastAsia="Times New Roman" w:hAnsi="Times New Roman" w:cs="Times New Roman"/>
                <w:shd w:val="clear" w:color="auto" w:fill="FFFFFF"/>
                <w:lang w:eastAsia="ru-RU"/>
              </w:rPr>
              <w:t>Педагоги-психологи образовательных организаций района прошли курсы повышения квалификации («Введение в медиацию»), проводимые Байкальской лигой медиации. Удостоверения получили: Волков Валерий Леонидович (педагог-психолог Центра ППС), Соломинцева Елена Борисовна. (учитель-логопед Центра ППС), Рабец Виктория Юрьевна. (педагог-</w:t>
            </w:r>
            <w:r w:rsidRPr="002E54C9">
              <w:rPr>
                <w:rFonts w:ascii="Times New Roman" w:eastAsia="Times New Roman" w:hAnsi="Times New Roman" w:cs="Times New Roman"/>
                <w:shd w:val="clear" w:color="auto" w:fill="FFFFFF"/>
                <w:lang w:eastAsia="ru-RU"/>
              </w:rPr>
              <w:lastRenderedPageBreak/>
              <w:t>спихолог Центра ППС), Курчевенко Татьяна Юрьевна (педагог-психолог МБОУ ЦО «Альянс»), Алабина Татьяна Петровна (педагог-психолог МКОУ Барлукская СОШ), Гантимурова Екатерина Юрьевна (педагог-психолог Чеботарихинской СОШ), Близнец Анастасия Викторовна (педагог-психолог МБОУ ЦО «Каразей»). Сертификаты получили: Васильева Юлия Сергеевна (педагог-психолог МКОУ Уянская СОШ), Лобанова Светлана Михайловна (педагог-психолог МКОУ Уховская СОШ), Кузина Оксана Леонидовна (педагог-психолог МКОУ Андрюшинская ООШ).</w:t>
            </w:r>
          </w:p>
        </w:tc>
      </w:tr>
      <w:tr w:rsidR="00E26687" w:rsidRPr="002E54C9" w14:paraId="13E7ADC5" w14:textId="77777777" w:rsidTr="007B474D">
        <w:tc>
          <w:tcPr>
            <w:tcW w:w="755" w:type="dxa"/>
            <w:gridSpan w:val="3"/>
          </w:tcPr>
          <w:p w14:paraId="37098873"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lastRenderedPageBreak/>
              <w:t>11.</w:t>
            </w:r>
          </w:p>
        </w:tc>
        <w:tc>
          <w:tcPr>
            <w:tcW w:w="3498" w:type="dxa"/>
            <w:gridSpan w:val="2"/>
          </w:tcPr>
          <w:p w14:paraId="03C46831" w14:textId="77777777" w:rsidR="00E26687" w:rsidRPr="002E54C9" w:rsidRDefault="00E26687" w:rsidP="00E26687">
            <w:pPr>
              <w:jc w:val="both"/>
              <w:rPr>
                <w:rFonts w:ascii="Times New Roman" w:hAnsi="Times New Roman" w:cs="Times New Roman"/>
              </w:rPr>
            </w:pPr>
            <w:r w:rsidRPr="002E54C9">
              <w:rPr>
                <w:rFonts w:ascii="Times New Roman" w:hAnsi="Times New Roman" w:cs="Times New Roman"/>
              </w:rPr>
              <w:t>Организация региональной кураторской помощи Уполномоченным по правам ребенка в Иркутской области в муниципальных образовательных организациях по вопросам:</w:t>
            </w:r>
          </w:p>
          <w:p w14:paraId="20DDCD0F" w14:textId="77777777" w:rsidR="00E26687" w:rsidRPr="002E54C9" w:rsidRDefault="00E26687" w:rsidP="00E26687">
            <w:pPr>
              <w:jc w:val="both"/>
              <w:rPr>
                <w:rFonts w:ascii="Times New Roman" w:hAnsi="Times New Roman" w:cs="Times New Roman"/>
              </w:rPr>
            </w:pPr>
            <w:r w:rsidRPr="002E54C9">
              <w:rPr>
                <w:rFonts w:ascii="Times New Roman" w:hAnsi="Times New Roman" w:cs="Times New Roman"/>
              </w:rPr>
              <w:t>- защиты прав детей, предупреждения жестокого обращения;</w:t>
            </w:r>
          </w:p>
          <w:p w14:paraId="78108732" w14:textId="77777777" w:rsidR="00E26687" w:rsidRPr="002E54C9" w:rsidRDefault="00E26687" w:rsidP="00E26687">
            <w:pPr>
              <w:jc w:val="both"/>
              <w:rPr>
                <w:rFonts w:ascii="Times New Roman" w:hAnsi="Times New Roman" w:cs="Times New Roman"/>
              </w:rPr>
            </w:pPr>
            <w:r w:rsidRPr="002E54C9">
              <w:rPr>
                <w:rFonts w:ascii="Times New Roman" w:hAnsi="Times New Roman" w:cs="Times New Roman"/>
              </w:rPr>
              <w:t>- раннего выявления семейного неблагополучия</w:t>
            </w:r>
          </w:p>
        </w:tc>
        <w:tc>
          <w:tcPr>
            <w:tcW w:w="1701" w:type="dxa"/>
          </w:tcPr>
          <w:p w14:paraId="2D1F85B2"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Ежегодно</w:t>
            </w:r>
          </w:p>
        </w:tc>
        <w:tc>
          <w:tcPr>
            <w:tcW w:w="4536" w:type="dxa"/>
            <w:gridSpan w:val="8"/>
          </w:tcPr>
          <w:p w14:paraId="2D58D34F"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Повышение профессиональных компетенций сотрудников муниципальных образовательных организаций</w:t>
            </w:r>
          </w:p>
        </w:tc>
        <w:tc>
          <w:tcPr>
            <w:tcW w:w="3686" w:type="dxa"/>
            <w:gridSpan w:val="3"/>
          </w:tcPr>
          <w:p w14:paraId="43AF48C7" w14:textId="77777777" w:rsidR="00E26687" w:rsidRPr="00DE0E2E" w:rsidRDefault="00E26687" w:rsidP="00E26687">
            <w:pPr>
              <w:jc w:val="both"/>
              <w:rPr>
                <w:rFonts w:ascii="Times New Roman" w:eastAsia="Times New Roman" w:hAnsi="Times New Roman" w:cs="Times New Roman"/>
                <w:shd w:val="clear" w:color="auto" w:fill="FFFFFF"/>
                <w:lang w:eastAsia="ru-RU"/>
              </w:rPr>
            </w:pPr>
            <w:r w:rsidRPr="00DE0E2E">
              <w:rPr>
                <w:rFonts w:ascii="Times New Roman" w:eastAsia="Times New Roman" w:hAnsi="Times New Roman" w:cs="Times New Roman"/>
                <w:shd w:val="clear" w:color="auto" w:fill="FFFFFF"/>
                <w:lang w:eastAsia="ru-RU"/>
              </w:rPr>
              <w:t>Оказание кураторской помощи в муниципальных образовательных  организациях по вопросам  защиты прав детей, предупреждения жестокого обращения.</w:t>
            </w:r>
          </w:p>
          <w:p w14:paraId="3687D448" w14:textId="77777777" w:rsidR="00E26687" w:rsidRPr="002E54C9" w:rsidRDefault="00E26687" w:rsidP="00E26687">
            <w:pPr>
              <w:jc w:val="center"/>
              <w:rPr>
                <w:rFonts w:ascii="Times New Roman" w:hAnsi="Times New Roman" w:cs="Times New Roman"/>
              </w:rPr>
            </w:pPr>
            <w:r w:rsidRPr="002E54C9">
              <w:rPr>
                <w:rFonts w:ascii="Times New Roman" w:eastAsia="Times New Roman" w:hAnsi="Times New Roman" w:cs="Times New Roman"/>
                <w:shd w:val="clear" w:color="auto" w:fill="FFFFFF"/>
                <w:lang w:eastAsia="ru-RU"/>
              </w:rPr>
              <w:t>Проведение муниципального семинара для руководителей  и социальных педагогов образовательных организаций «Организация профилактической работы ОО в рамках программы межведомственного взаимодействия»</w:t>
            </w:r>
          </w:p>
        </w:tc>
      </w:tr>
      <w:tr w:rsidR="00E26687" w:rsidRPr="002E54C9" w14:paraId="390CC50E" w14:textId="77777777" w:rsidTr="007B474D">
        <w:tc>
          <w:tcPr>
            <w:tcW w:w="755" w:type="dxa"/>
            <w:gridSpan w:val="3"/>
          </w:tcPr>
          <w:p w14:paraId="3A02095A"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12.</w:t>
            </w:r>
          </w:p>
        </w:tc>
        <w:tc>
          <w:tcPr>
            <w:tcW w:w="3498" w:type="dxa"/>
            <w:gridSpan w:val="2"/>
          </w:tcPr>
          <w:p w14:paraId="7B2D90AB" w14:textId="77777777" w:rsidR="00E26687" w:rsidRPr="002E54C9" w:rsidRDefault="00E26687" w:rsidP="00E26687">
            <w:pPr>
              <w:jc w:val="both"/>
              <w:rPr>
                <w:rFonts w:ascii="Times New Roman" w:hAnsi="Times New Roman" w:cs="Times New Roman"/>
              </w:rPr>
            </w:pPr>
            <w:r w:rsidRPr="002E54C9">
              <w:rPr>
                <w:rFonts w:ascii="Times New Roman" w:hAnsi="Times New Roman" w:cs="Times New Roman"/>
              </w:rPr>
              <w:t xml:space="preserve">Внедрение инновационных технологий в систему профилактики употребления психоактивных веществ, </w:t>
            </w:r>
            <w:r w:rsidRPr="002E54C9">
              <w:rPr>
                <w:rFonts w:ascii="Times New Roman" w:hAnsi="Times New Roman" w:cs="Times New Roman"/>
              </w:rPr>
              <w:lastRenderedPageBreak/>
              <w:t>наркомании среди несовершеннолетних</w:t>
            </w:r>
          </w:p>
        </w:tc>
        <w:tc>
          <w:tcPr>
            <w:tcW w:w="1701" w:type="dxa"/>
          </w:tcPr>
          <w:p w14:paraId="1E13DB32"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lastRenderedPageBreak/>
              <w:t>Ежегодно</w:t>
            </w:r>
          </w:p>
        </w:tc>
        <w:tc>
          <w:tcPr>
            <w:tcW w:w="4536" w:type="dxa"/>
            <w:gridSpan w:val="8"/>
          </w:tcPr>
          <w:p w14:paraId="7ACCD65E"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 xml:space="preserve">Профилактика деструктивного поведения среди несовершеннолетних </w:t>
            </w:r>
          </w:p>
        </w:tc>
        <w:tc>
          <w:tcPr>
            <w:tcW w:w="3686" w:type="dxa"/>
            <w:gridSpan w:val="3"/>
          </w:tcPr>
          <w:p w14:paraId="1F48BFBF" w14:textId="77777777" w:rsidR="00E26687" w:rsidRPr="00DE0E2E" w:rsidRDefault="00E26687" w:rsidP="00DD6389">
            <w:pPr>
              <w:jc w:val="center"/>
              <w:rPr>
                <w:rFonts w:ascii="Times New Roman" w:eastAsia="Times New Roman" w:hAnsi="Times New Roman" w:cs="Times New Roman"/>
                <w:shd w:val="clear" w:color="auto" w:fill="FFFFFF"/>
                <w:lang w:eastAsia="ru-RU"/>
              </w:rPr>
            </w:pPr>
            <w:r w:rsidRPr="00DE0E2E">
              <w:rPr>
                <w:rFonts w:ascii="Times New Roman" w:eastAsia="Times New Roman" w:hAnsi="Times New Roman" w:cs="Times New Roman"/>
                <w:shd w:val="clear" w:color="auto" w:fill="FFFFFF"/>
                <w:lang w:eastAsia="ru-RU"/>
              </w:rPr>
              <w:t>Внедрение инновационных технологий в систему профилактики употребления психоактивных веществ, наркомании среди несовершеннолетних.</w:t>
            </w:r>
          </w:p>
          <w:p w14:paraId="44F0D5EF" w14:textId="5C831793" w:rsidR="00E26687" w:rsidRPr="00DE0E2E" w:rsidRDefault="00E26687" w:rsidP="00DD6389">
            <w:pPr>
              <w:jc w:val="center"/>
              <w:rPr>
                <w:rFonts w:ascii="Times New Roman" w:eastAsia="Times New Roman" w:hAnsi="Times New Roman" w:cs="Times New Roman"/>
                <w:shd w:val="clear" w:color="auto" w:fill="FFFFFF"/>
                <w:lang w:eastAsia="ru-RU"/>
              </w:rPr>
            </w:pPr>
            <w:r w:rsidRPr="00DE0E2E">
              <w:rPr>
                <w:rFonts w:ascii="Times New Roman" w:eastAsia="Times New Roman" w:hAnsi="Times New Roman" w:cs="Times New Roman"/>
                <w:shd w:val="clear" w:color="auto" w:fill="FFFFFF"/>
                <w:lang w:eastAsia="ru-RU"/>
              </w:rPr>
              <w:lastRenderedPageBreak/>
              <w:t>В общеобразовательных учреждениях Куйтунского района работают 2</w:t>
            </w:r>
            <w:r w:rsidR="00F00954">
              <w:rPr>
                <w:rFonts w:ascii="Times New Roman" w:eastAsia="Times New Roman" w:hAnsi="Times New Roman" w:cs="Times New Roman"/>
                <w:shd w:val="clear" w:color="auto" w:fill="FFFFFF"/>
                <w:lang w:eastAsia="ru-RU"/>
              </w:rPr>
              <w:t>2</w:t>
            </w:r>
            <w:r w:rsidRPr="00DE0E2E">
              <w:rPr>
                <w:rFonts w:ascii="Times New Roman" w:eastAsia="Times New Roman" w:hAnsi="Times New Roman" w:cs="Times New Roman"/>
                <w:shd w:val="clear" w:color="auto" w:fill="FFFFFF"/>
                <w:lang w:eastAsia="ru-RU"/>
              </w:rPr>
              <w:t xml:space="preserve"> общественных наркопоста (постов здоровья).</w:t>
            </w:r>
          </w:p>
          <w:p w14:paraId="664BF99A" w14:textId="77777777" w:rsidR="00E26687" w:rsidRPr="00DE0E2E" w:rsidRDefault="00E26687" w:rsidP="00DD6389">
            <w:pPr>
              <w:jc w:val="center"/>
              <w:rPr>
                <w:rFonts w:ascii="Times New Roman" w:eastAsia="Times New Roman" w:hAnsi="Times New Roman" w:cs="Times New Roman"/>
                <w:shd w:val="clear" w:color="auto" w:fill="FFFFFF"/>
                <w:lang w:eastAsia="ru-RU"/>
              </w:rPr>
            </w:pPr>
            <w:r w:rsidRPr="00DE0E2E">
              <w:rPr>
                <w:rFonts w:ascii="Times New Roman" w:eastAsia="Times New Roman" w:hAnsi="Times New Roman" w:cs="Times New Roman"/>
                <w:shd w:val="clear" w:color="auto" w:fill="FFFFFF"/>
                <w:lang w:eastAsia="ru-RU"/>
              </w:rPr>
              <w:t>Профилактической  работой охвачено 4151 чел. В рамках работы наркопостов проведена профилактическая работа: количество мероприятий – 380, число охваченных – 4151; диагностическая работа: количество социально – педагогических обследований –145, охвачено 2209 чел. Количество психологических обследований -122, охвачено 1212 чел.</w:t>
            </w:r>
          </w:p>
          <w:p w14:paraId="0BB3899A" w14:textId="77777777" w:rsidR="00E26687" w:rsidRPr="00DE0E2E" w:rsidRDefault="00E26687" w:rsidP="00DD6389">
            <w:pPr>
              <w:jc w:val="center"/>
              <w:rPr>
                <w:rFonts w:ascii="Times New Roman" w:eastAsia="Times New Roman" w:hAnsi="Times New Roman" w:cs="Times New Roman"/>
                <w:shd w:val="clear" w:color="auto" w:fill="FFFFFF"/>
                <w:lang w:eastAsia="ru-RU"/>
              </w:rPr>
            </w:pPr>
            <w:r w:rsidRPr="00DE0E2E">
              <w:rPr>
                <w:rFonts w:ascii="Times New Roman" w:eastAsia="Times New Roman" w:hAnsi="Times New Roman" w:cs="Times New Roman"/>
                <w:shd w:val="clear" w:color="auto" w:fill="FFFFFF"/>
                <w:lang w:eastAsia="ru-RU"/>
              </w:rPr>
              <w:t>Большую работу в наркопостах (Здоровье+) проводит добровольческий актив в количестве 221 чел. Участники организуют анкетирование на употребление спиртных напитков, табакокурения, также проводят беседы, классные часы на тему здорового образа жизни. Принимают активное участие в различных акциях. Систематически оформляют стенды по ЗОЖ.</w:t>
            </w:r>
          </w:p>
          <w:p w14:paraId="01B287B4" w14:textId="77777777" w:rsidR="00E26687" w:rsidRPr="002E54C9" w:rsidRDefault="00E26687" w:rsidP="00DD6389">
            <w:pPr>
              <w:jc w:val="center"/>
              <w:rPr>
                <w:rFonts w:ascii="Times New Roman" w:hAnsi="Times New Roman" w:cs="Times New Roman"/>
                <w:color w:val="FF0000"/>
              </w:rPr>
            </w:pPr>
            <w:r w:rsidRPr="002E54C9">
              <w:rPr>
                <w:rFonts w:ascii="Times New Roman" w:eastAsia="Times New Roman" w:hAnsi="Times New Roman" w:cs="Times New Roman"/>
                <w:shd w:val="clear" w:color="auto" w:fill="FFFFFF"/>
                <w:lang w:eastAsia="ru-RU"/>
              </w:rPr>
              <w:t xml:space="preserve">В 2020-2021 учебном году был проведен муниципальный этап областного конкурса «Лучший школьный наркопост в образовательном учреждении Иркутской области». Победителем стал наркопост МКОУ  СОШ №1 р.п. Куйтун. Конкурсные материалы </w:t>
            </w:r>
            <w:r w:rsidRPr="002E54C9">
              <w:rPr>
                <w:rFonts w:ascii="Times New Roman" w:eastAsia="Times New Roman" w:hAnsi="Times New Roman" w:cs="Times New Roman"/>
                <w:shd w:val="clear" w:color="auto" w:fill="FFFFFF"/>
                <w:lang w:eastAsia="ru-RU"/>
              </w:rPr>
              <w:lastRenderedPageBreak/>
              <w:t>направлены на областной этап. наркопост МКОУ  СОШ №1 р.п. Куйтун по итогам конкурса стал участником.</w:t>
            </w:r>
          </w:p>
        </w:tc>
      </w:tr>
      <w:tr w:rsidR="00E26687" w:rsidRPr="002E54C9" w14:paraId="321C22E1" w14:textId="77777777" w:rsidTr="007B474D">
        <w:tc>
          <w:tcPr>
            <w:tcW w:w="755" w:type="dxa"/>
            <w:gridSpan w:val="3"/>
          </w:tcPr>
          <w:p w14:paraId="39F07A90"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lastRenderedPageBreak/>
              <w:t>19.</w:t>
            </w:r>
          </w:p>
        </w:tc>
        <w:tc>
          <w:tcPr>
            <w:tcW w:w="3498" w:type="dxa"/>
            <w:gridSpan w:val="2"/>
          </w:tcPr>
          <w:p w14:paraId="599AB3F0" w14:textId="77777777" w:rsidR="00E26687" w:rsidRPr="002E54C9" w:rsidRDefault="00E26687" w:rsidP="00E26687">
            <w:pPr>
              <w:jc w:val="both"/>
              <w:rPr>
                <w:rFonts w:ascii="Times New Roman" w:hAnsi="Times New Roman" w:cs="Times New Roman"/>
              </w:rPr>
            </w:pPr>
            <w:r w:rsidRPr="002E54C9">
              <w:rPr>
                <w:rFonts w:ascii="Times New Roman" w:hAnsi="Times New Roman" w:cs="Times New Roman"/>
              </w:rPr>
              <w:t>Проведение с детьми и подростками тематических мероприятий, направленных на правовое просвещение в различных сферах общественных отношений</w:t>
            </w:r>
          </w:p>
        </w:tc>
        <w:tc>
          <w:tcPr>
            <w:tcW w:w="1701" w:type="dxa"/>
          </w:tcPr>
          <w:p w14:paraId="1EF5DEEC"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Один раз в полугодие</w:t>
            </w:r>
          </w:p>
          <w:p w14:paraId="5975CA51" w14:textId="77777777" w:rsidR="00E26687" w:rsidRPr="002E54C9" w:rsidRDefault="00E26687" w:rsidP="00E26687">
            <w:pPr>
              <w:jc w:val="center"/>
              <w:rPr>
                <w:rFonts w:ascii="Times New Roman" w:hAnsi="Times New Roman" w:cs="Times New Roman"/>
              </w:rPr>
            </w:pPr>
          </w:p>
        </w:tc>
        <w:tc>
          <w:tcPr>
            <w:tcW w:w="4536" w:type="dxa"/>
            <w:gridSpan w:val="8"/>
          </w:tcPr>
          <w:p w14:paraId="16DF6350"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 xml:space="preserve">Повышение уровня правовой грамотности детей и подростков </w:t>
            </w:r>
          </w:p>
        </w:tc>
        <w:tc>
          <w:tcPr>
            <w:tcW w:w="3686" w:type="dxa"/>
            <w:gridSpan w:val="3"/>
          </w:tcPr>
          <w:p w14:paraId="12F1BE65" w14:textId="77777777" w:rsidR="00E26687" w:rsidRPr="00DE0E2E" w:rsidRDefault="00E26687" w:rsidP="00DD6389">
            <w:pPr>
              <w:jc w:val="center"/>
              <w:rPr>
                <w:rFonts w:ascii="Times New Roman" w:eastAsia="Times New Roman" w:hAnsi="Times New Roman" w:cs="Times New Roman"/>
                <w:shd w:val="clear" w:color="auto" w:fill="FFFFFF"/>
                <w:lang w:eastAsia="ru-RU"/>
              </w:rPr>
            </w:pPr>
            <w:r w:rsidRPr="00DE0E2E">
              <w:rPr>
                <w:rFonts w:ascii="Times New Roman" w:eastAsia="Times New Roman" w:hAnsi="Times New Roman" w:cs="Times New Roman"/>
                <w:shd w:val="clear" w:color="auto" w:fill="FFFFFF"/>
                <w:lang w:eastAsia="ru-RU"/>
              </w:rPr>
              <w:t>Проведение с детьми м подростками тематических мероприятий, направленных на правовое просвещение в различных сферах общественных отношений.</w:t>
            </w:r>
          </w:p>
          <w:p w14:paraId="5F21E35C" w14:textId="77777777" w:rsidR="00E26687" w:rsidRPr="002E54C9" w:rsidRDefault="00E26687" w:rsidP="00DD6389">
            <w:pPr>
              <w:jc w:val="center"/>
              <w:rPr>
                <w:rFonts w:ascii="Times New Roman" w:hAnsi="Times New Roman" w:cs="Times New Roman"/>
              </w:rPr>
            </w:pPr>
            <w:r w:rsidRPr="002E54C9">
              <w:rPr>
                <w:rFonts w:ascii="Times New Roman" w:eastAsia="Times New Roman" w:hAnsi="Times New Roman" w:cs="Times New Roman"/>
                <w:shd w:val="clear" w:color="auto" w:fill="FFFFFF"/>
                <w:lang w:eastAsia="ru-RU"/>
              </w:rPr>
              <w:t>В целях формирования законопослушного поведения школьников в общеобразовательных  организациях проводятся мероприятия по формированию  правовой культуры, гражданской и уголовной ответственности у обучающихся,  в учебные планы общеобразовательных организаций включены предметы, направленные на формирование законопослушного поведения учащихся.</w:t>
            </w:r>
          </w:p>
        </w:tc>
      </w:tr>
      <w:tr w:rsidR="00E26687" w:rsidRPr="002E54C9" w14:paraId="39095A8D" w14:textId="77777777" w:rsidTr="007B474D">
        <w:tc>
          <w:tcPr>
            <w:tcW w:w="755" w:type="dxa"/>
            <w:gridSpan w:val="3"/>
          </w:tcPr>
          <w:p w14:paraId="7C72DF23"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20.</w:t>
            </w:r>
          </w:p>
        </w:tc>
        <w:tc>
          <w:tcPr>
            <w:tcW w:w="3498" w:type="dxa"/>
            <w:gridSpan w:val="2"/>
          </w:tcPr>
          <w:p w14:paraId="5DE733E7" w14:textId="77777777" w:rsidR="00E26687" w:rsidRPr="002E54C9" w:rsidRDefault="00E26687" w:rsidP="00E26687">
            <w:pPr>
              <w:jc w:val="both"/>
              <w:rPr>
                <w:rFonts w:ascii="Times New Roman" w:hAnsi="Times New Roman" w:cs="Times New Roman"/>
              </w:rPr>
            </w:pPr>
            <w:r w:rsidRPr="002E54C9">
              <w:rPr>
                <w:rFonts w:ascii="Times New Roman" w:hAnsi="Times New Roman" w:cs="Times New Roman"/>
              </w:rPr>
              <w:t>Проведение методических совещаний для педагогических работников образовательных учреждений и специалистов учреждений социального обслуживания населения по вопросам выявления современных угроз детей и подростков</w:t>
            </w:r>
          </w:p>
        </w:tc>
        <w:tc>
          <w:tcPr>
            <w:tcW w:w="1701" w:type="dxa"/>
          </w:tcPr>
          <w:p w14:paraId="09BF1E3B"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Ежегодно</w:t>
            </w:r>
          </w:p>
        </w:tc>
        <w:tc>
          <w:tcPr>
            <w:tcW w:w="4536" w:type="dxa"/>
            <w:gridSpan w:val="8"/>
          </w:tcPr>
          <w:p w14:paraId="03F773D6" w14:textId="77777777" w:rsidR="00E26687" w:rsidRPr="002E54C9" w:rsidRDefault="00E26687" w:rsidP="00E26687">
            <w:pPr>
              <w:jc w:val="center"/>
              <w:rPr>
                <w:rFonts w:ascii="Times New Roman" w:hAnsi="Times New Roman" w:cs="Times New Roman"/>
              </w:rPr>
            </w:pPr>
            <w:r w:rsidRPr="002E54C9">
              <w:rPr>
                <w:rFonts w:ascii="Times New Roman" w:hAnsi="Times New Roman" w:cs="Times New Roman"/>
              </w:rPr>
              <w:t xml:space="preserve">Повышение уровня информированности педагогических работников и специалистов учреждений социального обслуживания населения по вопросам выявления и профилактики негативных явлений в детской и подростковой среде   </w:t>
            </w:r>
          </w:p>
        </w:tc>
        <w:tc>
          <w:tcPr>
            <w:tcW w:w="3686" w:type="dxa"/>
            <w:gridSpan w:val="3"/>
          </w:tcPr>
          <w:p w14:paraId="47238746" w14:textId="64689E03" w:rsidR="00E26687" w:rsidRPr="002E54C9" w:rsidRDefault="00001490" w:rsidP="00E26687">
            <w:pPr>
              <w:jc w:val="center"/>
              <w:rPr>
                <w:rFonts w:ascii="Times New Roman" w:hAnsi="Times New Roman" w:cs="Times New Roman"/>
              </w:rPr>
            </w:pPr>
            <w:r>
              <w:rPr>
                <w:rFonts w:ascii="Times New Roman" w:hAnsi="Times New Roman" w:cs="Times New Roman"/>
                <w:shd w:val="clear" w:color="auto" w:fill="FFFFFF"/>
              </w:rPr>
              <w:t>М</w:t>
            </w:r>
            <w:r w:rsidR="00E26687" w:rsidRPr="002E54C9">
              <w:rPr>
                <w:rFonts w:ascii="Times New Roman" w:hAnsi="Times New Roman" w:cs="Times New Roman"/>
                <w:shd w:val="clear" w:color="auto" w:fill="FFFFFF"/>
              </w:rPr>
              <w:t>етодически</w:t>
            </w:r>
            <w:r>
              <w:rPr>
                <w:rFonts w:ascii="Times New Roman" w:hAnsi="Times New Roman" w:cs="Times New Roman"/>
                <w:shd w:val="clear" w:color="auto" w:fill="FFFFFF"/>
              </w:rPr>
              <w:t>е</w:t>
            </w:r>
            <w:r w:rsidR="00E26687" w:rsidRPr="002E54C9">
              <w:rPr>
                <w:rFonts w:ascii="Times New Roman" w:hAnsi="Times New Roman" w:cs="Times New Roman"/>
                <w:shd w:val="clear" w:color="auto" w:fill="FFFFFF"/>
              </w:rPr>
              <w:t xml:space="preserve"> совещани</w:t>
            </w:r>
            <w:r>
              <w:rPr>
                <w:rFonts w:ascii="Times New Roman" w:hAnsi="Times New Roman" w:cs="Times New Roman"/>
                <w:shd w:val="clear" w:color="auto" w:fill="FFFFFF"/>
              </w:rPr>
              <w:t>я</w:t>
            </w:r>
            <w:r w:rsidR="00E26687" w:rsidRPr="002E54C9">
              <w:rPr>
                <w:rFonts w:ascii="Times New Roman" w:hAnsi="Times New Roman" w:cs="Times New Roman"/>
                <w:shd w:val="clear" w:color="auto" w:fill="FFFFFF"/>
              </w:rPr>
              <w:t xml:space="preserve"> для педагогических работников образовательных учреждений по вопросам выявления современных угроз  детей и подростков </w:t>
            </w:r>
            <w:r w:rsidR="00210A97">
              <w:rPr>
                <w:rFonts w:ascii="Times New Roman" w:hAnsi="Times New Roman" w:cs="Times New Roman"/>
                <w:shd w:val="clear" w:color="auto" w:fill="FFFFFF"/>
              </w:rPr>
              <w:t>проведены.</w:t>
            </w:r>
          </w:p>
        </w:tc>
      </w:tr>
      <w:tr w:rsidR="00001490" w:rsidRPr="002E54C9" w14:paraId="6939F4FC" w14:textId="77777777" w:rsidTr="007B474D">
        <w:tc>
          <w:tcPr>
            <w:tcW w:w="755" w:type="dxa"/>
            <w:gridSpan w:val="3"/>
          </w:tcPr>
          <w:p w14:paraId="36E3B00F"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22.</w:t>
            </w:r>
          </w:p>
        </w:tc>
        <w:tc>
          <w:tcPr>
            <w:tcW w:w="3498" w:type="dxa"/>
            <w:gridSpan w:val="2"/>
          </w:tcPr>
          <w:p w14:paraId="57E60B4F" w14:textId="77777777" w:rsidR="00001490" w:rsidRPr="002E54C9" w:rsidRDefault="00001490" w:rsidP="00001490">
            <w:pPr>
              <w:jc w:val="both"/>
              <w:rPr>
                <w:rFonts w:ascii="Times New Roman" w:hAnsi="Times New Roman" w:cs="Times New Roman"/>
              </w:rPr>
            </w:pPr>
            <w:r w:rsidRPr="002E54C9">
              <w:rPr>
                <w:rFonts w:ascii="Times New Roman" w:hAnsi="Times New Roman" w:cs="Times New Roman"/>
              </w:rPr>
              <w:t>Участие в проведении оперативно-профилактической операции «Дети России»</w:t>
            </w:r>
          </w:p>
        </w:tc>
        <w:tc>
          <w:tcPr>
            <w:tcW w:w="1701" w:type="dxa"/>
          </w:tcPr>
          <w:p w14:paraId="72828B16" w14:textId="77777777" w:rsidR="00210A97" w:rsidRDefault="00210A97" w:rsidP="00001490">
            <w:pPr>
              <w:jc w:val="center"/>
              <w:rPr>
                <w:rFonts w:ascii="Times New Roman" w:hAnsi="Times New Roman" w:cs="Times New Roman"/>
              </w:rPr>
            </w:pPr>
            <w:r>
              <w:rPr>
                <w:rFonts w:ascii="Times New Roman" w:hAnsi="Times New Roman" w:cs="Times New Roman"/>
              </w:rPr>
              <w:t>Апрель</w:t>
            </w:r>
          </w:p>
          <w:p w14:paraId="2FF0A506" w14:textId="0E0BB745" w:rsidR="00001490" w:rsidRPr="002E54C9" w:rsidRDefault="00001490" w:rsidP="00001490">
            <w:pPr>
              <w:jc w:val="center"/>
              <w:rPr>
                <w:rFonts w:ascii="Times New Roman" w:hAnsi="Times New Roman" w:cs="Times New Roman"/>
              </w:rPr>
            </w:pPr>
            <w:r w:rsidRPr="002E54C9">
              <w:rPr>
                <w:rFonts w:ascii="Times New Roman" w:hAnsi="Times New Roman" w:cs="Times New Roman"/>
              </w:rPr>
              <w:t>2021-2023 годы</w:t>
            </w:r>
          </w:p>
        </w:tc>
        <w:tc>
          <w:tcPr>
            <w:tcW w:w="4536" w:type="dxa"/>
            <w:gridSpan w:val="8"/>
          </w:tcPr>
          <w:p w14:paraId="3DF7AF85"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Снижение уровня наркопотребления среди несовершеннолетних</w:t>
            </w:r>
          </w:p>
        </w:tc>
        <w:tc>
          <w:tcPr>
            <w:tcW w:w="3686" w:type="dxa"/>
            <w:gridSpan w:val="3"/>
          </w:tcPr>
          <w:p w14:paraId="7E5C7EBC" w14:textId="09FC837D" w:rsidR="00001490" w:rsidRPr="00076D66" w:rsidRDefault="00001490" w:rsidP="00001490">
            <w:pPr>
              <w:pStyle w:val="af0"/>
              <w:jc w:val="both"/>
              <w:rPr>
                <w:color w:val="000000"/>
              </w:rPr>
            </w:pPr>
            <w:r w:rsidRPr="00076D66">
              <w:rPr>
                <w:color w:val="000000"/>
              </w:rPr>
              <w:t xml:space="preserve">На территории обслуживания отдела полиции (дислокация р.п. Куйтун) МО МВД России «Тулунский» в период с 05 по 14 апреля 2021 года проведена </w:t>
            </w:r>
            <w:r w:rsidRPr="00076D66">
              <w:rPr>
                <w:color w:val="000000"/>
              </w:rPr>
              <w:lastRenderedPageBreak/>
              <w:t>межведомственная комплексная оперативно – профилактическая операция «дети России - 2021»</w:t>
            </w:r>
            <w:r w:rsidR="00210A97">
              <w:rPr>
                <w:color w:val="000000"/>
              </w:rPr>
              <w:t>.</w:t>
            </w:r>
          </w:p>
          <w:p w14:paraId="3D76F546" w14:textId="77777777" w:rsidR="00001490" w:rsidRPr="00076D66" w:rsidRDefault="00001490" w:rsidP="00001490">
            <w:pPr>
              <w:pStyle w:val="af0"/>
              <w:jc w:val="both"/>
              <w:rPr>
                <w:color w:val="000000"/>
              </w:rPr>
            </w:pPr>
            <w:r w:rsidRPr="00076D66">
              <w:rPr>
                <w:color w:val="000000"/>
              </w:rPr>
              <w:t xml:space="preserve">Для проведения профилактических мероприятий были задействованы сотрудники отдела полиции (дислокация р.п. Куйтун), специалист ОГБУЗ «Куйтунская РБ», представители органов местного самоуправления, государственный инспектор Куйтунской ГПС Тулунского инспекторского участка ГИМС, педагогический коллектив образовательных и дошкольных учреждений, в ходе проведенной работы: проверено 37 несовершеннолетних и 49 семей состоящих на профилактическом учете в отделении по делам несовершеннолетних, выявлено 14 правонарушений, из которых 12 связано с неисполнением родителями обязанностей по содержанию, воспитанию, обучению, защите прав и интересов несовершеннолетних (ст. 5.35 КоАП РФ), 1 правонарушение связанное с потреблением наркотических средств или психотропных </w:t>
            </w:r>
            <w:r w:rsidRPr="00076D66">
              <w:rPr>
                <w:color w:val="000000"/>
              </w:rPr>
              <w:lastRenderedPageBreak/>
              <w:t>веществ без назначения врача (ст. 6.9 КоАП РФ), 1 правонарушение связанное с вовлечением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(6.10 КоАП РФ). Проведены профилактические беседы в МКОУ СОШ №1, МКОУ СОШ №2, МКДОУ «ДСКВ №3 Солнышко», проверены места массового пребывания несовершеннолетних, проверены учреждения торговли.</w:t>
            </w:r>
          </w:p>
          <w:p w14:paraId="62156113" w14:textId="5EB3FAEA" w:rsidR="00001490" w:rsidRPr="002E54C9" w:rsidRDefault="00001490" w:rsidP="00001490">
            <w:pPr>
              <w:jc w:val="center"/>
              <w:rPr>
                <w:rFonts w:ascii="Times New Roman" w:hAnsi="Times New Roman" w:cs="Times New Roman"/>
              </w:rPr>
            </w:pPr>
          </w:p>
        </w:tc>
      </w:tr>
      <w:tr w:rsidR="00001490" w:rsidRPr="002E54C9" w14:paraId="4F4CCBD7" w14:textId="77777777" w:rsidTr="007B474D">
        <w:tc>
          <w:tcPr>
            <w:tcW w:w="755" w:type="dxa"/>
            <w:gridSpan w:val="3"/>
          </w:tcPr>
          <w:p w14:paraId="6F7854A4"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lastRenderedPageBreak/>
              <w:t>24.</w:t>
            </w:r>
          </w:p>
        </w:tc>
        <w:tc>
          <w:tcPr>
            <w:tcW w:w="3498" w:type="dxa"/>
            <w:gridSpan w:val="2"/>
          </w:tcPr>
          <w:p w14:paraId="76540366" w14:textId="77777777" w:rsidR="00001490" w:rsidRPr="002E54C9" w:rsidRDefault="00001490" w:rsidP="00001490">
            <w:pPr>
              <w:jc w:val="both"/>
              <w:rPr>
                <w:rFonts w:ascii="Times New Roman" w:hAnsi="Times New Roman" w:cs="Times New Roman"/>
              </w:rPr>
            </w:pPr>
            <w:r w:rsidRPr="002E54C9">
              <w:rPr>
                <w:rFonts w:ascii="Times New Roman" w:hAnsi="Times New Roman" w:cs="Times New Roman"/>
              </w:rPr>
              <w:t>Организация и проведение областных межведомственных профилактических акций</w:t>
            </w:r>
          </w:p>
        </w:tc>
        <w:tc>
          <w:tcPr>
            <w:tcW w:w="1701" w:type="dxa"/>
          </w:tcPr>
          <w:p w14:paraId="10134895"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Ежегодно</w:t>
            </w:r>
          </w:p>
        </w:tc>
        <w:tc>
          <w:tcPr>
            <w:tcW w:w="4536" w:type="dxa"/>
            <w:gridSpan w:val="8"/>
          </w:tcPr>
          <w:p w14:paraId="4ED43E97"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Обеспечение своевременного выявления семей и несовершеннолетних, находящихся в социально опасном положении</w:t>
            </w:r>
          </w:p>
        </w:tc>
        <w:tc>
          <w:tcPr>
            <w:tcW w:w="3686" w:type="dxa"/>
            <w:gridSpan w:val="3"/>
          </w:tcPr>
          <w:p w14:paraId="1B020E98" w14:textId="218CF3D6" w:rsidR="00001490" w:rsidRPr="00F00954" w:rsidRDefault="00001490" w:rsidP="00001490">
            <w:pPr>
              <w:pStyle w:val="af0"/>
              <w:jc w:val="center"/>
              <w:rPr>
                <w:color w:val="000000"/>
                <w:sz w:val="22"/>
                <w:szCs w:val="22"/>
              </w:rPr>
            </w:pPr>
            <w:r w:rsidRPr="00F00954">
              <w:rPr>
                <w:color w:val="000000"/>
                <w:sz w:val="22"/>
                <w:szCs w:val="22"/>
              </w:rPr>
              <w:t xml:space="preserve">На территории муниципального образования Куйтунский район с 20 декабря 2021 г. по 14 января 2022 г.  проведена профилактическая акция   «Сохрани ребенку жизнь» проверено 102 семьи, находящиеся в социально-опасном положении в них, в которых проживает 246 детей, а также семьи, находящиеся в трудной жизненной ситуации также, в рамках мероприятия посещены условно-осужденные граждане, имеющие на иждивении </w:t>
            </w:r>
            <w:r w:rsidRPr="00F00954">
              <w:rPr>
                <w:color w:val="000000"/>
                <w:sz w:val="22"/>
                <w:szCs w:val="22"/>
              </w:rPr>
              <w:lastRenderedPageBreak/>
              <w:t>несовершеннолетних детей и осужденные с отсрочкой наказания.</w:t>
            </w:r>
          </w:p>
          <w:p w14:paraId="38F6A035" w14:textId="77777777" w:rsidR="00001490" w:rsidRPr="00F00954" w:rsidRDefault="00001490" w:rsidP="00001490">
            <w:pPr>
              <w:pStyle w:val="af0"/>
              <w:jc w:val="center"/>
              <w:rPr>
                <w:color w:val="000000"/>
                <w:sz w:val="22"/>
                <w:szCs w:val="22"/>
              </w:rPr>
            </w:pPr>
            <w:r w:rsidRPr="00F00954">
              <w:rPr>
                <w:color w:val="000000"/>
                <w:sz w:val="22"/>
                <w:szCs w:val="22"/>
              </w:rPr>
              <w:t>По итогам мероприятия проведено 392 социальных, медицинских патронажа. Выявлена 3 семья с признаками нахождения в социально опасном положении, в которых проживает 10 несовершеннолетних детей. В отношении данных семей составлены акт первичного обследования условий жизни семьи. 12.01.2022 года комиссией единогласно принято решение о вынесении постановления о постановке на учет данных семей, как находящейся в социально опасном положении.</w:t>
            </w:r>
          </w:p>
          <w:p w14:paraId="686CD390" w14:textId="77777777" w:rsidR="00001490" w:rsidRPr="00F00954" w:rsidRDefault="00001490" w:rsidP="00001490">
            <w:pPr>
              <w:pStyle w:val="af0"/>
              <w:jc w:val="center"/>
              <w:rPr>
                <w:color w:val="000000"/>
                <w:sz w:val="22"/>
                <w:szCs w:val="22"/>
              </w:rPr>
            </w:pPr>
            <w:r w:rsidRPr="00F00954">
              <w:rPr>
                <w:color w:val="000000"/>
                <w:sz w:val="22"/>
                <w:szCs w:val="22"/>
              </w:rPr>
              <w:t xml:space="preserve">Случаев жестокого обращения в отношении несовершеннолетних не зарегистрировано. За время проведения профилактического мероприятия несовершеннолетние (малолетние) дети в учреждения здравоохранения несовершеннолетних детей не помещалось, в учреждения социального обслуживания (ОГКУ СО «ЦПД, Куйтунского района») по актам ОДН помещено 6 несовершеннолетних, помещено по заявления родителей (законных представителей) -3. Случаев </w:t>
            </w:r>
            <w:r w:rsidRPr="00F00954">
              <w:rPr>
                <w:color w:val="000000"/>
                <w:sz w:val="22"/>
                <w:szCs w:val="22"/>
              </w:rPr>
              <w:lastRenderedPageBreak/>
              <w:t>младенческой или детской смертности не зарегистрировано. Фактов самовольных уходов несовершеннолетних из семей, приемных семей, социальных учреждений в рамках данного мероприятия не выявлено. В рамках межведомственного профилактического мероприятия в отношении родителей (законных представителей) составлено 33 административных протокола по ч.1 ст. 5.35 КоАП РФ, 3 по ЗИО № 7-ОЗ. Рассмотрено на очередном заседании комиссии 9 протоколов по ч.1 ст. 5.35 КоАП РФ с вынесением наказаний в виде штрафов и предупреждений, 1 по ЗИО № 7-ОЗ. Материалов на лишение, ограничение родительских прав не подготавливалось.</w:t>
            </w:r>
          </w:p>
          <w:p w14:paraId="31FD3200" w14:textId="77777777" w:rsidR="00001490" w:rsidRPr="00F00954" w:rsidRDefault="00001490" w:rsidP="00001490">
            <w:pPr>
              <w:pStyle w:val="af0"/>
              <w:jc w:val="center"/>
              <w:rPr>
                <w:color w:val="000000"/>
                <w:sz w:val="22"/>
                <w:szCs w:val="22"/>
              </w:rPr>
            </w:pPr>
            <w:r w:rsidRPr="00F00954">
              <w:rPr>
                <w:color w:val="000000"/>
                <w:sz w:val="22"/>
                <w:szCs w:val="22"/>
              </w:rPr>
              <w:t xml:space="preserve">Семьям, находящимся в социально опасном положении, семьям, находящимся в трудной жизненной ситуации оказана консультативная помощь по оформлению социальных выплат, проведены инструктажи по технике безопасности в жилом помещении, а также в случае необходимости проведения ремонтных работ печного отопления и электрики, профилактические беседы о недопущении нарушения </w:t>
            </w:r>
            <w:r w:rsidRPr="00F00954">
              <w:rPr>
                <w:color w:val="000000"/>
                <w:sz w:val="22"/>
                <w:szCs w:val="22"/>
              </w:rPr>
              <w:lastRenderedPageBreak/>
              <w:t>«Комендантского часа» несовершеннолетними детьми, об ответственности за нарушение ЗИО № 7-ОЗ.</w:t>
            </w:r>
          </w:p>
          <w:p w14:paraId="5973F90C" w14:textId="77777777" w:rsidR="00001490" w:rsidRPr="00F00954" w:rsidRDefault="00001490" w:rsidP="00001490">
            <w:pPr>
              <w:pStyle w:val="af0"/>
              <w:jc w:val="center"/>
              <w:rPr>
                <w:color w:val="000000"/>
                <w:sz w:val="22"/>
                <w:szCs w:val="22"/>
              </w:rPr>
            </w:pPr>
            <w:r w:rsidRPr="00F00954">
              <w:rPr>
                <w:color w:val="000000"/>
                <w:sz w:val="22"/>
                <w:szCs w:val="22"/>
              </w:rPr>
              <w:t>В целом проведение межведомственного профилактического мероприятия «Сохрани ребенку жизнь» позволило предупредить оставление детей в обстановке, представляющей опасность для их жизни и здоровья вследствие безнадзорности и беспризорности, гибель детей, в т.ч. на пожарах, младенческой смертности.</w:t>
            </w:r>
          </w:p>
          <w:p w14:paraId="10C802D2" w14:textId="2087F7FA" w:rsidR="00001490" w:rsidRPr="002E54C9" w:rsidRDefault="00001490" w:rsidP="00001490">
            <w:pPr>
              <w:pStyle w:val="af0"/>
              <w:jc w:val="center"/>
              <w:rPr>
                <w:color w:val="000000"/>
                <w:sz w:val="22"/>
                <w:szCs w:val="22"/>
              </w:rPr>
            </w:pPr>
            <w:r w:rsidRPr="002E54C9">
              <w:rPr>
                <w:color w:val="000000"/>
                <w:sz w:val="22"/>
                <w:szCs w:val="22"/>
              </w:rPr>
              <w:t>22 апреля</w:t>
            </w:r>
            <w:r>
              <w:rPr>
                <w:color w:val="000000"/>
                <w:sz w:val="22"/>
                <w:szCs w:val="22"/>
              </w:rPr>
              <w:t xml:space="preserve"> 2021 года </w:t>
            </w:r>
            <w:r w:rsidRPr="002E54C9">
              <w:rPr>
                <w:color w:val="000000"/>
                <w:sz w:val="22"/>
                <w:szCs w:val="22"/>
              </w:rPr>
              <w:t xml:space="preserve"> муниципальный Совет отцов совместно с районным родительским комитетом провели акцию «Синяя лента апреля», приняло участие более 80 человек. Организаторы раздавали буклеты и синие ленточки. Это символом борьбы с жестоким обращением с детьми. Почему синий цвет? Синий цвет означает синяки и побои на теле детей! Жестокое обращение с детьми – это не только побои, нанесение ран, сексуальные домогательства и другие способы, которыми взрослые люди калечат ребёнка. Это унижение, издевательства, различные формы </w:t>
            </w:r>
            <w:r w:rsidRPr="002E54C9">
              <w:rPr>
                <w:color w:val="000000"/>
                <w:sz w:val="22"/>
                <w:szCs w:val="22"/>
              </w:rPr>
              <w:lastRenderedPageBreak/>
              <w:t>пренебрежения, которые ранят детскую душу.</w:t>
            </w:r>
          </w:p>
          <w:p w14:paraId="6420E457" w14:textId="77777777" w:rsidR="00001490" w:rsidRPr="002E54C9" w:rsidRDefault="00001490" w:rsidP="00001490">
            <w:pPr>
              <w:pStyle w:val="af0"/>
              <w:jc w:val="center"/>
              <w:rPr>
                <w:color w:val="000000"/>
                <w:sz w:val="22"/>
                <w:szCs w:val="22"/>
              </w:rPr>
            </w:pPr>
          </w:p>
          <w:p w14:paraId="5CE4C455" w14:textId="77777777" w:rsidR="00001490" w:rsidRPr="002E54C9" w:rsidRDefault="00001490" w:rsidP="00001490">
            <w:pPr>
              <w:jc w:val="center"/>
              <w:rPr>
                <w:rFonts w:ascii="Times New Roman" w:hAnsi="Times New Roman" w:cs="Times New Roman"/>
              </w:rPr>
            </w:pPr>
          </w:p>
        </w:tc>
      </w:tr>
      <w:tr w:rsidR="00001490" w:rsidRPr="002E54C9" w14:paraId="47CAF92F" w14:textId="77777777" w:rsidTr="007B474D">
        <w:tc>
          <w:tcPr>
            <w:tcW w:w="755" w:type="dxa"/>
            <w:gridSpan w:val="3"/>
          </w:tcPr>
          <w:p w14:paraId="5034E493"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lastRenderedPageBreak/>
              <w:t>26.</w:t>
            </w:r>
          </w:p>
        </w:tc>
        <w:tc>
          <w:tcPr>
            <w:tcW w:w="3498" w:type="dxa"/>
            <w:gridSpan w:val="2"/>
          </w:tcPr>
          <w:p w14:paraId="1831C3B5" w14:textId="77777777" w:rsidR="00001490" w:rsidRPr="002E54C9" w:rsidRDefault="00001490" w:rsidP="00001490">
            <w:pPr>
              <w:jc w:val="both"/>
              <w:rPr>
                <w:rFonts w:ascii="Times New Roman" w:hAnsi="Times New Roman" w:cs="Times New Roman"/>
              </w:rPr>
            </w:pPr>
            <w:r w:rsidRPr="002E54C9">
              <w:rPr>
                <w:rFonts w:ascii="Times New Roman" w:hAnsi="Times New Roman" w:cs="Times New Roman"/>
              </w:rPr>
              <w:t>Развитие в образовательных организация волонтерского движения среди учащихся в целях вовлечения несовершеннолетних в общественно-полезную деятельность</w:t>
            </w:r>
          </w:p>
        </w:tc>
        <w:tc>
          <w:tcPr>
            <w:tcW w:w="1701" w:type="dxa"/>
          </w:tcPr>
          <w:p w14:paraId="482DA43C"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Ежегодно</w:t>
            </w:r>
          </w:p>
        </w:tc>
        <w:tc>
          <w:tcPr>
            <w:tcW w:w="4536" w:type="dxa"/>
            <w:gridSpan w:val="8"/>
          </w:tcPr>
          <w:p w14:paraId="1A027574" w14:textId="77777777" w:rsidR="00001490" w:rsidRPr="002E54C9" w:rsidRDefault="00001490" w:rsidP="00001490">
            <w:pPr>
              <w:pStyle w:val="ae"/>
              <w:jc w:val="center"/>
              <w:rPr>
                <w:rFonts w:ascii="Times New Roman" w:hAnsi="Times New Roman" w:cs="Times New Roman"/>
              </w:rPr>
            </w:pPr>
            <w:r w:rsidRPr="002E54C9">
              <w:rPr>
                <w:rFonts w:ascii="Times New Roman" w:hAnsi="Times New Roman" w:cs="Times New Roman"/>
              </w:rPr>
              <w:t>Вовлечение несовершеннолетних в общественно-полезную деятельность</w:t>
            </w:r>
          </w:p>
        </w:tc>
        <w:tc>
          <w:tcPr>
            <w:tcW w:w="3686" w:type="dxa"/>
            <w:gridSpan w:val="3"/>
          </w:tcPr>
          <w:p w14:paraId="6B60ACF1" w14:textId="77777777" w:rsidR="00001490" w:rsidRPr="002E54C9" w:rsidRDefault="00001490" w:rsidP="00001490">
            <w:pPr>
              <w:jc w:val="center"/>
              <w:rPr>
                <w:rFonts w:ascii="Times New Roman" w:eastAsia="Times New Roman" w:hAnsi="Times New Roman" w:cs="Times New Roman"/>
                <w:shd w:val="clear" w:color="auto" w:fill="FFFFFF"/>
                <w:lang w:eastAsia="ru-RU"/>
              </w:rPr>
            </w:pPr>
            <w:r w:rsidRPr="002E54C9">
              <w:rPr>
                <w:rFonts w:ascii="Times New Roman" w:eastAsia="Times New Roman" w:hAnsi="Times New Roman" w:cs="Times New Roman"/>
                <w:shd w:val="clear" w:color="auto" w:fill="FFFFFF"/>
                <w:lang w:eastAsia="ru-RU"/>
              </w:rPr>
              <w:t>Развитие волонтерского движения.</w:t>
            </w:r>
          </w:p>
          <w:p w14:paraId="76D79687" w14:textId="77777777" w:rsidR="00001490" w:rsidRPr="002E54C9" w:rsidRDefault="00001490" w:rsidP="00001490">
            <w:pPr>
              <w:jc w:val="center"/>
              <w:rPr>
                <w:rFonts w:ascii="Times New Roman" w:eastAsia="Times New Roman" w:hAnsi="Times New Roman" w:cs="Times New Roman"/>
                <w:shd w:val="clear" w:color="auto" w:fill="FFFFFF"/>
                <w:lang w:eastAsia="ru-RU"/>
              </w:rPr>
            </w:pPr>
            <w:r w:rsidRPr="002E54C9">
              <w:rPr>
                <w:rFonts w:ascii="Times New Roman" w:eastAsia="Times New Roman" w:hAnsi="Times New Roman" w:cs="Times New Roman"/>
                <w:shd w:val="clear" w:color="auto" w:fill="FFFFFF"/>
                <w:lang w:eastAsia="ru-RU"/>
              </w:rPr>
              <w:t>Количество обучающихся занимающихся активной волонтерской деятельностью – 221 уча-щихся.</w:t>
            </w:r>
          </w:p>
          <w:p w14:paraId="47B6B859" w14:textId="77777777" w:rsidR="00001490" w:rsidRPr="002E54C9" w:rsidRDefault="00001490" w:rsidP="00001490">
            <w:pPr>
              <w:jc w:val="center"/>
              <w:rPr>
                <w:rFonts w:ascii="Times New Roman" w:hAnsi="Times New Roman" w:cs="Times New Roman"/>
              </w:rPr>
            </w:pPr>
            <w:r w:rsidRPr="002E54C9">
              <w:rPr>
                <w:rFonts w:ascii="Times New Roman" w:eastAsia="Times New Roman" w:hAnsi="Times New Roman" w:cs="Times New Roman"/>
                <w:shd w:val="clear" w:color="auto" w:fill="FFFFFF"/>
                <w:lang w:eastAsia="ru-RU"/>
              </w:rPr>
              <w:t>Создаётся ассоциация волонтёрских отрядов центром, которых является «Волонтёрский центр» на базе ДДТ. Разработана программа «Дорогою добра». Проведён семинар «Гражданская активность» с РДШ и ШП.</w:t>
            </w:r>
          </w:p>
        </w:tc>
      </w:tr>
      <w:tr w:rsidR="00001490" w:rsidRPr="002E54C9" w14:paraId="62E41422" w14:textId="77777777" w:rsidTr="007B474D">
        <w:tc>
          <w:tcPr>
            <w:tcW w:w="755" w:type="dxa"/>
            <w:gridSpan w:val="3"/>
          </w:tcPr>
          <w:p w14:paraId="50C66B85"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27.</w:t>
            </w:r>
          </w:p>
        </w:tc>
        <w:tc>
          <w:tcPr>
            <w:tcW w:w="3498" w:type="dxa"/>
            <w:gridSpan w:val="2"/>
          </w:tcPr>
          <w:p w14:paraId="6717B949" w14:textId="77777777" w:rsidR="00001490" w:rsidRPr="002E54C9" w:rsidRDefault="00001490" w:rsidP="00001490">
            <w:pPr>
              <w:jc w:val="both"/>
              <w:rPr>
                <w:rFonts w:ascii="Times New Roman" w:hAnsi="Times New Roman" w:cs="Times New Roman"/>
              </w:rPr>
            </w:pPr>
            <w:r w:rsidRPr="002E54C9">
              <w:rPr>
                <w:rFonts w:ascii="Times New Roman" w:hAnsi="Times New Roman" w:cs="Times New Roman"/>
              </w:rPr>
              <w:t>Проведение профилактических мероприятий по проверкам семей с детьми, где родители или иные члены семьи имеют судимость, либо освободились из мест лишения свободы, либо имеют отсрочку исполнения наказания</w:t>
            </w:r>
          </w:p>
        </w:tc>
        <w:tc>
          <w:tcPr>
            <w:tcW w:w="1701" w:type="dxa"/>
          </w:tcPr>
          <w:p w14:paraId="142C1BE9"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Ежегодно</w:t>
            </w:r>
          </w:p>
        </w:tc>
        <w:tc>
          <w:tcPr>
            <w:tcW w:w="4536" w:type="dxa"/>
            <w:gridSpan w:val="8"/>
          </w:tcPr>
          <w:p w14:paraId="7B376CD1" w14:textId="77777777" w:rsidR="00001490" w:rsidRPr="002E54C9" w:rsidRDefault="00001490" w:rsidP="00001490">
            <w:pPr>
              <w:pStyle w:val="ae"/>
              <w:jc w:val="center"/>
              <w:rPr>
                <w:rFonts w:ascii="Times New Roman" w:hAnsi="Times New Roman" w:cs="Times New Roman"/>
              </w:rPr>
            </w:pPr>
            <w:r w:rsidRPr="002E54C9">
              <w:rPr>
                <w:rFonts w:ascii="Times New Roman" w:hAnsi="Times New Roman" w:cs="Times New Roman"/>
              </w:rPr>
              <w:t>Предупреждение преступлений в отношении детей, профилактика вовлечения несовершеннолетних в противоправную деятельность</w:t>
            </w:r>
          </w:p>
        </w:tc>
        <w:tc>
          <w:tcPr>
            <w:tcW w:w="3686" w:type="dxa"/>
            <w:gridSpan w:val="3"/>
          </w:tcPr>
          <w:p w14:paraId="18569074" w14:textId="77777777" w:rsidR="00001490" w:rsidRPr="002E54C9" w:rsidRDefault="00001490" w:rsidP="00001490">
            <w:pPr>
              <w:pStyle w:val="ae"/>
              <w:jc w:val="center"/>
              <w:rPr>
                <w:rFonts w:ascii="Times New Roman" w:hAnsi="Times New Roman" w:cs="Times New Roman"/>
              </w:rPr>
            </w:pPr>
            <w:r w:rsidRPr="002E54C9">
              <w:rPr>
                <w:rFonts w:ascii="Times New Roman" w:hAnsi="Times New Roman" w:cs="Times New Roman"/>
              </w:rPr>
              <w:t>КДН и ЗП МО Куйтунский район в рамках профилактических мероприятий осуществляются проверки семей с детьми, где родители имеют судимость, либо освободились из мест лишения свободы, либо имеют отсрочку исполнения наказания.</w:t>
            </w:r>
          </w:p>
          <w:p w14:paraId="4BF075CD" w14:textId="77777777" w:rsidR="00001490" w:rsidRPr="002E54C9" w:rsidRDefault="00001490" w:rsidP="00001490">
            <w:pPr>
              <w:pStyle w:val="ae"/>
              <w:jc w:val="center"/>
              <w:rPr>
                <w:rFonts w:ascii="Times New Roman" w:hAnsi="Times New Roman" w:cs="Times New Roman"/>
              </w:rPr>
            </w:pPr>
            <w:r w:rsidRPr="002E54C9">
              <w:rPr>
                <w:rFonts w:ascii="Times New Roman" w:hAnsi="Times New Roman" w:cs="Times New Roman"/>
              </w:rPr>
              <w:t xml:space="preserve">Проверки проводятся на постоянной основе  </w:t>
            </w:r>
          </w:p>
        </w:tc>
      </w:tr>
      <w:tr w:rsidR="00001490" w:rsidRPr="002E54C9" w14:paraId="363E2CD5" w14:textId="77777777" w:rsidTr="007B474D">
        <w:tc>
          <w:tcPr>
            <w:tcW w:w="755" w:type="dxa"/>
            <w:gridSpan w:val="3"/>
          </w:tcPr>
          <w:p w14:paraId="62E5544F"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28.</w:t>
            </w:r>
          </w:p>
        </w:tc>
        <w:tc>
          <w:tcPr>
            <w:tcW w:w="3498" w:type="dxa"/>
            <w:gridSpan w:val="2"/>
          </w:tcPr>
          <w:p w14:paraId="12E0537D" w14:textId="77777777" w:rsidR="00001490" w:rsidRPr="002E54C9" w:rsidRDefault="00001490" w:rsidP="00001490">
            <w:pPr>
              <w:spacing w:after="160" w:line="259" w:lineRule="auto"/>
              <w:jc w:val="both"/>
              <w:rPr>
                <w:rFonts w:ascii="Times New Roman" w:hAnsi="Times New Roman" w:cs="Times New Roman"/>
              </w:rPr>
            </w:pPr>
            <w:r w:rsidRPr="002E54C9">
              <w:rPr>
                <w:rFonts w:ascii="Times New Roman" w:hAnsi="Times New Roman" w:cs="Times New Roman"/>
              </w:rPr>
              <w:t>Проведение мероприятий, направленных на профилактику преступлений против половой свободы и половой неприкосновенности несовершеннолетних</w:t>
            </w:r>
          </w:p>
        </w:tc>
        <w:tc>
          <w:tcPr>
            <w:tcW w:w="1701" w:type="dxa"/>
          </w:tcPr>
          <w:p w14:paraId="42EF8E65"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Ежегодно</w:t>
            </w:r>
          </w:p>
        </w:tc>
        <w:tc>
          <w:tcPr>
            <w:tcW w:w="4536" w:type="dxa"/>
            <w:gridSpan w:val="8"/>
          </w:tcPr>
          <w:p w14:paraId="7B368411" w14:textId="77777777" w:rsidR="00001490" w:rsidRPr="002E54C9" w:rsidRDefault="00001490" w:rsidP="00001490">
            <w:pPr>
              <w:pStyle w:val="ae"/>
              <w:jc w:val="center"/>
              <w:rPr>
                <w:rFonts w:ascii="Times New Roman" w:hAnsi="Times New Roman" w:cs="Times New Roman"/>
              </w:rPr>
            </w:pPr>
            <w:r w:rsidRPr="002E54C9">
              <w:rPr>
                <w:rFonts w:ascii="Times New Roman" w:hAnsi="Times New Roman" w:cs="Times New Roman"/>
              </w:rPr>
              <w:t>Предупреждение преступлений в отношении детей</w:t>
            </w:r>
          </w:p>
        </w:tc>
        <w:tc>
          <w:tcPr>
            <w:tcW w:w="3686" w:type="dxa"/>
            <w:gridSpan w:val="3"/>
          </w:tcPr>
          <w:p w14:paraId="75757609" w14:textId="77777777" w:rsidR="00001490" w:rsidRPr="002E54C9" w:rsidRDefault="00001490" w:rsidP="00001490">
            <w:pPr>
              <w:pStyle w:val="ae"/>
              <w:jc w:val="center"/>
              <w:rPr>
                <w:rFonts w:ascii="Times New Roman" w:hAnsi="Times New Roman" w:cs="Times New Roman"/>
              </w:rPr>
            </w:pPr>
            <w:r w:rsidRPr="002E54C9">
              <w:rPr>
                <w:rFonts w:ascii="Times New Roman" w:hAnsi="Times New Roman" w:cs="Times New Roman"/>
              </w:rPr>
              <w:t xml:space="preserve">КДН и ЗП  МО куйтунский район Мероприятий направленных на профилактику преступлений против половой неприкосвенности несовершеннолетних не проводилось   </w:t>
            </w:r>
          </w:p>
        </w:tc>
      </w:tr>
      <w:tr w:rsidR="00001490" w:rsidRPr="002E54C9" w14:paraId="70DD9346" w14:textId="77777777" w:rsidTr="007B474D">
        <w:tc>
          <w:tcPr>
            <w:tcW w:w="14176" w:type="dxa"/>
            <w:gridSpan w:val="17"/>
          </w:tcPr>
          <w:p w14:paraId="0A4AC112"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b/>
              </w:rPr>
              <w:lastRenderedPageBreak/>
              <w:t>Участие органов местного самоуправления муниципальных образований Иркутской области:</w:t>
            </w:r>
          </w:p>
        </w:tc>
      </w:tr>
      <w:tr w:rsidR="00001490" w:rsidRPr="002E54C9" w14:paraId="0CDAD754" w14:textId="77777777" w:rsidTr="007B474D">
        <w:tc>
          <w:tcPr>
            <w:tcW w:w="755" w:type="dxa"/>
            <w:gridSpan w:val="3"/>
          </w:tcPr>
          <w:p w14:paraId="7F67C60F"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31.</w:t>
            </w:r>
          </w:p>
        </w:tc>
        <w:tc>
          <w:tcPr>
            <w:tcW w:w="3498" w:type="dxa"/>
            <w:gridSpan w:val="2"/>
          </w:tcPr>
          <w:p w14:paraId="4B26215D" w14:textId="77777777" w:rsidR="00001490" w:rsidRPr="002E54C9" w:rsidRDefault="00001490" w:rsidP="00001490">
            <w:pPr>
              <w:jc w:val="both"/>
              <w:rPr>
                <w:rFonts w:ascii="Times New Roman" w:hAnsi="Times New Roman" w:cs="Times New Roman"/>
              </w:rPr>
            </w:pPr>
            <w:r w:rsidRPr="002E54C9">
              <w:rPr>
                <w:rFonts w:ascii="Times New Roman" w:hAnsi="Times New Roman" w:cs="Times New Roman"/>
              </w:rPr>
              <w:t>Организация и проведение в образовательных организациях месячника по профилактике социально-негативных явлений «Школа безопасности»</w:t>
            </w:r>
          </w:p>
        </w:tc>
        <w:tc>
          <w:tcPr>
            <w:tcW w:w="1701" w:type="dxa"/>
          </w:tcPr>
          <w:p w14:paraId="10DAC6A1"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 xml:space="preserve">ноябрь </w:t>
            </w:r>
          </w:p>
          <w:p w14:paraId="3402B9CC"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2021-2023 годы</w:t>
            </w:r>
          </w:p>
        </w:tc>
        <w:tc>
          <w:tcPr>
            <w:tcW w:w="4536" w:type="dxa"/>
            <w:gridSpan w:val="8"/>
          </w:tcPr>
          <w:p w14:paraId="679EA07F"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Проведение среди родителей (законных представителей) обучающихся мероприятий по рассмотрению вопросов предупреждения жестокого обращения в отношении детей</w:t>
            </w:r>
          </w:p>
        </w:tc>
        <w:tc>
          <w:tcPr>
            <w:tcW w:w="3686" w:type="dxa"/>
            <w:gridSpan w:val="3"/>
          </w:tcPr>
          <w:p w14:paraId="4B801CBA" w14:textId="4065F061" w:rsidR="00001490" w:rsidRPr="002E54C9" w:rsidRDefault="00001490" w:rsidP="00001490">
            <w:pPr>
              <w:jc w:val="center"/>
              <w:rPr>
                <w:rFonts w:ascii="Times New Roman" w:hAnsi="Times New Roman" w:cs="Times New Roman"/>
              </w:rPr>
            </w:pPr>
            <w:r>
              <w:rPr>
                <w:rFonts w:ascii="Times New Roman" w:hAnsi="Times New Roman" w:cs="Times New Roman"/>
                <w:shd w:val="clear" w:color="auto" w:fill="FFFFFF"/>
              </w:rPr>
              <w:t>В 22 образовательных организациях Куйтунского района п</w:t>
            </w:r>
            <w:r w:rsidRPr="002E54C9">
              <w:rPr>
                <w:rFonts w:ascii="Times New Roman" w:hAnsi="Times New Roman" w:cs="Times New Roman"/>
                <w:shd w:val="clear" w:color="auto" w:fill="FFFFFF"/>
              </w:rPr>
              <w:t>роведен</w:t>
            </w:r>
            <w:r>
              <w:rPr>
                <w:rFonts w:ascii="Times New Roman" w:hAnsi="Times New Roman" w:cs="Times New Roman"/>
                <w:shd w:val="clear" w:color="auto" w:fill="FFFFFF"/>
              </w:rPr>
              <w:t>а</w:t>
            </w:r>
            <w:r w:rsidRPr="002E54C9">
              <w:rPr>
                <w:rFonts w:ascii="Times New Roman" w:hAnsi="Times New Roman" w:cs="Times New Roman"/>
                <w:shd w:val="clear" w:color="auto" w:fill="FFFFFF"/>
              </w:rPr>
              <w:t xml:space="preserve"> профилактическ</w:t>
            </w:r>
            <w:r>
              <w:rPr>
                <w:rFonts w:ascii="Times New Roman" w:hAnsi="Times New Roman" w:cs="Times New Roman"/>
                <w:shd w:val="clear" w:color="auto" w:fill="FFFFFF"/>
              </w:rPr>
              <w:t>ая</w:t>
            </w:r>
            <w:r w:rsidRPr="002E54C9">
              <w:rPr>
                <w:rFonts w:ascii="Times New Roman" w:hAnsi="Times New Roman" w:cs="Times New Roman"/>
                <w:shd w:val="clear" w:color="auto" w:fill="FFFFFF"/>
              </w:rPr>
              <w:t xml:space="preserve"> недел</w:t>
            </w:r>
            <w:r>
              <w:rPr>
                <w:rFonts w:ascii="Times New Roman" w:hAnsi="Times New Roman" w:cs="Times New Roman"/>
                <w:shd w:val="clear" w:color="auto" w:fill="FFFFFF"/>
              </w:rPr>
              <w:t>я</w:t>
            </w:r>
            <w:r w:rsidRPr="002E54C9">
              <w:rPr>
                <w:rFonts w:ascii="Times New Roman" w:hAnsi="Times New Roman" w:cs="Times New Roman"/>
                <w:shd w:val="clear" w:color="auto" w:fill="FFFFFF"/>
              </w:rPr>
              <w:t xml:space="preserve"> «Школа безопасности» </w:t>
            </w:r>
            <w:r>
              <w:rPr>
                <w:rFonts w:ascii="Times New Roman" w:hAnsi="Times New Roman" w:cs="Times New Roman"/>
                <w:shd w:val="clear" w:color="auto" w:fill="FFFFFF"/>
              </w:rPr>
              <w:t>охвачено 4000 тыс. учащихся.</w:t>
            </w:r>
          </w:p>
        </w:tc>
      </w:tr>
      <w:tr w:rsidR="00001490" w:rsidRPr="002E54C9" w14:paraId="18BA5640" w14:textId="77777777" w:rsidTr="007B474D">
        <w:tc>
          <w:tcPr>
            <w:tcW w:w="755" w:type="dxa"/>
            <w:gridSpan w:val="3"/>
          </w:tcPr>
          <w:p w14:paraId="42835721"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32.</w:t>
            </w:r>
          </w:p>
        </w:tc>
        <w:tc>
          <w:tcPr>
            <w:tcW w:w="3498" w:type="dxa"/>
            <w:gridSpan w:val="2"/>
          </w:tcPr>
          <w:p w14:paraId="43B26DDF" w14:textId="77777777" w:rsidR="00001490" w:rsidRPr="002E54C9" w:rsidRDefault="00001490" w:rsidP="00001490">
            <w:pPr>
              <w:jc w:val="both"/>
              <w:rPr>
                <w:rFonts w:ascii="Times New Roman" w:hAnsi="Times New Roman" w:cs="Times New Roman"/>
              </w:rPr>
            </w:pPr>
            <w:r w:rsidRPr="002E54C9">
              <w:rPr>
                <w:rFonts w:ascii="Times New Roman" w:hAnsi="Times New Roman" w:cs="Times New Roman"/>
              </w:rPr>
              <w:t>Проведение областных профилактических недель в муниципальных образовательных организациях, направленных на профилактику экстремизма, правовое просвещение детей, профилактику деструктивных проявлений</w:t>
            </w:r>
          </w:p>
        </w:tc>
        <w:tc>
          <w:tcPr>
            <w:tcW w:w="1701" w:type="dxa"/>
          </w:tcPr>
          <w:p w14:paraId="2F2DD888"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Ежегодно</w:t>
            </w:r>
          </w:p>
        </w:tc>
        <w:tc>
          <w:tcPr>
            <w:tcW w:w="4536" w:type="dxa"/>
            <w:gridSpan w:val="8"/>
          </w:tcPr>
          <w:p w14:paraId="0CD8AF0E"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Формирование у родителей и обучающихся муниципальных образовательных организаций представлений о многонациональном обществе, повышение правовой грамотности</w:t>
            </w:r>
          </w:p>
        </w:tc>
        <w:tc>
          <w:tcPr>
            <w:tcW w:w="3686" w:type="dxa"/>
            <w:gridSpan w:val="3"/>
          </w:tcPr>
          <w:p w14:paraId="6FC050CC" w14:textId="77777777" w:rsidR="00001490" w:rsidRPr="002E54C9" w:rsidRDefault="00001490" w:rsidP="00001490">
            <w:pPr>
              <w:jc w:val="center"/>
              <w:rPr>
                <w:rFonts w:ascii="Times New Roman" w:hAnsi="Times New Roman" w:cs="Times New Roman"/>
                <w:shd w:val="clear" w:color="auto" w:fill="FFFFFF"/>
              </w:rPr>
            </w:pPr>
            <w:r w:rsidRPr="002E54C9">
              <w:rPr>
                <w:rFonts w:ascii="Times New Roman" w:hAnsi="Times New Roman" w:cs="Times New Roman"/>
                <w:shd w:val="clear" w:color="auto" w:fill="FFFFFF"/>
              </w:rPr>
              <w:t>Проведение областных профилактически х недель направленных на пррфилактику экстремизма, правового просвещения дететй, профилактику деструктивного поведения:</w:t>
            </w:r>
          </w:p>
          <w:p w14:paraId="3FE8A276" w14:textId="77777777" w:rsidR="00001490" w:rsidRPr="002E54C9" w:rsidRDefault="00001490" w:rsidP="00001490">
            <w:pPr>
              <w:jc w:val="center"/>
              <w:rPr>
                <w:rFonts w:ascii="Times New Roman" w:hAnsi="Times New Roman" w:cs="Times New Roman"/>
                <w:shd w:val="clear" w:color="auto" w:fill="FFFFFF"/>
              </w:rPr>
            </w:pPr>
            <w:r w:rsidRPr="002E54C9">
              <w:rPr>
                <w:rFonts w:ascii="Times New Roman" w:hAnsi="Times New Roman" w:cs="Times New Roman"/>
                <w:shd w:val="clear" w:color="auto" w:fill="FFFFFF"/>
              </w:rPr>
              <w:t>неделя по профилактике безнадзорности, беспризорности и правонарушений в подростковой среде « Высокая ответственность», посвященная Дню солидарности в борьбе с терроризмом. В неделе приняли участие 20 ОО, 4088 обучающихся, 502 родителя (50 онлайн), 336 педагогов. Всего было проведено 88 мероприятий.</w:t>
            </w:r>
          </w:p>
          <w:p w14:paraId="5AAD688D" w14:textId="77777777" w:rsidR="00001490" w:rsidRPr="002E54C9" w:rsidRDefault="00001490" w:rsidP="00001490">
            <w:pPr>
              <w:jc w:val="center"/>
              <w:rPr>
                <w:rFonts w:ascii="Times New Roman" w:hAnsi="Times New Roman" w:cs="Times New Roman"/>
                <w:shd w:val="clear" w:color="auto" w:fill="FFFFFF"/>
              </w:rPr>
            </w:pPr>
          </w:p>
          <w:p w14:paraId="4990C157" w14:textId="77777777" w:rsidR="00001490" w:rsidRPr="002E54C9" w:rsidRDefault="00001490" w:rsidP="00001490">
            <w:pPr>
              <w:jc w:val="center"/>
              <w:rPr>
                <w:rFonts w:ascii="Times New Roman" w:hAnsi="Times New Roman" w:cs="Times New Roman"/>
                <w:shd w:val="clear" w:color="auto" w:fill="FFFFFF"/>
              </w:rPr>
            </w:pPr>
            <w:r w:rsidRPr="002E54C9">
              <w:rPr>
                <w:rFonts w:ascii="Times New Roman" w:hAnsi="Times New Roman" w:cs="Times New Roman"/>
                <w:shd w:val="clear" w:color="auto" w:fill="FFFFFF"/>
              </w:rPr>
              <w:t>- Неделя по профилактике употребления табачных изделий и никотинсодержащей продукции В неделе приняли участие 11 ОО, 1957 обучающихся, 320 родителя, 134 педагога. Всего было проведено  56 мероприятий.</w:t>
            </w:r>
          </w:p>
          <w:p w14:paraId="5155F175" w14:textId="77777777" w:rsidR="00001490" w:rsidRPr="002E54C9" w:rsidRDefault="00001490" w:rsidP="00001490">
            <w:pPr>
              <w:jc w:val="center"/>
              <w:rPr>
                <w:rFonts w:ascii="Times New Roman" w:hAnsi="Times New Roman" w:cs="Times New Roman"/>
                <w:shd w:val="clear" w:color="auto" w:fill="FFFFFF"/>
              </w:rPr>
            </w:pPr>
            <w:r w:rsidRPr="002E54C9">
              <w:rPr>
                <w:rFonts w:ascii="Times New Roman" w:hAnsi="Times New Roman" w:cs="Times New Roman"/>
                <w:shd w:val="clear" w:color="auto" w:fill="FFFFFF"/>
              </w:rPr>
              <w:t xml:space="preserve">-  Неделя по профилактике экстремизма в подростковой среде «Единство многообразия»    В неделе приняли участие 11 ОО, 1687 обучающихся,  263 родителя, 115 </w:t>
            </w:r>
            <w:r w:rsidRPr="002E54C9">
              <w:rPr>
                <w:rFonts w:ascii="Times New Roman" w:hAnsi="Times New Roman" w:cs="Times New Roman"/>
                <w:shd w:val="clear" w:color="auto" w:fill="FFFFFF"/>
              </w:rPr>
              <w:lastRenderedPageBreak/>
              <w:t>педагогов. Всего было проведено  61 мероприятие.</w:t>
            </w:r>
          </w:p>
          <w:p w14:paraId="691D00F3" w14:textId="77777777" w:rsidR="00001490" w:rsidRPr="002E54C9" w:rsidRDefault="00001490" w:rsidP="00001490">
            <w:pPr>
              <w:jc w:val="center"/>
              <w:rPr>
                <w:rFonts w:ascii="Times New Roman" w:hAnsi="Times New Roman" w:cs="Times New Roman"/>
                <w:shd w:val="clear" w:color="auto" w:fill="FFFFFF"/>
              </w:rPr>
            </w:pPr>
            <w:r w:rsidRPr="002E54C9">
              <w:rPr>
                <w:rFonts w:ascii="Times New Roman" w:hAnsi="Times New Roman" w:cs="Times New Roman"/>
                <w:shd w:val="clear" w:color="auto" w:fill="FFFFFF"/>
              </w:rPr>
              <w:t>- Неделя правовых знаний «Равноправие», посвященная Всемирному дню прав человека В неделе приняли участие 16 ОО,  1752 обучающихся,    221 родитель, 162 педагога. Всего было проведено  56 мероприятий.</w:t>
            </w:r>
          </w:p>
        </w:tc>
      </w:tr>
      <w:tr w:rsidR="00001490" w:rsidRPr="002E54C9" w14:paraId="489AD19D" w14:textId="77777777" w:rsidTr="007B474D">
        <w:tc>
          <w:tcPr>
            <w:tcW w:w="755" w:type="dxa"/>
            <w:gridSpan w:val="3"/>
          </w:tcPr>
          <w:p w14:paraId="3F8BA546"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lastRenderedPageBreak/>
              <w:t>33.</w:t>
            </w:r>
          </w:p>
        </w:tc>
        <w:tc>
          <w:tcPr>
            <w:tcW w:w="3498" w:type="dxa"/>
            <w:gridSpan w:val="2"/>
          </w:tcPr>
          <w:p w14:paraId="6B5047F7" w14:textId="77777777" w:rsidR="00001490" w:rsidRPr="002E54C9" w:rsidRDefault="00001490" w:rsidP="00001490">
            <w:pPr>
              <w:jc w:val="both"/>
              <w:rPr>
                <w:rFonts w:ascii="Times New Roman" w:hAnsi="Times New Roman" w:cs="Times New Roman"/>
              </w:rPr>
            </w:pPr>
            <w:r w:rsidRPr="002E54C9">
              <w:rPr>
                <w:rFonts w:ascii="Times New Roman" w:hAnsi="Times New Roman" w:cs="Times New Roman"/>
              </w:rPr>
              <w:t>Развитие муниципальных служб (кабинетов) по оказанию психолого-педагогической, правовой   помощи семьям с детьми</w:t>
            </w:r>
          </w:p>
        </w:tc>
        <w:tc>
          <w:tcPr>
            <w:tcW w:w="1701" w:type="dxa"/>
          </w:tcPr>
          <w:p w14:paraId="01E5D142"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Ежегодно</w:t>
            </w:r>
          </w:p>
        </w:tc>
        <w:tc>
          <w:tcPr>
            <w:tcW w:w="4536" w:type="dxa"/>
            <w:gridSpan w:val="8"/>
          </w:tcPr>
          <w:p w14:paraId="689994A2" w14:textId="77777777" w:rsidR="00001490" w:rsidRPr="002E54C9" w:rsidRDefault="00001490" w:rsidP="00001490">
            <w:pPr>
              <w:jc w:val="center"/>
              <w:rPr>
                <w:rFonts w:ascii="Times New Roman" w:hAnsi="Times New Roman" w:cs="Times New Roman"/>
              </w:rPr>
            </w:pPr>
          </w:p>
        </w:tc>
        <w:tc>
          <w:tcPr>
            <w:tcW w:w="3686" w:type="dxa"/>
            <w:gridSpan w:val="3"/>
          </w:tcPr>
          <w:p w14:paraId="66E80BE1" w14:textId="77777777" w:rsidR="00001490" w:rsidRPr="002E54C9" w:rsidRDefault="00001490" w:rsidP="00001490">
            <w:pPr>
              <w:jc w:val="center"/>
              <w:rPr>
                <w:rFonts w:ascii="Times New Roman" w:hAnsi="Times New Roman" w:cs="Times New Roman"/>
                <w:shd w:val="clear" w:color="auto" w:fill="FFFFFF"/>
              </w:rPr>
            </w:pPr>
            <w:r w:rsidRPr="002E54C9">
              <w:rPr>
                <w:rFonts w:ascii="Times New Roman" w:hAnsi="Times New Roman" w:cs="Times New Roman"/>
                <w:shd w:val="clear" w:color="auto" w:fill="FFFFFF"/>
              </w:rPr>
              <w:t>Развитие  муниципальных служб по оказанию семьям с детьми психолого – педагогической и правовой помощи:</w:t>
            </w:r>
          </w:p>
          <w:p w14:paraId="6F1C9F56" w14:textId="77777777" w:rsidR="00001490" w:rsidRPr="002E54C9" w:rsidRDefault="00001490" w:rsidP="00001490">
            <w:pPr>
              <w:jc w:val="center"/>
              <w:rPr>
                <w:rFonts w:ascii="Times New Roman" w:hAnsi="Times New Roman" w:cs="Times New Roman"/>
                <w:shd w:val="clear" w:color="auto" w:fill="FFFFFF"/>
              </w:rPr>
            </w:pPr>
            <w:r w:rsidRPr="002E54C9">
              <w:rPr>
                <w:rFonts w:ascii="Times New Roman" w:hAnsi="Times New Roman" w:cs="Times New Roman"/>
                <w:shd w:val="clear" w:color="auto" w:fill="FFFFFF"/>
              </w:rPr>
              <w:t xml:space="preserve">на основании приказа Управления образования администрации МО Куйтунский район от 29 апреля 2019 г. № 81-осн «О мерах по повышению эффективности профилактической работы в образовательных учреждениях, подведомственных Управлению образования администрации муниципального образования Куйтунский район», в образовательных организациях района организована работа комиссий по разрешению конфликтных ситуаций (службы медиации). Основам медиативных технологий обучено 20 сотрудников образовательных организаций. За 2020-2021 учебный год при участии медиатора было успешно разрешено 36 конфликтных ситуаций из 41; 4 – частично разрешены; 1 остаётся не разрешенным. С февраля 2020 г. В </w:t>
            </w:r>
            <w:r w:rsidRPr="002E54C9">
              <w:rPr>
                <w:rFonts w:ascii="Times New Roman" w:hAnsi="Times New Roman" w:cs="Times New Roman"/>
                <w:shd w:val="clear" w:color="auto" w:fill="FFFFFF"/>
              </w:rPr>
              <w:lastRenderedPageBreak/>
              <w:t>помощь образовательным организациям функционирует муниципальная служба медиации Куйтунского района.</w:t>
            </w:r>
          </w:p>
          <w:p w14:paraId="381995F6" w14:textId="77777777" w:rsidR="00001490" w:rsidRPr="002E54C9" w:rsidRDefault="00001490" w:rsidP="00001490">
            <w:pPr>
              <w:jc w:val="center"/>
              <w:rPr>
                <w:rFonts w:ascii="Times New Roman" w:hAnsi="Times New Roman" w:cs="Times New Roman"/>
                <w:shd w:val="clear" w:color="auto" w:fill="FFFFFF"/>
              </w:rPr>
            </w:pPr>
            <w:r w:rsidRPr="002E54C9">
              <w:rPr>
                <w:rFonts w:ascii="Times New Roman" w:hAnsi="Times New Roman" w:cs="Times New Roman"/>
                <w:shd w:val="clear" w:color="auto" w:fill="FFFFFF"/>
              </w:rPr>
              <w:t xml:space="preserve">Функционирует  муниципальный Центр психолого-педагогического сопровождения образовательных учреждений Куйтунского района. За время деятельности Центра ППС и функционирования служб медиации в образовательных организациях Куйтунского района было зарегистрировано 57 случаев обращений в школьные службы медиации. При содействии специалистов служб медиаций образовательных организаций района, с привлечением специалистов-медиаторов Центра психолого-педагогического сопровождения было разрешено 37 конфликтных ситуаций. Конфликтные ситуации касались разрешения проблем семейного воспитания, семей, где дети находятся в социально опасной ситуации, проблем «учитель-ученик». Из 57 зарегистрированных обращений, 4 (четыре) конфликтные ситуации разрешены частично. Эти конфликтные ситуации касались так же проблем семейного воспитания, но в части определения дальнейшего образовательного маршрута обучающихся. Без </w:t>
            </w:r>
            <w:r w:rsidRPr="002E54C9">
              <w:rPr>
                <w:rFonts w:ascii="Times New Roman" w:hAnsi="Times New Roman" w:cs="Times New Roman"/>
                <w:shd w:val="clear" w:color="auto" w:fill="FFFFFF"/>
              </w:rPr>
              <w:lastRenderedPageBreak/>
              <w:t>участия медиаторов разрешено 15 конфликтных ситуаций.</w:t>
            </w:r>
          </w:p>
        </w:tc>
      </w:tr>
      <w:tr w:rsidR="00001490" w:rsidRPr="002E54C9" w14:paraId="6819AAE3" w14:textId="77777777" w:rsidTr="007B474D">
        <w:tc>
          <w:tcPr>
            <w:tcW w:w="755" w:type="dxa"/>
            <w:gridSpan w:val="3"/>
          </w:tcPr>
          <w:p w14:paraId="7668464E"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lastRenderedPageBreak/>
              <w:t>34.</w:t>
            </w:r>
          </w:p>
        </w:tc>
        <w:tc>
          <w:tcPr>
            <w:tcW w:w="3498" w:type="dxa"/>
            <w:gridSpan w:val="2"/>
          </w:tcPr>
          <w:p w14:paraId="195E091D" w14:textId="77777777" w:rsidR="00001490" w:rsidRPr="002E54C9" w:rsidRDefault="00001490" w:rsidP="00001490">
            <w:pPr>
              <w:jc w:val="both"/>
              <w:rPr>
                <w:rFonts w:ascii="Times New Roman" w:hAnsi="Times New Roman" w:cs="Times New Roman"/>
              </w:rPr>
            </w:pPr>
            <w:r w:rsidRPr="002E54C9">
              <w:rPr>
                <w:rFonts w:ascii="Times New Roman" w:hAnsi="Times New Roman" w:cs="Times New Roman"/>
              </w:rPr>
              <w:t>Организация занятости обучающихся муниципальных образовательных организаций в школьных лесничествах, экологических отрядах, трудовых отрядах, клубов краеведческого-туристического направления.</w:t>
            </w:r>
          </w:p>
        </w:tc>
        <w:tc>
          <w:tcPr>
            <w:tcW w:w="1701" w:type="dxa"/>
          </w:tcPr>
          <w:p w14:paraId="47904ADE"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Ежегодно</w:t>
            </w:r>
          </w:p>
        </w:tc>
        <w:tc>
          <w:tcPr>
            <w:tcW w:w="4536" w:type="dxa"/>
            <w:gridSpan w:val="8"/>
          </w:tcPr>
          <w:p w14:paraId="0594FC5F"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Формирование у обучающихся муниципальных образовательных организаций умений и навыков индивидуальной и коллективной творческой и трудовой деятельности, самоуправления, социальной активности</w:t>
            </w:r>
          </w:p>
        </w:tc>
        <w:tc>
          <w:tcPr>
            <w:tcW w:w="3686" w:type="dxa"/>
            <w:gridSpan w:val="3"/>
          </w:tcPr>
          <w:p w14:paraId="3FA27432" w14:textId="77777777" w:rsidR="00001490" w:rsidRPr="002E54C9" w:rsidRDefault="00001490" w:rsidP="00001490">
            <w:pPr>
              <w:jc w:val="center"/>
              <w:rPr>
                <w:rFonts w:ascii="Times New Roman" w:eastAsia="Times New Roman" w:hAnsi="Times New Roman" w:cs="Times New Roman"/>
                <w:shd w:val="clear" w:color="auto" w:fill="FFFFFF"/>
                <w:lang w:eastAsia="ru-RU"/>
              </w:rPr>
            </w:pPr>
            <w:r w:rsidRPr="002E54C9">
              <w:rPr>
                <w:rFonts w:ascii="Times New Roman" w:eastAsia="Times New Roman" w:hAnsi="Times New Roman" w:cs="Times New Roman"/>
                <w:shd w:val="clear" w:color="auto" w:fill="FFFFFF"/>
                <w:lang w:eastAsia="ru-RU"/>
              </w:rPr>
              <w:t>Организация занятости обучающихся в школьных лесничествах, экологических отрядах.</w:t>
            </w:r>
          </w:p>
          <w:p w14:paraId="56507808" w14:textId="77777777" w:rsidR="00001490" w:rsidRPr="002E54C9" w:rsidRDefault="00001490" w:rsidP="00001490">
            <w:pPr>
              <w:jc w:val="center"/>
              <w:rPr>
                <w:rFonts w:ascii="Times New Roman" w:hAnsi="Times New Roman" w:cs="Times New Roman"/>
              </w:rPr>
            </w:pPr>
            <w:r w:rsidRPr="002E54C9">
              <w:rPr>
                <w:rFonts w:ascii="Times New Roman" w:eastAsia="Times New Roman" w:hAnsi="Times New Roman" w:cs="Times New Roman"/>
                <w:shd w:val="clear" w:color="auto" w:fill="FFFFFF"/>
                <w:lang w:eastAsia="ru-RU"/>
              </w:rPr>
              <w:t>В рамках летней оздоровительной компании 2021 в муниципальном образовании будут функцианировать 3 школьных лесничества. 7 экологических отрядов. 92 обучающихся будут охвачены трудовой занятостью.</w:t>
            </w:r>
          </w:p>
        </w:tc>
      </w:tr>
      <w:tr w:rsidR="00001490" w:rsidRPr="002E54C9" w14:paraId="409CAF7F" w14:textId="77777777" w:rsidTr="007B474D">
        <w:tc>
          <w:tcPr>
            <w:tcW w:w="755" w:type="dxa"/>
            <w:gridSpan w:val="3"/>
          </w:tcPr>
          <w:p w14:paraId="3BBDBA74"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35.</w:t>
            </w:r>
          </w:p>
        </w:tc>
        <w:tc>
          <w:tcPr>
            <w:tcW w:w="3498" w:type="dxa"/>
            <w:gridSpan w:val="2"/>
          </w:tcPr>
          <w:p w14:paraId="78A6D4DF" w14:textId="77777777" w:rsidR="00001490" w:rsidRPr="002E54C9" w:rsidRDefault="00001490" w:rsidP="00001490">
            <w:pPr>
              <w:jc w:val="both"/>
              <w:rPr>
                <w:rFonts w:ascii="Times New Roman" w:hAnsi="Times New Roman" w:cs="Times New Roman"/>
              </w:rPr>
            </w:pPr>
            <w:r w:rsidRPr="002E54C9">
              <w:rPr>
                <w:rFonts w:ascii="Times New Roman" w:hAnsi="Times New Roman" w:cs="Times New Roman"/>
              </w:rPr>
              <w:t>Активизация профилактической работы совместно с общественными организациями, осуществляющими свою деятельность на территориях муниципальных образований, в отношении работников торговой сети, направленную на ограничение продажи несовершеннолетним спиртосодержащей, никотин содержащей продукции, газовых баллончиков</w:t>
            </w:r>
          </w:p>
        </w:tc>
        <w:tc>
          <w:tcPr>
            <w:tcW w:w="1701" w:type="dxa"/>
          </w:tcPr>
          <w:p w14:paraId="33415BF5"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Ежегодно</w:t>
            </w:r>
          </w:p>
        </w:tc>
        <w:tc>
          <w:tcPr>
            <w:tcW w:w="4536" w:type="dxa"/>
            <w:gridSpan w:val="8"/>
          </w:tcPr>
          <w:p w14:paraId="6D71A409"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Профилактика наркозависимости среди несовершеннолетних</w:t>
            </w:r>
          </w:p>
        </w:tc>
        <w:tc>
          <w:tcPr>
            <w:tcW w:w="3686" w:type="dxa"/>
            <w:gridSpan w:val="3"/>
          </w:tcPr>
          <w:p w14:paraId="3BAEEBE6"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 xml:space="preserve">На территории муниципального образования Куйтунский район данные полномочия выполняет ОП (дислокация р.п. Куйтун) МО МВД России «Тулунский» </w:t>
            </w:r>
          </w:p>
        </w:tc>
      </w:tr>
      <w:tr w:rsidR="00001490" w:rsidRPr="002E54C9" w14:paraId="25F53021" w14:textId="77777777" w:rsidTr="007B474D">
        <w:tc>
          <w:tcPr>
            <w:tcW w:w="755" w:type="dxa"/>
            <w:gridSpan w:val="3"/>
          </w:tcPr>
          <w:p w14:paraId="560565EA"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36.</w:t>
            </w:r>
          </w:p>
        </w:tc>
        <w:tc>
          <w:tcPr>
            <w:tcW w:w="3498" w:type="dxa"/>
            <w:gridSpan w:val="2"/>
          </w:tcPr>
          <w:p w14:paraId="2823A67D" w14:textId="77777777" w:rsidR="00001490" w:rsidRPr="002E54C9" w:rsidRDefault="00001490" w:rsidP="00001490">
            <w:pPr>
              <w:jc w:val="both"/>
              <w:rPr>
                <w:rFonts w:ascii="Times New Roman" w:hAnsi="Times New Roman" w:cs="Times New Roman"/>
              </w:rPr>
            </w:pPr>
            <w:r w:rsidRPr="002E54C9">
              <w:rPr>
                <w:rFonts w:ascii="Times New Roman" w:hAnsi="Times New Roman" w:cs="Times New Roman"/>
              </w:rPr>
              <w:t xml:space="preserve">Установление в рамках муниципальных программ в сфере патриотического воспитания детей и молодежи показателей эффективности в виде охвата мероприятиями несовершеннолетних, состоящих на всех видах профилактического учета, а также детей-сирот и детей, </w:t>
            </w:r>
            <w:r w:rsidRPr="002E54C9">
              <w:rPr>
                <w:rFonts w:ascii="Times New Roman" w:hAnsi="Times New Roman" w:cs="Times New Roman"/>
              </w:rPr>
              <w:lastRenderedPageBreak/>
              <w:t>оставшихся без попечения родителей</w:t>
            </w:r>
          </w:p>
        </w:tc>
        <w:tc>
          <w:tcPr>
            <w:tcW w:w="1701" w:type="dxa"/>
          </w:tcPr>
          <w:p w14:paraId="7AB6D323"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lastRenderedPageBreak/>
              <w:t>2021 год</w:t>
            </w:r>
          </w:p>
        </w:tc>
        <w:tc>
          <w:tcPr>
            <w:tcW w:w="4536" w:type="dxa"/>
            <w:gridSpan w:val="8"/>
          </w:tcPr>
          <w:p w14:paraId="52CEDBBA"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Обеспечение занятости отдельных категорий несовершеннолетних</w:t>
            </w:r>
          </w:p>
        </w:tc>
        <w:tc>
          <w:tcPr>
            <w:tcW w:w="3686" w:type="dxa"/>
            <w:gridSpan w:val="3"/>
          </w:tcPr>
          <w:p w14:paraId="64D04BB4"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В данный момент ведется работа</w:t>
            </w:r>
            <w:r>
              <w:rPr>
                <w:rFonts w:ascii="Times New Roman" w:hAnsi="Times New Roman" w:cs="Times New Roman"/>
              </w:rPr>
              <w:t xml:space="preserve"> в этом направлении </w:t>
            </w:r>
          </w:p>
        </w:tc>
      </w:tr>
      <w:tr w:rsidR="00001490" w:rsidRPr="002E54C9" w14:paraId="5195FD74" w14:textId="77777777" w:rsidTr="007B474D">
        <w:tc>
          <w:tcPr>
            <w:tcW w:w="755" w:type="dxa"/>
            <w:gridSpan w:val="3"/>
          </w:tcPr>
          <w:p w14:paraId="4A441F81"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37.</w:t>
            </w:r>
          </w:p>
        </w:tc>
        <w:tc>
          <w:tcPr>
            <w:tcW w:w="3498" w:type="dxa"/>
            <w:gridSpan w:val="2"/>
          </w:tcPr>
          <w:p w14:paraId="32797693" w14:textId="77777777" w:rsidR="00001490" w:rsidRPr="002E54C9" w:rsidRDefault="00001490" w:rsidP="00001490">
            <w:pPr>
              <w:jc w:val="both"/>
              <w:rPr>
                <w:rFonts w:ascii="Times New Roman" w:hAnsi="Times New Roman" w:cs="Times New Roman"/>
              </w:rPr>
            </w:pPr>
            <w:r w:rsidRPr="002E54C9">
              <w:rPr>
                <w:rFonts w:ascii="Times New Roman" w:hAnsi="Times New Roman" w:cs="Times New Roman"/>
              </w:rPr>
              <w:t>Принятие дополнительных мер поддержки  общественных организаций и объединений, осуществляющих деятельность в сфере молодежной политики, в том числе гражданско-патриотического воспитания детей и молодежи (поддержка посредством грантов и конкурсов, предоставление материально-технической базы, информационных ресурсов, обсуждение проблемных вопросов взаимодействия и прочее)</w:t>
            </w:r>
          </w:p>
        </w:tc>
        <w:tc>
          <w:tcPr>
            <w:tcW w:w="1701" w:type="dxa"/>
          </w:tcPr>
          <w:p w14:paraId="78C6AFA7"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Ежегодно</w:t>
            </w:r>
          </w:p>
        </w:tc>
        <w:tc>
          <w:tcPr>
            <w:tcW w:w="4536" w:type="dxa"/>
            <w:gridSpan w:val="8"/>
          </w:tcPr>
          <w:p w14:paraId="794D9A18"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Профилактика правонарушений среди несовершеннолетних</w:t>
            </w:r>
          </w:p>
        </w:tc>
        <w:tc>
          <w:tcPr>
            <w:tcW w:w="3686" w:type="dxa"/>
            <w:gridSpan w:val="3"/>
          </w:tcPr>
          <w:p w14:paraId="311D7172" w14:textId="77777777" w:rsidR="00001490" w:rsidRPr="002E54C9" w:rsidRDefault="00001490" w:rsidP="00001490">
            <w:pPr>
              <w:jc w:val="center"/>
              <w:rPr>
                <w:rFonts w:ascii="Times New Roman" w:hAnsi="Times New Roman" w:cs="Times New Roman"/>
                <w:color w:val="000000"/>
              </w:rPr>
            </w:pPr>
            <w:r w:rsidRPr="002E54C9">
              <w:rPr>
                <w:rFonts w:ascii="Times New Roman" w:hAnsi="Times New Roman" w:cs="Times New Roman"/>
              </w:rPr>
              <w:t xml:space="preserve">В рамках муниципальной программы «Молодежь Куйтунского района на 2018-2022гг.» осуществляется поддержка проектов в сфере молодежной политики, в том числе гражданско – патриотического воспитания детей и молодежи  посредством грантов и конкурсов, предоставление материально-технической базы, а также осуществляется поддержка молодежному движению «Юнармия» посредством муниципальной программы </w:t>
            </w:r>
          </w:p>
        </w:tc>
      </w:tr>
      <w:tr w:rsidR="00001490" w:rsidRPr="002E54C9" w14:paraId="74042D36" w14:textId="77777777" w:rsidTr="007B474D">
        <w:tc>
          <w:tcPr>
            <w:tcW w:w="755" w:type="dxa"/>
            <w:gridSpan w:val="3"/>
          </w:tcPr>
          <w:p w14:paraId="02291938"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38.</w:t>
            </w:r>
          </w:p>
        </w:tc>
        <w:tc>
          <w:tcPr>
            <w:tcW w:w="3498" w:type="dxa"/>
            <w:gridSpan w:val="2"/>
          </w:tcPr>
          <w:p w14:paraId="7DB93728" w14:textId="77777777" w:rsidR="00001490" w:rsidRPr="002E54C9" w:rsidRDefault="00001490" w:rsidP="00001490">
            <w:pPr>
              <w:jc w:val="both"/>
              <w:rPr>
                <w:rFonts w:ascii="Times New Roman" w:hAnsi="Times New Roman" w:cs="Times New Roman"/>
              </w:rPr>
            </w:pPr>
            <w:r w:rsidRPr="002E54C9">
              <w:rPr>
                <w:rFonts w:ascii="Times New Roman" w:hAnsi="Times New Roman" w:cs="Times New Roman"/>
              </w:rPr>
              <w:t>Организация  проведения просветительских мероприятий на базе муниципальных библиотек в целях организации дополнительного досуга/занятости для детей и подростков «группы риска» в каникулярное время в сфере обзора законодательства, формирования безопасного поведения в различных ситуациях, здорового образа жизни, профилактики социально-негативных явлений</w:t>
            </w:r>
          </w:p>
        </w:tc>
        <w:tc>
          <w:tcPr>
            <w:tcW w:w="1701" w:type="dxa"/>
          </w:tcPr>
          <w:p w14:paraId="4585F41E"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Ежегодно</w:t>
            </w:r>
          </w:p>
        </w:tc>
        <w:tc>
          <w:tcPr>
            <w:tcW w:w="4536" w:type="dxa"/>
            <w:gridSpan w:val="8"/>
          </w:tcPr>
          <w:p w14:paraId="3EF2F3BF"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Обеспечение занятости отдельных категорий несовершеннолетних</w:t>
            </w:r>
          </w:p>
        </w:tc>
        <w:tc>
          <w:tcPr>
            <w:tcW w:w="3686" w:type="dxa"/>
            <w:gridSpan w:val="3"/>
          </w:tcPr>
          <w:p w14:paraId="097DBFDB" w14:textId="77777777" w:rsidR="00001490" w:rsidRPr="00DD6389" w:rsidRDefault="00001490" w:rsidP="00001490">
            <w:pPr>
              <w:shd w:val="clear" w:color="auto" w:fill="FFFFFF"/>
              <w:jc w:val="center"/>
              <w:rPr>
                <w:rFonts w:ascii="Times New Roman" w:eastAsia="Times New Roman" w:hAnsi="Times New Roman" w:cs="Times New Roman"/>
                <w:lang w:eastAsia="ru-RU"/>
              </w:rPr>
            </w:pPr>
            <w:r w:rsidRPr="002E54C9">
              <w:rPr>
                <w:rFonts w:ascii="Times New Roman" w:eastAsia="Times New Roman" w:hAnsi="Times New Roman" w:cs="Times New Roman"/>
                <w:lang w:eastAsia="ru-RU"/>
              </w:rPr>
              <w:t>В целях организации дополнительного досуга/занятости для детей и подростков «группы риска» в каникулярное время в сфере обзора законодательства, формирования безопасного поведения в различных ситуациях, здорового образа жизни, профилактики социально-</w:t>
            </w:r>
            <w:r w:rsidRPr="00DD6389">
              <w:rPr>
                <w:rFonts w:ascii="Times New Roman" w:eastAsia="Times New Roman" w:hAnsi="Times New Roman" w:cs="Times New Roman"/>
                <w:lang w:eastAsia="ru-RU"/>
              </w:rPr>
              <w:t>негативных явлений на территории муниципального образования Куйтунский район МКУК «Куйтунская районная библиотека» проведены следующие мероприятия:</w:t>
            </w:r>
          </w:p>
          <w:p w14:paraId="3835E364" w14:textId="77777777" w:rsidR="00001490" w:rsidRPr="00DD6389" w:rsidRDefault="00001490" w:rsidP="00001490">
            <w:pPr>
              <w:spacing w:after="160" w:line="259" w:lineRule="auto"/>
              <w:jc w:val="center"/>
              <w:rPr>
                <w:rFonts w:ascii="Times New Roman" w:hAnsi="Times New Roman" w:cs="Times New Roman"/>
              </w:rPr>
            </w:pPr>
            <w:r w:rsidRPr="00DD6389">
              <w:rPr>
                <w:rFonts w:ascii="Times New Roman" w:hAnsi="Times New Roman" w:cs="Times New Roman"/>
              </w:rPr>
              <w:t>«Безопасность всегда, безопасность везде» - информационная переменка;</w:t>
            </w:r>
          </w:p>
          <w:p w14:paraId="06613AF7" w14:textId="77777777" w:rsidR="00001490" w:rsidRPr="00DD6389" w:rsidRDefault="00001490" w:rsidP="00001490">
            <w:pPr>
              <w:spacing w:after="160" w:line="259" w:lineRule="auto"/>
              <w:jc w:val="center"/>
              <w:rPr>
                <w:rFonts w:ascii="Times New Roman" w:hAnsi="Times New Roman" w:cs="Times New Roman"/>
              </w:rPr>
            </w:pPr>
            <w:r w:rsidRPr="00DD6389">
              <w:rPr>
                <w:rFonts w:ascii="Times New Roman" w:hAnsi="Times New Roman" w:cs="Times New Roman"/>
              </w:rPr>
              <w:lastRenderedPageBreak/>
              <w:t>«Меняю сигареты на конфеты» - уличная акция в рамках Дня отказа от курения;</w:t>
            </w:r>
          </w:p>
          <w:p w14:paraId="5B1FBBB8" w14:textId="77777777" w:rsidR="00001490" w:rsidRPr="00DD6389" w:rsidRDefault="00001490" w:rsidP="00001490">
            <w:pPr>
              <w:spacing w:after="160" w:line="259" w:lineRule="auto"/>
              <w:jc w:val="center"/>
              <w:rPr>
                <w:rFonts w:ascii="Times New Roman" w:hAnsi="Times New Roman" w:cs="Times New Roman"/>
              </w:rPr>
            </w:pPr>
            <w:r w:rsidRPr="00DD6389">
              <w:rPr>
                <w:rFonts w:ascii="Times New Roman" w:hAnsi="Times New Roman" w:cs="Times New Roman"/>
              </w:rPr>
              <w:t>«Колесо безопасности» - информационный час;</w:t>
            </w:r>
          </w:p>
          <w:p w14:paraId="6B715F34" w14:textId="77777777" w:rsidR="00001490" w:rsidRPr="00DD6389" w:rsidRDefault="00001490" w:rsidP="00001490">
            <w:pPr>
              <w:spacing w:after="160" w:line="259" w:lineRule="auto"/>
              <w:jc w:val="center"/>
              <w:rPr>
                <w:rFonts w:ascii="Times New Roman" w:hAnsi="Times New Roman" w:cs="Times New Roman"/>
              </w:rPr>
            </w:pPr>
            <w:r w:rsidRPr="00DD6389">
              <w:rPr>
                <w:rFonts w:ascii="Times New Roman" w:hAnsi="Times New Roman" w:cs="Times New Roman"/>
              </w:rPr>
              <w:t>«Внимание! Дорога!» -  уличная акция( раздача флаеров)</w:t>
            </w:r>
          </w:p>
          <w:p w14:paraId="775E342A" w14:textId="77777777" w:rsidR="00001490" w:rsidRPr="002E54C9" w:rsidRDefault="00001490" w:rsidP="00001490">
            <w:pPr>
              <w:jc w:val="center"/>
              <w:rPr>
                <w:rFonts w:ascii="Times New Roman" w:hAnsi="Times New Roman" w:cs="Times New Roman"/>
              </w:rPr>
            </w:pPr>
          </w:p>
        </w:tc>
      </w:tr>
      <w:tr w:rsidR="00001490" w:rsidRPr="002E54C9" w14:paraId="79B2208F" w14:textId="77777777" w:rsidTr="007B474D">
        <w:tc>
          <w:tcPr>
            <w:tcW w:w="755" w:type="dxa"/>
            <w:gridSpan w:val="3"/>
          </w:tcPr>
          <w:p w14:paraId="5F47577E"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lastRenderedPageBreak/>
              <w:t>39.</w:t>
            </w:r>
          </w:p>
        </w:tc>
        <w:tc>
          <w:tcPr>
            <w:tcW w:w="3498" w:type="dxa"/>
            <w:gridSpan w:val="2"/>
          </w:tcPr>
          <w:p w14:paraId="4EF465BF" w14:textId="77777777" w:rsidR="00001490" w:rsidRPr="002E54C9" w:rsidRDefault="00001490" w:rsidP="00001490">
            <w:pPr>
              <w:jc w:val="both"/>
              <w:rPr>
                <w:rFonts w:ascii="Times New Roman" w:hAnsi="Times New Roman" w:cs="Times New Roman"/>
              </w:rPr>
            </w:pPr>
            <w:r w:rsidRPr="002E54C9">
              <w:rPr>
                <w:rFonts w:ascii="Times New Roman" w:hAnsi="Times New Roman" w:cs="Times New Roman"/>
              </w:rPr>
              <w:t>Создание условий для обеспечения деятельности в муниципальных образовательных организациях органов ученического самоуправления</w:t>
            </w:r>
          </w:p>
        </w:tc>
        <w:tc>
          <w:tcPr>
            <w:tcW w:w="1701" w:type="dxa"/>
          </w:tcPr>
          <w:p w14:paraId="10F03C96"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Ежегодно</w:t>
            </w:r>
          </w:p>
        </w:tc>
        <w:tc>
          <w:tcPr>
            <w:tcW w:w="4536" w:type="dxa"/>
            <w:gridSpan w:val="8"/>
          </w:tcPr>
          <w:p w14:paraId="6B51050E"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Профилактика правонарушений среди несовершеннолетних</w:t>
            </w:r>
          </w:p>
        </w:tc>
        <w:tc>
          <w:tcPr>
            <w:tcW w:w="3686" w:type="dxa"/>
            <w:gridSpan w:val="3"/>
          </w:tcPr>
          <w:p w14:paraId="1E3BDDA1" w14:textId="77777777" w:rsidR="00001490" w:rsidRPr="002E54C9" w:rsidRDefault="00001490" w:rsidP="00001490">
            <w:pPr>
              <w:jc w:val="center"/>
              <w:rPr>
                <w:rFonts w:ascii="Times New Roman" w:hAnsi="Times New Roman" w:cs="Times New Roman"/>
              </w:rPr>
            </w:pPr>
          </w:p>
        </w:tc>
      </w:tr>
      <w:tr w:rsidR="00001490" w:rsidRPr="002E54C9" w14:paraId="7E8C80B5" w14:textId="77777777" w:rsidTr="007B474D">
        <w:tc>
          <w:tcPr>
            <w:tcW w:w="14176" w:type="dxa"/>
            <w:gridSpan w:val="17"/>
          </w:tcPr>
          <w:p w14:paraId="4197FB32" w14:textId="77777777" w:rsidR="00001490" w:rsidRPr="002E54C9" w:rsidRDefault="00001490" w:rsidP="00001490">
            <w:pPr>
              <w:ind w:firstLine="567"/>
              <w:jc w:val="center"/>
              <w:rPr>
                <w:rFonts w:ascii="Times New Roman" w:hAnsi="Times New Roman" w:cs="Times New Roman"/>
                <w:b/>
              </w:rPr>
            </w:pPr>
            <w:r w:rsidRPr="002E54C9">
              <w:rPr>
                <w:rFonts w:ascii="Times New Roman" w:hAnsi="Times New Roman" w:cs="Times New Roman"/>
                <w:b/>
              </w:rPr>
              <w:t>Раздел 5. «Обеспечение информационной безопасности несовершеннолетних»:</w:t>
            </w:r>
          </w:p>
        </w:tc>
      </w:tr>
      <w:tr w:rsidR="00001490" w:rsidRPr="002E54C9" w14:paraId="017A8AFF" w14:textId="77777777" w:rsidTr="007B474D">
        <w:tc>
          <w:tcPr>
            <w:tcW w:w="14176" w:type="dxa"/>
            <w:gridSpan w:val="17"/>
          </w:tcPr>
          <w:p w14:paraId="6F328DE5" w14:textId="77777777" w:rsidR="00001490" w:rsidRPr="002E54C9" w:rsidRDefault="00001490" w:rsidP="00001490">
            <w:pPr>
              <w:ind w:firstLine="567"/>
              <w:jc w:val="center"/>
              <w:rPr>
                <w:rFonts w:ascii="Times New Roman" w:hAnsi="Times New Roman" w:cs="Times New Roman"/>
                <w:b/>
              </w:rPr>
            </w:pPr>
            <w:r w:rsidRPr="002E54C9">
              <w:rPr>
                <w:rFonts w:ascii="Times New Roman" w:hAnsi="Times New Roman" w:cs="Times New Roman"/>
                <w:b/>
              </w:rPr>
              <w:t>Целевые показатели по разделу:</w:t>
            </w:r>
          </w:p>
        </w:tc>
      </w:tr>
      <w:tr w:rsidR="00001490" w:rsidRPr="002E54C9" w14:paraId="36C6DD96" w14:textId="77777777" w:rsidTr="007B474D">
        <w:trPr>
          <w:trHeight w:val="321"/>
        </w:trPr>
        <w:tc>
          <w:tcPr>
            <w:tcW w:w="4253" w:type="dxa"/>
            <w:gridSpan w:val="5"/>
          </w:tcPr>
          <w:p w14:paraId="55331567"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Наименование показателя</w:t>
            </w:r>
          </w:p>
        </w:tc>
        <w:tc>
          <w:tcPr>
            <w:tcW w:w="4875" w:type="dxa"/>
            <w:gridSpan w:val="6"/>
          </w:tcPr>
          <w:p w14:paraId="23C8F62C"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 xml:space="preserve">Значение показателя </w:t>
            </w:r>
          </w:p>
          <w:p w14:paraId="6F98CE8C"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 xml:space="preserve">на 31 декабря </w:t>
            </w:r>
          </w:p>
          <w:p w14:paraId="5438C586"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2021 года</w:t>
            </w:r>
          </w:p>
        </w:tc>
        <w:tc>
          <w:tcPr>
            <w:tcW w:w="1362" w:type="dxa"/>
            <w:gridSpan w:val="3"/>
          </w:tcPr>
          <w:p w14:paraId="20FE787A"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 xml:space="preserve">Значение показателя </w:t>
            </w:r>
          </w:p>
          <w:p w14:paraId="5D60AF25"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 xml:space="preserve">на 31 декабря </w:t>
            </w:r>
          </w:p>
          <w:p w14:paraId="612BFB93"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2022 года</w:t>
            </w:r>
          </w:p>
        </w:tc>
        <w:tc>
          <w:tcPr>
            <w:tcW w:w="3686" w:type="dxa"/>
            <w:gridSpan w:val="3"/>
          </w:tcPr>
          <w:p w14:paraId="6F5F2E23"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 xml:space="preserve">Значение показателя </w:t>
            </w:r>
          </w:p>
          <w:p w14:paraId="3179D898"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 xml:space="preserve">на 31 декабря </w:t>
            </w:r>
          </w:p>
          <w:p w14:paraId="2A771E01"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2023 года</w:t>
            </w:r>
          </w:p>
        </w:tc>
      </w:tr>
      <w:tr w:rsidR="00001490" w:rsidRPr="002E54C9" w14:paraId="4D44BB52" w14:textId="77777777" w:rsidTr="007B474D">
        <w:trPr>
          <w:trHeight w:val="321"/>
        </w:trPr>
        <w:tc>
          <w:tcPr>
            <w:tcW w:w="704" w:type="dxa"/>
            <w:gridSpan w:val="2"/>
          </w:tcPr>
          <w:p w14:paraId="062F9970"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1.</w:t>
            </w:r>
          </w:p>
        </w:tc>
        <w:tc>
          <w:tcPr>
            <w:tcW w:w="3549" w:type="dxa"/>
            <w:gridSpan w:val="3"/>
          </w:tcPr>
          <w:p w14:paraId="6B1E1E46" w14:textId="77777777" w:rsidR="00001490" w:rsidRPr="002E54C9" w:rsidRDefault="00001490" w:rsidP="00001490">
            <w:pPr>
              <w:jc w:val="center"/>
              <w:rPr>
                <w:rFonts w:ascii="Times New Roman" w:hAnsi="Times New Roman" w:cs="Times New Roman"/>
                <w:i/>
              </w:rPr>
            </w:pPr>
            <w:r w:rsidRPr="002E54C9">
              <w:rPr>
                <w:rFonts w:ascii="Times New Roman" w:eastAsia="Times New Roman" w:hAnsi="Times New Roman" w:cs="Times New Roman"/>
                <w:bCs/>
              </w:rPr>
              <w:t>Доля учащихся, охваченных мероприятиями по информационной безопасности</w:t>
            </w:r>
          </w:p>
        </w:tc>
        <w:tc>
          <w:tcPr>
            <w:tcW w:w="4875" w:type="dxa"/>
            <w:gridSpan w:val="6"/>
            <w:shd w:val="clear" w:color="auto" w:fill="auto"/>
            <w:vAlign w:val="center"/>
          </w:tcPr>
          <w:p w14:paraId="7D7C534B" w14:textId="77777777" w:rsidR="00001490" w:rsidRPr="002E54C9" w:rsidRDefault="00001490" w:rsidP="00001490">
            <w:pPr>
              <w:spacing w:line="240" w:lineRule="atLeast"/>
              <w:jc w:val="center"/>
              <w:rPr>
                <w:rFonts w:ascii="Times New Roman" w:eastAsia="Times New Roman" w:hAnsi="Times New Roman" w:cs="Times New Roman"/>
              </w:rPr>
            </w:pPr>
            <w:r w:rsidRPr="002E54C9">
              <w:rPr>
                <w:rFonts w:ascii="Times New Roman" w:eastAsia="Times New Roman" w:hAnsi="Times New Roman" w:cs="Times New Roman"/>
              </w:rPr>
              <w:t>90%</w:t>
            </w:r>
          </w:p>
        </w:tc>
        <w:tc>
          <w:tcPr>
            <w:tcW w:w="1362" w:type="dxa"/>
            <w:gridSpan w:val="3"/>
            <w:shd w:val="clear" w:color="auto" w:fill="auto"/>
            <w:vAlign w:val="center"/>
          </w:tcPr>
          <w:p w14:paraId="25946BCB" w14:textId="77777777" w:rsidR="00001490" w:rsidRPr="002E54C9" w:rsidRDefault="00001490" w:rsidP="00001490">
            <w:pPr>
              <w:spacing w:line="240" w:lineRule="atLeast"/>
              <w:jc w:val="center"/>
              <w:rPr>
                <w:rFonts w:ascii="Times New Roman" w:eastAsia="Times New Roman" w:hAnsi="Times New Roman" w:cs="Times New Roman"/>
              </w:rPr>
            </w:pPr>
          </w:p>
        </w:tc>
        <w:tc>
          <w:tcPr>
            <w:tcW w:w="3686" w:type="dxa"/>
            <w:gridSpan w:val="3"/>
            <w:shd w:val="clear" w:color="auto" w:fill="auto"/>
            <w:vAlign w:val="center"/>
          </w:tcPr>
          <w:p w14:paraId="49F814DA" w14:textId="77777777" w:rsidR="00001490" w:rsidRPr="002E54C9" w:rsidRDefault="00001490" w:rsidP="00001490">
            <w:pPr>
              <w:spacing w:line="240" w:lineRule="atLeast"/>
              <w:jc w:val="center"/>
              <w:rPr>
                <w:rFonts w:ascii="Times New Roman" w:eastAsia="Times New Roman" w:hAnsi="Times New Roman" w:cs="Times New Roman"/>
              </w:rPr>
            </w:pPr>
          </w:p>
        </w:tc>
      </w:tr>
      <w:tr w:rsidR="00001490" w:rsidRPr="002E54C9" w14:paraId="3CB99DDC" w14:textId="77777777" w:rsidTr="007B474D">
        <w:trPr>
          <w:trHeight w:val="321"/>
        </w:trPr>
        <w:tc>
          <w:tcPr>
            <w:tcW w:w="704" w:type="dxa"/>
            <w:gridSpan w:val="2"/>
          </w:tcPr>
          <w:p w14:paraId="60D3279B"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2.</w:t>
            </w:r>
          </w:p>
        </w:tc>
        <w:tc>
          <w:tcPr>
            <w:tcW w:w="3549" w:type="dxa"/>
            <w:gridSpan w:val="3"/>
          </w:tcPr>
          <w:p w14:paraId="1FA357F4"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Количество педагогов, принявших участие в Едином уроке по безопасности в сети Интернет</w:t>
            </w:r>
          </w:p>
        </w:tc>
        <w:tc>
          <w:tcPr>
            <w:tcW w:w="4875" w:type="dxa"/>
            <w:gridSpan w:val="6"/>
          </w:tcPr>
          <w:p w14:paraId="5871DBAB"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300 чел.</w:t>
            </w:r>
          </w:p>
        </w:tc>
        <w:tc>
          <w:tcPr>
            <w:tcW w:w="1362" w:type="dxa"/>
            <w:gridSpan w:val="3"/>
          </w:tcPr>
          <w:p w14:paraId="23051985" w14:textId="77777777" w:rsidR="00001490" w:rsidRPr="002E54C9" w:rsidRDefault="00001490" w:rsidP="00001490">
            <w:pPr>
              <w:jc w:val="center"/>
              <w:rPr>
                <w:rFonts w:ascii="Times New Roman" w:hAnsi="Times New Roman" w:cs="Times New Roman"/>
              </w:rPr>
            </w:pPr>
          </w:p>
        </w:tc>
        <w:tc>
          <w:tcPr>
            <w:tcW w:w="3686" w:type="dxa"/>
            <w:gridSpan w:val="3"/>
          </w:tcPr>
          <w:p w14:paraId="15B0DA76" w14:textId="77777777" w:rsidR="00001490" w:rsidRPr="002E54C9" w:rsidRDefault="00001490" w:rsidP="00001490">
            <w:pPr>
              <w:jc w:val="center"/>
              <w:rPr>
                <w:rFonts w:ascii="Times New Roman" w:hAnsi="Times New Roman" w:cs="Times New Roman"/>
              </w:rPr>
            </w:pPr>
          </w:p>
        </w:tc>
      </w:tr>
      <w:tr w:rsidR="00001490" w:rsidRPr="002E54C9" w14:paraId="237D5875" w14:textId="77777777" w:rsidTr="007B474D">
        <w:trPr>
          <w:trHeight w:val="321"/>
        </w:trPr>
        <w:tc>
          <w:tcPr>
            <w:tcW w:w="704" w:type="dxa"/>
            <w:gridSpan w:val="2"/>
          </w:tcPr>
          <w:p w14:paraId="37E9D538"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3.</w:t>
            </w:r>
          </w:p>
        </w:tc>
        <w:tc>
          <w:tcPr>
            <w:tcW w:w="3549" w:type="dxa"/>
            <w:gridSpan w:val="3"/>
          </w:tcPr>
          <w:p w14:paraId="20A58616"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Количество педагогов, прошедших курсы повышения квалификации</w:t>
            </w:r>
          </w:p>
        </w:tc>
        <w:tc>
          <w:tcPr>
            <w:tcW w:w="4875" w:type="dxa"/>
            <w:gridSpan w:val="6"/>
          </w:tcPr>
          <w:p w14:paraId="0915AB13"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100 чел.</w:t>
            </w:r>
          </w:p>
        </w:tc>
        <w:tc>
          <w:tcPr>
            <w:tcW w:w="1362" w:type="dxa"/>
            <w:gridSpan w:val="3"/>
          </w:tcPr>
          <w:p w14:paraId="1F50AA68" w14:textId="77777777" w:rsidR="00001490" w:rsidRPr="002E54C9" w:rsidRDefault="00001490" w:rsidP="00001490">
            <w:pPr>
              <w:jc w:val="center"/>
              <w:rPr>
                <w:rFonts w:ascii="Times New Roman" w:hAnsi="Times New Roman" w:cs="Times New Roman"/>
              </w:rPr>
            </w:pPr>
          </w:p>
        </w:tc>
        <w:tc>
          <w:tcPr>
            <w:tcW w:w="3686" w:type="dxa"/>
            <w:gridSpan w:val="3"/>
          </w:tcPr>
          <w:p w14:paraId="74A61B97" w14:textId="77777777" w:rsidR="00001490" w:rsidRPr="002E54C9" w:rsidRDefault="00001490" w:rsidP="00001490">
            <w:pPr>
              <w:jc w:val="center"/>
              <w:rPr>
                <w:rFonts w:ascii="Times New Roman" w:hAnsi="Times New Roman" w:cs="Times New Roman"/>
              </w:rPr>
            </w:pPr>
          </w:p>
        </w:tc>
      </w:tr>
      <w:tr w:rsidR="00001490" w:rsidRPr="002E54C9" w14:paraId="4761B90E" w14:textId="77777777" w:rsidTr="007B474D">
        <w:trPr>
          <w:trHeight w:val="321"/>
        </w:trPr>
        <w:tc>
          <w:tcPr>
            <w:tcW w:w="704" w:type="dxa"/>
            <w:gridSpan w:val="2"/>
          </w:tcPr>
          <w:p w14:paraId="1AB749DC"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4.</w:t>
            </w:r>
          </w:p>
        </w:tc>
        <w:tc>
          <w:tcPr>
            <w:tcW w:w="3549" w:type="dxa"/>
            <w:gridSpan w:val="3"/>
          </w:tcPr>
          <w:p w14:paraId="04995019"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Количество педагогов, принявших участие в мониторинге цифровой компетентности</w:t>
            </w:r>
          </w:p>
        </w:tc>
        <w:tc>
          <w:tcPr>
            <w:tcW w:w="4875" w:type="dxa"/>
            <w:gridSpan w:val="6"/>
          </w:tcPr>
          <w:p w14:paraId="08A27406"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20 чел.</w:t>
            </w:r>
          </w:p>
        </w:tc>
        <w:tc>
          <w:tcPr>
            <w:tcW w:w="1362" w:type="dxa"/>
            <w:gridSpan w:val="3"/>
          </w:tcPr>
          <w:p w14:paraId="5B49D2B5" w14:textId="77777777" w:rsidR="00001490" w:rsidRPr="002E54C9" w:rsidRDefault="00001490" w:rsidP="00001490">
            <w:pPr>
              <w:jc w:val="center"/>
              <w:rPr>
                <w:rFonts w:ascii="Times New Roman" w:hAnsi="Times New Roman" w:cs="Times New Roman"/>
              </w:rPr>
            </w:pPr>
          </w:p>
        </w:tc>
        <w:tc>
          <w:tcPr>
            <w:tcW w:w="3686" w:type="dxa"/>
            <w:gridSpan w:val="3"/>
          </w:tcPr>
          <w:p w14:paraId="3A25635D"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w:t>
            </w:r>
          </w:p>
        </w:tc>
      </w:tr>
      <w:tr w:rsidR="00001490" w:rsidRPr="002E54C9" w14:paraId="6263238A" w14:textId="77777777" w:rsidTr="007B474D">
        <w:trPr>
          <w:trHeight w:val="311"/>
        </w:trPr>
        <w:tc>
          <w:tcPr>
            <w:tcW w:w="14176" w:type="dxa"/>
            <w:gridSpan w:val="17"/>
          </w:tcPr>
          <w:p w14:paraId="0B0538DD" w14:textId="77777777" w:rsidR="00001490" w:rsidRPr="002E54C9" w:rsidRDefault="00001490" w:rsidP="00001490">
            <w:pPr>
              <w:jc w:val="center"/>
              <w:rPr>
                <w:rFonts w:ascii="Times New Roman" w:hAnsi="Times New Roman" w:cs="Times New Roman"/>
                <w:b/>
              </w:rPr>
            </w:pPr>
            <w:r w:rsidRPr="002E54C9">
              <w:rPr>
                <w:rFonts w:ascii="Times New Roman" w:hAnsi="Times New Roman" w:cs="Times New Roman"/>
                <w:b/>
              </w:rPr>
              <w:t>Мероприятия по разделу:</w:t>
            </w:r>
          </w:p>
        </w:tc>
      </w:tr>
      <w:tr w:rsidR="00001490" w:rsidRPr="002E54C9" w14:paraId="0B77B7C5" w14:textId="77777777" w:rsidTr="007B474D">
        <w:tc>
          <w:tcPr>
            <w:tcW w:w="755" w:type="dxa"/>
            <w:gridSpan w:val="3"/>
          </w:tcPr>
          <w:p w14:paraId="10575A40" w14:textId="77777777" w:rsidR="00001490" w:rsidRPr="002E54C9" w:rsidRDefault="00001490" w:rsidP="00001490">
            <w:pPr>
              <w:jc w:val="center"/>
              <w:rPr>
                <w:rFonts w:ascii="Times New Roman" w:hAnsi="Times New Roman" w:cs="Times New Roman"/>
                <w:b/>
              </w:rPr>
            </w:pPr>
            <w:r w:rsidRPr="002E54C9">
              <w:rPr>
                <w:rFonts w:ascii="Times New Roman" w:hAnsi="Times New Roman" w:cs="Times New Roman"/>
                <w:b/>
              </w:rPr>
              <w:lastRenderedPageBreak/>
              <w:t>№</w:t>
            </w:r>
          </w:p>
        </w:tc>
        <w:tc>
          <w:tcPr>
            <w:tcW w:w="3498" w:type="dxa"/>
            <w:gridSpan w:val="2"/>
          </w:tcPr>
          <w:p w14:paraId="022DF90F" w14:textId="77777777" w:rsidR="00001490" w:rsidRPr="002E54C9" w:rsidRDefault="00001490" w:rsidP="00001490">
            <w:pPr>
              <w:jc w:val="center"/>
              <w:rPr>
                <w:rFonts w:ascii="Times New Roman" w:hAnsi="Times New Roman" w:cs="Times New Roman"/>
                <w:b/>
              </w:rPr>
            </w:pPr>
            <w:r w:rsidRPr="002E54C9">
              <w:rPr>
                <w:rFonts w:ascii="Times New Roman" w:hAnsi="Times New Roman" w:cs="Times New Roman"/>
                <w:b/>
              </w:rPr>
              <w:t>Наименование мероприятия</w:t>
            </w:r>
          </w:p>
        </w:tc>
        <w:tc>
          <w:tcPr>
            <w:tcW w:w="1701" w:type="dxa"/>
          </w:tcPr>
          <w:p w14:paraId="38B86394" w14:textId="77777777" w:rsidR="00001490" w:rsidRPr="002E54C9" w:rsidRDefault="00001490" w:rsidP="00001490">
            <w:pPr>
              <w:jc w:val="center"/>
              <w:rPr>
                <w:rFonts w:ascii="Times New Roman" w:hAnsi="Times New Roman" w:cs="Times New Roman"/>
                <w:b/>
              </w:rPr>
            </w:pPr>
            <w:r w:rsidRPr="002E54C9">
              <w:rPr>
                <w:rFonts w:ascii="Times New Roman" w:hAnsi="Times New Roman" w:cs="Times New Roman"/>
                <w:b/>
              </w:rPr>
              <w:t>Срок исполнения</w:t>
            </w:r>
          </w:p>
        </w:tc>
        <w:tc>
          <w:tcPr>
            <w:tcW w:w="4536" w:type="dxa"/>
            <w:gridSpan w:val="8"/>
          </w:tcPr>
          <w:p w14:paraId="14D10847" w14:textId="77777777" w:rsidR="00001490" w:rsidRPr="002E54C9" w:rsidRDefault="00001490" w:rsidP="00001490">
            <w:pPr>
              <w:jc w:val="center"/>
              <w:rPr>
                <w:rFonts w:ascii="Times New Roman" w:hAnsi="Times New Roman" w:cs="Times New Roman"/>
                <w:b/>
              </w:rPr>
            </w:pPr>
            <w:r w:rsidRPr="002E54C9">
              <w:rPr>
                <w:rFonts w:ascii="Times New Roman" w:hAnsi="Times New Roman" w:cs="Times New Roman"/>
                <w:b/>
              </w:rPr>
              <w:t>Ожидаемый результат от исполнения мероприятия</w:t>
            </w:r>
          </w:p>
        </w:tc>
        <w:tc>
          <w:tcPr>
            <w:tcW w:w="3686" w:type="dxa"/>
            <w:gridSpan w:val="3"/>
          </w:tcPr>
          <w:p w14:paraId="3237384D" w14:textId="77777777" w:rsidR="00001490" w:rsidRPr="002E54C9" w:rsidRDefault="00001490" w:rsidP="00001490">
            <w:pPr>
              <w:jc w:val="center"/>
              <w:rPr>
                <w:rFonts w:ascii="Times New Roman" w:hAnsi="Times New Roman" w:cs="Times New Roman"/>
                <w:b/>
              </w:rPr>
            </w:pPr>
            <w:r w:rsidRPr="002E54C9">
              <w:rPr>
                <w:rFonts w:ascii="Times New Roman" w:hAnsi="Times New Roman" w:cs="Times New Roman"/>
                <w:b/>
              </w:rPr>
              <w:t xml:space="preserve">Исполнение </w:t>
            </w:r>
          </w:p>
        </w:tc>
      </w:tr>
      <w:tr w:rsidR="00001490" w:rsidRPr="002E54C9" w14:paraId="6FCFB716" w14:textId="77777777" w:rsidTr="007B474D">
        <w:tc>
          <w:tcPr>
            <w:tcW w:w="755" w:type="dxa"/>
            <w:gridSpan w:val="3"/>
          </w:tcPr>
          <w:p w14:paraId="0AD1B339"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5.</w:t>
            </w:r>
          </w:p>
        </w:tc>
        <w:tc>
          <w:tcPr>
            <w:tcW w:w="3498" w:type="dxa"/>
            <w:gridSpan w:val="2"/>
          </w:tcPr>
          <w:p w14:paraId="29D53D18" w14:textId="77777777" w:rsidR="00001490" w:rsidRPr="002E54C9" w:rsidRDefault="00001490" w:rsidP="00001490">
            <w:pPr>
              <w:jc w:val="both"/>
              <w:rPr>
                <w:rFonts w:ascii="Times New Roman" w:hAnsi="Times New Roman" w:cs="Times New Roman"/>
              </w:rPr>
            </w:pPr>
            <w:r w:rsidRPr="002E54C9">
              <w:rPr>
                <w:rFonts w:ascii="Times New Roman" w:hAnsi="Times New Roman" w:cs="Times New Roman"/>
              </w:rPr>
              <w:t>Организация дополнительного профессионального образования и подготовки педагогических работников образовательных организаций, работников библиотек по проблемам обеспечения информационной безопасности детства, формирования информационной культуры и критического мышления у обучающихся</w:t>
            </w:r>
          </w:p>
        </w:tc>
        <w:tc>
          <w:tcPr>
            <w:tcW w:w="1701" w:type="dxa"/>
          </w:tcPr>
          <w:p w14:paraId="74957BB6"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Ежегодно</w:t>
            </w:r>
          </w:p>
        </w:tc>
        <w:tc>
          <w:tcPr>
            <w:tcW w:w="4536" w:type="dxa"/>
            <w:gridSpan w:val="8"/>
          </w:tcPr>
          <w:p w14:paraId="25B7E596"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Повышение профессиональной компетенции сотрудников образовательных организаций</w:t>
            </w:r>
          </w:p>
        </w:tc>
        <w:tc>
          <w:tcPr>
            <w:tcW w:w="3686" w:type="dxa"/>
            <w:gridSpan w:val="3"/>
          </w:tcPr>
          <w:p w14:paraId="1AEF77B2" w14:textId="17352DFB" w:rsidR="00001490" w:rsidRPr="002E54C9" w:rsidRDefault="00001490" w:rsidP="00001490">
            <w:pPr>
              <w:jc w:val="center"/>
              <w:rPr>
                <w:rFonts w:ascii="Times New Roman" w:hAnsi="Times New Roman" w:cs="Times New Roman"/>
              </w:rPr>
            </w:pPr>
            <w:r w:rsidRPr="002E54C9">
              <w:rPr>
                <w:rFonts w:ascii="Times New Roman" w:hAnsi="Times New Roman" w:cs="Times New Roman"/>
                <w:shd w:val="clear" w:color="auto" w:fill="FFFFFF"/>
              </w:rPr>
              <w:t xml:space="preserve">Организация  дополнительного профессионального образования и подготовки  педагогических работников образовательных организаций по проблемам обеспечения информационной безопасности  детства. Запланирована на </w:t>
            </w:r>
            <w:r>
              <w:rPr>
                <w:rFonts w:ascii="Times New Roman" w:hAnsi="Times New Roman" w:cs="Times New Roman"/>
                <w:shd w:val="clear" w:color="auto" w:fill="FFFFFF"/>
              </w:rPr>
              <w:t>1</w:t>
            </w:r>
            <w:r w:rsidRPr="002E54C9">
              <w:rPr>
                <w:rFonts w:ascii="Times New Roman" w:hAnsi="Times New Roman" w:cs="Times New Roman"/>
                <w:shd w:val="clear" w:color="auto" w:fill="FFFFFF"/>
              </w:rPr>
              <w:t xml:space="preserve"> полугодие 202</w:t>
            </w:r>
            <w:r>
              <w:rPr>
                <w:rFonts w:ascii="Times New Roman" w:hAnsi="Times New Roman" w:cs="Times New Roman"/>
                <w:shd w:val="clear" w:color="auto" w:fill="FFFFFF"/>
              </w:rPr>
              <w:t>2</w:t>
            </w:r>
            <w:r w:rsidRPr="002E54C9">
              <w:rPr>
                <w:rFonts w:ascii="Times New Roman" w:hAnsi="Times New Roman" w:cs="Times New Roman"/>
                <w:shd w:val="clear" w:color="auto" w:fill="FFFFFF"/>
              </w:rPr>
              <w:t xml:space="preserve"> года </w:t>
            </w:r>
          </w:p>
        </w:tc>
      </w:tr>
      <w:tr w:rsidR="00001490" w:rsidRPr="002E54C9" w14:paraId="21A9E4B7" w14:textId="77777777" w:rsidTr="007B474D">
        <w:tc>
          <w:tcPr>
            <w:tcW w:w="755" w:type="dxa"/>
            <w:gridSpan w:val="3"/>
          </w:tcPr>
          <w:p w14:paraId="0EAFB584"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6.</w:t>
            </w:r>
          </w:p>
        </w:tc>
        <w:tc>
          <w:tcPr>
            <w:tcW w:w="3498" w:type="dxa"/>
            <w:gridSpan w:val="2"/>
          </w:tcPr>
          <w:p w14:paraId="05D33970" w14:textId="77777777" w:rsidR="00001490" w:rsidRPr="002E54C9" w:rsidRDefault="00001490" w:rsidP="00001490">
            <w:pPr>
              <w:jc w:val="both"/>
              <w:rPr>
                <w:rFonts w:ascii="Times New Roman" w:hAnsi="Times New Roman" w:cs="Times New Roman"/>
              </w:rPr>
            </w:pPr>
            <w:r w:rsidRPr="002E54C9">
              <w:rPr>
                <w:rFonts w:ascii="Times New Roman" w:hAnsi="Times New Roman" w:cs="Times New Roman"/>
              </w:rPr>
              <w:t>Организация и проведение мероприятий, информационных кампаний/дней единых действий, направленных на формирование навыков безопасного и ответственного поведения детей и молодежи в сети «Интернет»</w:t>
            </w:r>
          </w:p>
        </w:tc>
        <w:tc>
          <w:tcPr>
            <w:tcW w:w="1701" w:type="dxa"/>
          </w:tcPr>
          <w:p w14:paraId="134F1ECF"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Ежегодно</w:t>
            </w:r>
          </w:p>
        </w:tc>
        <w:tc>
          <w:tcPr>
            <w:tcW w:w="4536" w:type="dxa"/>
            <w:gridSpan w:val="8"/>
          </w:tcPr>
          <w:p w14:paraId="5D5DA99D"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Формирование основ безопасного поведения несовершеннолетних в сети Интернет</w:t>
            </w:r>
          </w:p>
        </w:tc>
        <w:tc>
          <w:tcPr>
            <w:tcW w:w="3686" w:type="dxa"/>
            <w:gridSpan w:val="3"/>
          </w:tcPr>
          <w:p w14:paraId="6D40D1A3" w14:textId="77777777" w:rsidR="00001490" w:rsidRPr="002E54C9" w:rsidRDefault="00001490" w:rsidP="00001490">
            <w:pPr>
              <w:jc w:val="center"/>
              <w:rPr>
                <w:rFonts w:ascii="Times New Roman" w:hAnsi="Times New Roman" w:cs="Times New Roman"/>
                <w:shd w:val="clear" w:color="auto" w:fill="FFFFFF"/>
              </w:rPr>
            </w:pPr>
            <w:r w:rsidRPr="002E54C9">
              <w:rPr>
                <w:rFonts w:ascii="Times New Roman" w:hAnsi="Times New Roman" w:cs="Times New Roman"/>
                <w:shd w:val="clear" w:color="auto" w:fill="FFFFFF"/>
              </w:rPr>
              <w:t>Организация мероприятий, направленных на формирование навыков безопасного и ответственного поведения  в информационно- коммуникативной сети «Интренет».</w:t>
            </w:r>
          </w:p>
          <w:p w14:paraId="6AB73FBE" w14:textId="77777777" w:rsidR="00001490" w:rsidRPr="002E54C9" w:rsidRDefault="00001490" w:rsidP="00001490">
            <w:pPr>
              <w:jc w:val="center"/>
              <w:rPr>
                <w:rFonts w:ascii="Times New Roman" w:hAnsi="Times New Roman" w:cs="Times New Roman"/>
                <w:shd w:val="clear" w:color="auto" w:fill="FFFFFF"/>
              </w:rPr>
            </w:pPr>
            <w:r w:rsidRPr="002E54C9">
              <w:rPr>
                <w:rFonts w:ascii="Times New Roman" w:hAnsi="Times New Roman" w:cs="Times New Roman"/>
                <w:shd w:val="clear" w:color="auto" w:fill="FFFFFF"/>
              </w:rPr>
              <w:t>Продолжена  всероссийская акция «Урок Цифры».</w:t>
            </w:r>
          </w:p>
          <w:p w14:paraId="13153AA9" w14:textId="77777777" w:rsidR="00001490" w:rsidRPr="002E54C9" w:rsidRDefault="00001490" w:rsidP="00001490">
            <w:pPr>
              <w:jc w:val="center"/>
              <w:rPr>
                <w:rFonts w:ascii="Times New Roman" w:hAnsi="Times New Roman" w:cs="Times New Roman"/>
                <w:shd w:val="clear" w:color="auto" w:fill="FFFFFF"/>
              </w:rPr>
            </w:pPr>
            <w:r w:rsidRPr="002E54C9">
              <w:rPr>
                <w:rFonts w:ascii="Times New Roman" w:hAnsi="Times New Roman" w:cs="Times New Roman"/>
                <w:shd w:val="clear" w:color="auto" w:fill="FFFFFF"/>
              </w:rPr>
              <w:t>В АМО Куйтунский район данное всероссийское мероприятие проводилось в рамках «Дня</w:t>
            </w:r>
          </w:p>
          <w:p w14:paraId="307828AE" w14:textId="77777777" w:rsidR="00001490" w:rsidRPr="002E54C9" w:rsidRDefault="00001490" w:rsidP="00001490">
            <w:pPr>
              <w:jc w:val="center"/>
              <w:rPr>
                <w:rFonts w:ascii="Times New Roman" w:hAnsi="Times New Roman" w:cs="Times New Roman"/>
                <w:shd w:val="clear" w:color="auto" w:fill="FFFFFF"/>
              </w:rPr>
            </w:pPr>
            <w:r w:rsidRPr="002E54C9">
              <w:rPr>
                <w:rFonts w:ascii="Times New Roman" w:hAnsi="Times New Roman" w:cs="Times New Roman"/>
                <w:shd w:val="clear" w:color="auto" w:fill="FFFFFF"/>
              </w:rPr>
              <w:t>безопасного Интернета» .</w:t>
            </w:r>
          </w:p>
          <w:p w14:paraId="0CBD7966" w14:textId="77777777" w:rsidR="00001490" w:rsidRPr="002E54C9" w:rsidRDefault="00001490" w:rsidP="00001490">
            <w:pPr>
              <w:jc w:val="center"/>
              <w:rPr>
                <w:rFonts w:ascii="Times New Roman" w:hAnsi="Times New Roman" w:cs="Times New Roman"/>
                <w:shd w:val="clear" w:color="auto" w:fill="FFFFFF"/>
              </w:rPr>
            </w:pPr>
            <w:r w:rsidRPr="002E54C9">
              <w:rPr>
                <w:rFonts w:ascii="Times New Roman" w:hAnsi="Times New Roman" w:cs="Times New Roman"/>
                <w:shd w:val="clear" w:color="auto" w:fill="FFFFFF"/>
              </w:rPr>
              <w:t>Было   организовано и проведено Всероссийское</w:t>
            </w:r>
          </w:p>
          <w:p w14:paraId="5BE6FDE4" w14:textId="77777777" w:rsidR="00001490" w:rsidRPr="002E54C9" w:rsidRDefault="00001490" w:rsidP="00001490">
            <w:pPr>
              <w:jc w:val="center"/>
              <w:rPr>
                <w:rFonts w:ascii="Times New Roman" w:hAnsi="Times New Roman" w:cs="Times New Roman"/>
                <w:shd w:val="clear" w:color="auto" w:fill="FFFFFF"/>
              </w:rPr>
            </w:pPr>
            <w:r w:rsidRPr="002E54C9">
              <w:rPr>
                <w:rFonts w:ascii="Times New Roman" w:hAnsi="Times New Roman" w:cs="Times New Roman"/>
                <w:shd w:val="clear" w:color="auto" w:fill="FFFFFF"/>
              </w:rPr>
              <w:t>образовательное мероприятие «Урок Цифры» по теме «Персональные помощники».</w:t>
            </w:r>
          </w:p>
          <w:p w14:paraId="47A70ABD" w14:textId="77777777" w:rsidR="00001490" w:rsidRPr="002E54C9" w:rsidRDefault="00001490" w:rsidP="00001490">
            <w:pPr>
              <w:jc w:val="center"/>
              <w:rPr>
                <w:rFonts w:ascii="Times New Roman" w:hAnsi="Times New Roman" w:cs="Times New Roman"/>
                <w:shd w:val="clear" w:color="auto" w:fill="FFFFFF"/>
              </w:rPr>
            </w:pPr>
            <w:r w:rsidRPr="002E54C9">
              <w:rPr>
                <w:rFonts w:ascii="Times New Roman" w:hAnsi="Times New Roman" w:cs="Times New Roman"/>
                <w:shd w:val="clear" w:color="auto" w:fill="FFFFFF"/>
              </w:rPr>
              <w:t>Управление образования Куйтунского района совместно с Управлением Роскомнадзора Иркутской области. было проведено мероприятие</w:t>
            </w:r>
          </w:p>
          <w:p w14:paraId="6E53D89D" w14:textId="77777777" w:rsidR="00001490" w:rsidRPr="002E54C9" w:rsidRDefault="00001490" w:rsidP="00001490">
            <w:pPr>
              <w:jc w:val="center"/>
              <w:rPr>
                <w:rFonts w:ascii="Times New Roman" w:hAnsi="Times New Roman" w:cs="Times New Roman"/>
                <w:shd w:val="clear" w:color="auto" w:fill="FFFFFF"/>
              </w:rPr>
            </w:pPr>
            <w:r w:rsidRPr="002E54C9">
              <w:rPr>
                <w:rFonts w:ascii="Times New Roman" w:hAnsi="Times New Roman" w:cs="Times New Roman"/>
                <w:shd w:val="clear" w:color="auto" w:fill="FFFFFF"/>
              </w:rPr>
              <w:lastRenderedPageBreak/>
              <w:t>по теме: «Что нужно знать о персональных данных» для школьников, отдыхающих в летних оздоровительных лагерях и детских площадках .</w:t>
            </w:r>
          </w:p>
        </w:tc>
      </w:tr>
      <w:tr w:rsidR="00001490" w:rsidRPr="002E54C9" w14:paraId="258D91CA" w14:textId="77777777" w:rsidTr="007B474D">
        <w:tc>
          <w:tcPr>
            <w:tcW w:w="755" w:type="dxa"/>
            <w:gridSpan w:val="3"/>
          </w:tcPr>
          <w:p w14:paraId="0DB806B1"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lastRenderedPageBreak/>
              <w:t>15.</w:t>
            </w:r>
          </w:p>
        </w:tc>
        <w:tc>
          <w:tcPr>
            <w:tcW w:w="3498" w:type="dxa"/>
            <w:gridSpan w:val="2"/>
          </w:tcPr>
          <w:p w14:paraId="67E56F58" w14:textId="77777777" w:rsidR="00001490" w:rsidRPr="002E54C9" w:rsidRDefault="00001490" w:rsidP="00001490">
            <w:pPr>
              <w:jc w:val="both"/>
              <w:rPr>
                <w:rFonts w:ascii="Times New Roman" w:hAnsi="Times New Roman" w:cs="Times New Roman"/>
              </w:rPr>
            </w:pPr>
            <w:r w:rsidRPr="002E54C9">
              <w:rPr>
                <w:rFonts w:ascii="Times New Roman" w:hAnsi="Times New Roman" w:cs="Times New Roman"/>
              </w:rPr>
              <w:t>Организация работы по привлечению общественных организаций, молодежных объединений, родительского сообщества в деятельность по выявлению на интернет-сайтах, в социальных сетях, мессенджерах, видеохостингах противоправной информации</w:t>
            </w:r>
          </w:p>
        </w:tc>
        <w:tc>
          <w:tcPr>
            <w:tcW w:w="1701" w:type="dxa"/>
          </w:tcPr>
          <w:p w14:paraId="67ED61E7"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Ежегодно</w:t>
            </w:r>
          </w:p>
        </w:tc>
        <w:tc>
          <w:tcPr>
            <w:tcW w:w="4536" w:type="dxa"/>
            <w:gridSpan w:val="8"/>
          </w:tcPr>
          <w:p w14:paraId="18D1BA14"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Оказание содействия правоохранительным органам, Роскомнадзору и иным ведомствам в деятельности по выявлению и блокировке контентов, содержащих информацию, наносящую вред здоровью, нравственному и духовному развитию несовершеннолетних</w:t>
            </w:r>
          </w:p>
        </w:tc>
        <w:tc>
          <w:tcPr>
            <w:tcW w:w="3686" w:type="dxa"/>
            <w:gridSpan w:val="3"/>
          </w:tcPr>
          <w:p w14:paraId="40DC5EF7" w14:textId="77777777" w:rsidR="00001490" w:rsidRPr="002E54C9" w:rsidRDefault="00001490" w:rsidP="00001490">
            <w:pPr>
              <w:jc w:val="center"/>
              <w:rPr>
                <w:rFonts w:ascii="Times New Roman" w:eastAsia="Times New Roman" w:hAnsi="Times New Roman" w:cs="Times New Roman"/>
                <w:shd w:val="clear" w:color="auto" w:fill="FFFFFF"/>
                <w:lang w:eastAsia="ru-RU"/>
              </w:rPr>
            </w:pPr>
            <w:r w:rsidRPr="002E54C9">
              <w:rPr>
                <w:rFonts w:ascii="Times New Roman" w:eastAsia="Times New Roman" w:hAnsi="Times New Roman" w:cs="Times New Roman"/>
                <w:shd w:val="clear" w:color="auto" w:fill="FFFFFF"/>
                <w:lang w:eastAsia="ru-RU"/>
              </w:rPr>
              <w:t>Организация работы по привлечению общественных организаций к деятельности по выявлению на интернет- сайтах противоправной информации.</w:t>
            </w:r>
          </w:p>
          <w:p w14:paraId="6134116E" w14:textId="77777777" w:rsidR="00001490" w:rsidRPr="002E54C9" w:rsidRDefault="00001490" w:rsidP="00001490">
            <w:pPr>
              <w:jc w:val="center"/>
              <w:rPr>
                <w:rFonts w:ascii="Times New Roman" w:hAnsi="Times New Roman" w:cs="Times New Roman"/>
              </w:rPr>
            </w:pPr>
            <w:r w:rsidRPr="002E54C9">
              <w:rPr>
                <w:rFonts w:ascii="Times New Roman" w:eastAsia="Times New Roman" w:hAnsi="Times New Roman" w:cs="Times New Roman"/>
                <w:shd w:val="clear" w:color="auto" w:fill="FFFFFF"/>
                <w:lang w:eastAsia="ru-RU"/>
              </w:rPr>
              <w:t>В рамках работы Муниципального Совета Отцов организована работа по выявлению противоправной информации.</w:t>
            </w:r>
          </w:p>
        </w:tc>
      </w:tr>
      <w:tr w:rsidR="00001490" w:rsidRPr="002E54C9" w14:paraId="0A7752F8" w14:textId="77777777" w:rsidTr="007B474D">
        <w:tc>
          <w:tcPr>
            <w:tcW w:w="14176" w:type="dxa"/>
            <w:gridSpan w:val="17"/>
          </w:tcPr>
          <w:p w14:paraId="431EAA48"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b/>
              </w:rPr>
              <w:t>Участие органов местного самоуправления муниципальных образований Иркутской области:</w:t>
            </w:r>
          </w:p>
        </w:tc>
      </w:tr>
      <w:tr w:rsidR="00001490" w:rsidRPr="002E54C9" w14:paraId="6B27A9EE" w14:textId="77777777" w:rsidTr="007B474D">
        <w:tc>
          <w:tcPr>
            <w:tcW w:w="755" w:type="dxa"/>
            <w:gridSpan w:val="3"/>
          </w:tcPr>
          <w:p w14:paraId="1EB69A29"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20.</w:t>
            </w:r>
          </w:p>
        </w:tc>
        <w:tc>
          <w:tcPr>
            <w:tcW w:w="3498" w:type="dxa"/>
            <w:gridSpan w:val="2"/>
          </w:tcPr>
          <w:p w14:paraId="5E44D4DC" w14:textId="77777777" w:rsidR="00001490" w:rsidRPr="002E54C9" w:rsidRDefault="00001490" w:rsidP="00001490">
            <w:pPr>
              <w:jc w:val="both"/>
              <w:rPr>
                <w:rFonts w:ascii="Times New Roman" w:hAnsi="Times New Roman" w:cs="Times New Roman"/>
              </w:rPr>
            </w:pPr>
            <w:r w:rsidRPr="002E54C9">
              <w:rPr>
                <w:rFonts w:ascii="Times New Roman" w:hAnsi="Times New Roman" w:cs="Times New Roman"/>
              </w:rPr>
              <w:t>Включение в действующие муниципальные программы по профилактике безнадзорности и правонарушений несовершеннолетних, социально-негативных явлений в детской и молодежной среде мероприятий, направленных на формирование безопасного, законопослушного поведения детей в сети Интернет</w:t>
            </w:r>
          </w:p>
        </w:tc>
        <w:tc>
          <w:tcPr>
            <w:tcW w:w="1701" w:type="dxa"/>
          </w:tcPr>
          <w:p w14:paraId="11A6DE15"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Ежегодно</w:t>
            </w:r>
          </w:p>
        </w:tc>
        <w:tc>
          <w:tcPr>
            <w:tcW w:w="4536" w:type="dxa"/>
            <w:gridSpan w:val="8"/>
            <w:vMerge w:val="restart"/>
          </w:tcPr>
          <w:p w14:paraId="49A27D28"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Повышение у обучающихся муниципальных образовательных организаций уровня кибербезопасности и цифровой грамотности</w:t>
            </w:r>
          </w:p>
        </w:tc>
        <w:tc>
          <w:tcPr>
            <w:tcW w:w="3686" w:type="dxa"/>
            <w:gridSpan w:val="3"/>
          </w:tcPr>
          <w:p w14:paraId="79A843D7"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 xml:space="preserve">На территории муниципального образования Куйтунский район действует муниципальная программа «Профилактика преступлений и правонарушений среди несовершеннолетних на 2021 – 2023 г.г.» в рамках данной программы запланированы и проводятся следующие мероприятия: Информационные мероприятия для детей и родителей о безопасном использовании сети Интернет, как правильно вести себя в интернете и в социальных сетях, о видах запрещенной информации способной причинить вред здоровью и развитию детей, </w:t>
            </w:r>
          </w:p>
          <w:p w14:paraId="473F86EA"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 xml:space="preserve">обеспечение информационной безопасности несовершеннолетних в том числе профилактики, </w:t>
            </w:r>
            <w:r w:rsidRPr="002E54C9">
              <w:rPr>
                <w:rFonts w:ascii="Times New Roman" w:hAnsi="Times New Roman" w:cs="Times New Roman"/>
              </w:rPr>
              <w:lastRenderedPageBreak/>
              <w:t xml:space="preserve">преступлений, совершенных в отношении несовершеннолетних с использованием информационно – телекоммуникационной сети «Интернет», разрабатываются памятки и брошюры для детей «Чем опасен интернет для детей и подростков», «10 правил безопасности для детей в интернете», «осторожно синий кит», родителям об интернете и безопасности в нем», в каждом образовательном учреждении Куйтунского района оформлены информационные стенды для родителей и детей об безопасности в интернете и способах защиты от преступлений, проводятся мероприятия и утвержден план мероприятий направленный на защиту несовершеннолетних от информации наносящий вред здоровью </w:t>
            </w:r>
          </w:p>
        </w:tc>
      </w:tr>
      <w:tr w:rsidR="00001490" w:rsidRPr="002E54C9" w14:paraId="52AD2756" w14:textId="77777777" w:rsidTr="007B474D">
        <w:tc>
          <w:tcPr>
            <w:tcW w:w="755" w:type="dxa"/>
            <w:gridSpan w:val="3"/>
          </w:tcPr>
          <w:p w14:paraId="6BAEF104"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lastRenderedPageBreak/>
              <w:t>21.</w:t>
            </w:r>
          </w:p>
        </w:tc>
        <w:tc>
          <w:tcPr>
            <w:tcW w:w="3498" w:type="dxa"/>
            <w:gridSpan w:val="2"/>
          </w:tcPr>
          <w:p w14:paraId="3161137A" w14:textId="77777777" w:rsidR="00001490" w:rsidRPr="002E54C9" w:rsidRDefault="00001490" w:rsidP="00001490">
            <w:pPr>
              <w:jc w:val="both"/>
              <w:rPr>
                <w:rFonts w:ascii="Times New Roman" w:hAnsi="Times New Roman" w:cs="Times New Roman"/>
              </w:rPr>
            </w:pPr>
            <w:r w:rsidRPr="002E54C9">
              <w:rPr>
                <w:rFonts w:ascii="Times New Roman" w:hAnsi="Times New Roman" w:cs="Times New Roman"/>
              </w:rPr>
              <w:t>Проведение в муниципальных образовательных организациях организационно-методических мероприятий по вопросам обеспечения информационной безопасности детей и подростков и профилактики компьютерной зависимости у детей</w:t>
            </w:r>
          </w:p>
        </w:tc>
        <w:tc>
          <w:tcPr>
            <w:tcW w:w="1701" w:type="dxa"/>
          </w:tcPr>
          <w:p w14:paraId="7434EDE2"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Ежегодно</w:t>
            </w:r>
          </w:p>
        </w:tc>
        <w:tc>
          <w:tcPr>
            <w:tcW w:w="4536" w:type="dxa"/>
            <w:gridSpan w:val="8"/>
            <w:vMerge/>
          </w:tcPr>
          <w:p w14:paraId="2D96EAA4" w14:textId="77777777" w:rsidR="00001490" w:rsidRPr="002E54C9" w:rsidRDefault="00001490" w:rsidP="00001490">
            <w:pPr>
              <w:jc w:val="center"/>
              <w:rPr>
                <w:rFonts w:ascii="Times New Roman" w:hAnsi="Times New Roman" w:cs="Times New Roman"/>
              </w:rPr>
            </w:pPr>
          </w:p>
        </w:tc>
        <w:tc>
          <w:tcPr>
            <w:tcW w:w="3686" w:type="dxa"/>
            <w:gridSpan w:val="3"/>
          </w:tcPr>
          <w:p w14:paraId="11B47304"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color w:val="000000"/>
              </w:rPr>
              <w:t xml:space="preserve">В рамках форума Совета отцов проведена  акция «Мы за безопасный интернет». Отцы раздавали буклеты всем присутствующим. Данной акцией отцы решили донести до родителей, что интернет помогает детям учиться, творить и сотрудничать, но нельзя забывать и о безопасности. Есть много различных видов киберпреступлений. Злоумышленники обычно пытаются заполучить личную информацию: </w:t>
            </w:r>
            <w:r w:rsidRPr="002E54C9">
              <w:rPr>
                <w:rFonts w:ascii="Times New Roman" w:hAnsi="Times New Roman" w:cs="Times New Roman"/>
                <w:color w:val="000000"/>
              </w:rPr>
              <w:lastRenderedPageBreak/>
              <w:t>пароль аккаунта электронной почты, банковские реквизиты, номер социального страхования. Для этого используется немало приемов – установка на компьютер вредоносных программ, взлом аккаунта или просто обман. Получив желаемое, преступники могут обокрасть вас, выдавать себя за вас или даже перепродать ваши данные более заинтересованным лицам. Необходимо знать, что нужно защищать свой компьютер. Регулярно используйте антивирусные программы и, загружая новые файлы, будьте осторожны. При общении в интернете помните, что не все пользователи откровенны. Уважаемые родители, если вы будете следовать советам, то вероятность того, что ваш ребёнок столкнётся с проблемой в Интернете, приблизится к минимуму. А самое главное - любите своих детей и помогайте им во всём...</w:t>
            </w:r>
          </w:p>
        </w:tc>
      </w:tr>
      <w:tr w:rsidR="00001490" w:rsidRPr="002E54C9" w14:paraId="678FC27D" w14:textId="77777777" w:rsidTr="007B474D">
        <w:tc>
          <w:tcPr>
            <w:tcW w:w="755" w:type="dxa"/>
            <w:gridSpan w:val="3"/>
          </w:tcPr>
          <w:p w14:paraId="57CAE1A3"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lastRenderedPageBreak/>
              <w:t>22.</w:t>
            </w:r>
          </w:p>
        </w:tc>
        <w:tc>
          <w:tcPr>
            <w:tcW w:w="3498" w:type="dxa"/>
            <w:gridSpan w:val="2"/>
          </w:tcPr>
          <w:p w14:paraId="1D3F0A6D" w14:textId="77777777" w:rsidR="00001490" w:rsidRPr="002E54C9" w:rsidRDefault="00001490" w:rsidP="00001490">
            <w:pPr>
              <w:jc w:val="both"/>
              <w:rPr>
                <w:rFonts w:ascii="Times New Roman" w:hAnsi="Times New Roman" w:cs="Times New Roman"/>
              </w:rPr>
            </w:pPr>
            <w:r w:rsidRPr="002E54C9">
              <w:rPr>
                <w:rFonts w:ascii="Times New Roman" w:hAnsi="Times New Roman" w:cs="Times New Roman"/>
              </w:rPr>
              <w:t>Проведение мониторинга по исключению доступа несовершеннолетних в общеобразовательных организациях к Интернет-ресурсам, несовместимым с целями и задачами образования и воспитания</w:t>
            </w:r>
          </w:p>
        </w:tc>
        <w:tc>
          <w:tcPr>
            <w:tcW w:w="1701" w:type="dxa"/>
          </w:tcPr>
          <w:p w14:paraId="167FB3C5"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Ежегодно</w:t>
            </w:r>
          </w:p>
        </w:tc>
        <w:tc>
          <w:tcPr>
            <w:tcW w:w="4536" w:type="dxa"/>
            <w:gridSpan w:val="8"/>
            <w:vMerge/>
          </w:tcPr>
          <w:p w14:paraId="3C203A93" w14:textId="77777777" w:rsidR="00001490" w:rsidRPr="002E54C9" w:rsidRDefault="00001490" w:rsidP="00001490">
            <w:pPr>
              <w:jc w:val="center"/>
              <w:rPr>
                <w:rFonts w:ascii="Times New Roman" w:hAnsi="Times New Roman" w:cs="Times New Roman"/>
              </w:rPr>
            </w:pPr>
          </w:p>
        </w:tc>
        <w:tc>
          <w:tcPr>
            <w:tcW w:w="3686" w:type="dxa"/>
            <w:gridSpan w:val="3"/>
          </w:tcPr>
          <w:p w14:paraId="3B73E11C" w14:textId="0257C94B" w:rsidR="00001490" w:rsidRPr="002E54C9" w:rsidRDefault="00001490" w:rsidP="00001490">
            <w:pPr>
              <w:jc w:val="center"/>
              <w:rPr>
                <w:rFonts w:ascii="Times New Roman" w:hAnsi="Times New Roman" w:cs="Times New Roman"/>
              </w:rPr>
            </w:pPr>
            <w:r>
              <w:rPr>
                <w:rFonts w:ascii="Times New Roman" w:hAnsi="Times New Roman" w:cs="Times New Roman"/>
              </w:rPr>
              <w:t xml:space="preserve">В 22 образовательных организациях проведена работа </w:t>
            </w:r>
            <w:r w:rsidRPr="002E54C9">
              <w:rPr>
                <w:rFonts w:ascii="Times New Roman" w:hAnsi="Times New Roman" w:cs="Times New Roman"/>
              </w:rPr>
              <w:t>по исключению доступа несовершеннолетних в общеобразовательных организациях к Интернет-ресурсам, несовместимым с целями и задачами образования и воспитания</w:t>
            </w:r>
          </w:p>
        </w:tc>
      </w:tr>
      <w:tr w:rsidR="00001490" w:rsidRPr="002E54C9" w14:paraId="5B6F9ABE" w14:textId="77777777" w:rsidTr="007B474D">
        <w:tc>
          <w:tcPr>
            <w:tcW w:w="14176" w:type="dxa"/>
            <w:gridSpan w:val="17"/>
          </w:tcPr>
          <w:p w14:paraId="11253504" w14:textId="77777777" w:rsidR="00001490" w:rsidRPr="002E54C9" w:rsidRDefault="00001490" w:rsidP="00001490">
            <w:pPr>
              <w:jc w:val="center"/>
              <w:rPr>
                <w:rFonts w:ascii="Times New Roman" w:hAnsi="Times New Roman" w:cs="Times New Roman"/>
                <w:b/>
              </w:rPr>
            </w:pPr>
            <w:r w:rsidRPr="002E54C9">
              <w:rPr>
                <w:rFonts w:ascii="Times New Roman" w:hAnsi="Times New Roman" w:cs="Times New Roman"/>
                <w:b/>
              </w:rPr>
              <w:t>Раздел 6. «Обеспечение безопасного и качественного питания детей»:</w:t>
            </w:r>
          </w:p>
        </w:tc>
      </w:tr>
      <w:tr w:rsidR="00001490" w:rsidRPr="002E54C9" w14:paraId="2FCE6E0C" w14:textId="77777777" w:rsidTr="007B474D">
        <w:tc>
          <w:tcPr>
            <w:tcW w:w="14176" w:type="dxa"/>
            <w:gridSpan w:val="17"/>
          </w:tcPr>
          <w:p w14:paraId="63903F04" w14:textId="77777777" w:rsidR="00001490" w:rsidRPr="002E54C9" w:rsidRDefault="00001490" w:rsidP="00001490">
            <w:pPr>
              <w:jc w:val="center"/>
              <w:rPr>
                <w:rFonts w:ascii="Times New Roman" w:hAnsi="Times New Roman" w:cs="Times New Roman"/>
                <w:b/>
              </w:rPr>
            </w:pPr>
            <w:r w:rsidRPr="002E54C9">
              <w:rPr>
                <w:rFonts w:ascii="Times New Roman" w:hAnsi="Times New Roman" w:cs="Times New Roman"/>
                <w:b/>
              </w:rPr>
              <w:lastRenderedPageBreak/>
              <w:t>Целевые показатели по разделу:</w:t>
            </w:r>
          </w:p>
        </w:tc>
      </w:tr>
      <w:tr w:rsidR="00001490" w:rsidRPr="002E54C9" w14:paraId="57BF9F52" w14:textId="77777777" w:rsidTr="00DD6389">
        <w:trPr>
          <w:trHeight w:val="402"/>
        </w:trPr>
        <w:tc>
          <w:tcPr>
            <w:tcW w:w="4253" w:type="dxa"/>
            <w:gridSpan w:val="5"/>
          </w:tcPr>
          <w:p w14:paraId="1D6083ED"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Наименование показателя</w:t>
            </w:r>
          </w:p>
        </w:tc>
        <w:tc>
          <w:tcPr>
            <w:tcW w:w="4875" w:type="dxa"/>
            <w:gridSpan w:val="6"/>
          </w:tcPr>
          <w:p w14:paraId="1AB1CC1A"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 xml:space="preserve">Значение показателя </w:t>
            </w:r>
          </w:p>
          <w:p w14:paraId="31EFD358"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на 31 декабря 2021 года</w:t>
            </w:r>
          </w:p>
        </w:tc>
        <w:tc>
          <w:tcPr>
            <w:tcW w:w="1079" w:type="dxa"/>
            <w:gridSpan w:val="2"/>
          </w:tcPr>
          <w:p w14:paraId="588B9EE6"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 xml:space="preserve">Значение показателя </w:t>
            </w:r>
          </w:p>
          <w:p w14:paraId="7F5BC5C7"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на 31 декабря 2022 года</w:t>
            </w:r>
          </w:p>
        </w:tc>
        <w:tc>
          <w:tcPr>
            <w:tcW w:w="3969" w:type="dxa"/>
            <w:gridSpan w:val="4"/>
          </w:tcPr>
          <w:p w14:paraId="7EBF5687"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Значение показателя</w:t>
            </w:r>
          </w:p>
          <w:p w14:paraId="0D678756"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 xml:space="preserve"> на 31 декабря  2023 года</w:t>
            </w:r>
          </w:p>
        </w:tc>
      </w:tr>
      <w:tr w:rsidR="00001490" w:rsidRPr="002E54C9" w14:paraId="363B9E7A" w14:textId="77777777" w:rsidTr="00DD6389">
        <w:trPr>
          <w:trHeight w:val="401"/>
        </w:trPr>
        <w:tc>
          <w:tcPr>
            <w:tcW w:w="562" w:type="dxa"/>
          </w:tcPr>
          <w:p w14:paraId="6D4FE5A7"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1.</w:t>
            </w:r>
          </w:p>
        </w:tc>
        <w:tc>
          <w:tcPr>
            <w:tcW w:w="3691" w:type="dxa"/>
            <w:gridSpan w:val="4"/>
          </w:tcPr>
          <w:p w14:paraId="2D2A21D8" w14:textId="77777777" w:rsidR="00001490" w:rsidRPr="002E54C9" w:rsidRDefault="00001490" w:rsidP="00001490">
            <w:pPr>
              <w:jc w:val="center"/>
              <w:rPr>
                <w:rFonts w:ascii="Times New Roman" w:hAnsi="Times New Roman" w:cs="Times New Roman"/>
                <w:i/>
              </w:rPr>
            </w:pPr>
            <w:r w:rsidRPr="002E54C9">
              <w:rPr>
                <w:rFonts w:ascii="Times New Roman" w:eastAsia="Times New Roman" w:hAnsi="Times New Roman" w:cs="Times New Roman"/>
                <w:bCs/>
              </w:rPr>
              <w:t>Доля образовательных организаций, в которых созданы условия для обеспечения качественным горячим  питанием</w:t>
            </w:r>
          </w:p>
        </w:tc>
        <w:tc>
          <w:tcPr>
            <w:tcW w:w="4875" w:type="dxa"/>
            <w:gridSpan w:val="6"/>
            <w:shd w:val="clear" w:color="auto" w:fill="auto"/>
            <w:vAlign w:val="center"/>
          </w:tcPr>
          <w:p w14:paraId="44611DC8" w14:textId="77777777" w:rsidR="00001490" w:rsidRPr="002E54C9" w:rsidRDefault="00001490" w:rsidP="00001490">
            <w:pPr>
              <w:spacing w:line="240" w:lineRule="atLeast"/>
              <w:jc w:val="center"/>
              <w:rPr>
                <w:rFonts w:ascii="Times New Roman" w:eastAsia="Times New Roman" w:hAnsi="Times New Roman" w:cs="Times New Roman"/>
              </w:rPr>
            </w:pPr>
            <w:r w:rsidRPr="002E54C9">
              <w:rPr>
                <w:rFonts w:ascii="Times New Roman" w:eastAsia="Times New Roman" w:hAnsi="Times New Roman" w:cs="Times New Roman"/>
              </w:rPr>
              <w:t>100%</w:t>
            </w:r>
          </w:p>
        </w:tc>
        <w:tc>
          <w:tcPr>
            <w:tcW w:w="1079" w:type="dxa"/>
            <w:gridSpan w:val="2"/>
            <w:shd w:val="clear" w:color="auto" w:fill="auto"/>
            <w:vAlign w:val="center"/>
          </w:tcPr>
          <w:p w14:paraId="5CC051FA" w14:textId="77777777" w:rsidR="00001490" w:rsidRPr="002E54C9" w:rsidRDefault="00001490" w:rsidP="00001490">
            <w:pPr>
              <w:spacing w:line="240" w:lineRule="atLeast"/>
              <w:jc w:val="center"/>
              <w:rPr>
                <w:rFonts w:ascii="Times New Roman" w:eastAsia="Times New Roman" w:hAnsi="Times New Roman" w:cs="Times New Roman"/>
              </w:rPr>
            </w:pPr>
            <w:r w:rsidRPr="002E54C9">
              <w:rPr>
                <w:rFonts w:ascii="Times New Roman" w:eastAsia="Times New Roman" w:hAnsi="Times New Roman" w:cs="Times New Roman"/>
              </w:rPr>
              <w:t>100%</w:t>
            </w:r>
          </w:p>
        </w:tc>
        <w:tc>
          <w:tcPr>
            <w:tcW w:w="3969" w:type="dxa"/>
            <w:gridSpan w:val="4"/>
            <w:shd w:val="clear" w:color="auto" w:fill="auto"/>
            <w:vAlign w:val="center"/>
          </w:tcPr>
          <w:p w14:paraId="5915D93B" w14:textId="77777777" w:rsidR="00001490" w:rsidRPr="002E54C9" w:rsidRDefault="00001490" w:rsidP="00001490">
            <w:pPr>
              <w:spacing w:line="240" w:lineRule="atLeast"/>
              <w:jc w:val="center"/>
              <w:rPr>
                <w:rFonts w:ascii="Times New Roman" w:eastAsia="Times New Roman" w:hAnsi="Times New Roman" w:cs="Times New Roman"/>
              </w:rPr>
            </w:pPr>
            <w:r w:rsidRPr="002E54C9">
              <w:rPr>
                <w:rFonts w:ascii="Times New Roman" w:eastAsia="Times New Roman" w:hAnsi="Times New Roman" w:cs="Times New Roman"/>
              </w:rPr>
              <w:t>100%</w:t>
            </w:r>
          </w:p>
        </w:tc>
      </w:tr>
      <w:tr w:rsidR="00001490" w:rsidRPr="002E54C9" w14:paraId="2A488DFA" w14:textId="77777777" w:rsidTr="00DD6389">
        <w:trPr>
          <w:trHeight w:val="401"/>
        </w:trPr>
        <w:tc>
          <w:tcPr>
            <w:tcW w:w="562" w:type="dxa"/>
          </w:tcPr>
          <w:p w14:paraId="283B7355"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2.</w:t>
            </w:r>
          </w:p>
        </w:tc>
        <w:tc>
          <w:tcPr>
            <w:tcW w:w="3691" w:type="dxa"/>
            <w:gridSpan w:val="4"/>
          </w:tcPr>
          <w:p w14:paraId="0BC44286" w14:textId="77777777" w:rsidR="00001490" w:rsidRPr="002E54C9" w:rsidRDefault="00001490" w:rsidP="00001490">
            <w:pPr>
              <w:jc w:val="center"/>
              <w:rPr>
                <w:rFonts w:ascii="Times New Roman" w:hAnsi="Times New Roman" w:cs="Times New Roman"/>
                <w:i/>
              </w:rPr>
            </w:pPr>
            <w:r w:rsidRPr="002E54C9">
              <w:rPr>
                <w:rFonts w:ascii="Times New Roman" w:eastAsia="Times New Roman" w:hAnsi="Times New Roman" w:cs="Times New Roman"/>
                <w:bCs/>
              </w:rPr>
              <w:t>Доля обучающихся общеобразовательных организаций, удовлетворенных качеством и организацией школьного питания</w:t>
            </w:r>
          </w:p>
        </w:tc>
        <w:tc>
          <w:tcPr>
            <w:tcW w:w="4875" w:type="dxa"/>
            <w:gridSpan w:val="6"/>
            <w:vAlign w:val="center"/>
          </w:tcPr>
          <w:p w14:paraId="0338BC77"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90%</w:t>
            </w:r>
          </w:p>
        </w:tc>
        <w:tc>
          <w:tcPr>
            <w:tcW w:w="1079" w:type="dxa"/>
            <w:gridSpan w:val="2"/>
            <w:vAlign w:val="center"/>
          </w:tcPr>
          <w:p w14:paraId="32A2D408"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95%</w:t>
            </w:r>
          </w:p>
        </w:tc>
        <w:tc>
          <w:tcPr>
            <w:tcW w:w="3969" w:type="dxa"/>
            <w:gridSpan w:val="4"/>
            <w:vAlign w:val="center"/>
          </w:tcPr>
          <w:p w14:paraId="2BAD1698"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100%</w:t>
            </w:r>
          </w:p>
        </w:tc>
      </w:tr>
      <w:tr w:rsidR="00001490" w:rsidRPr="002E54C9" w14:paraId="46769D7E" w14:textId="77777777" w:rsidTr="00DD6389">
        <w:trPr>
          <w:trHeight w:val="401"/>
        </w:trPr>
        <w:tc>
          <w:tcPr>
            <w:tcW w:w="562" w:type="dxa"/>
          </w:tcPr>
          <w:p w14:paraId="3C7B719C"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3.</w:t>
            </w:r>
          </w:p>
        </w:tc>
        <w:tc>
          <w:tcPr>
            <w:tcW w:w="3691" w:type="dxa"/>
            <w:gridSpan w:val="4"/>
          </w:tcPr>
          <w:p w14:paraId="66C23394" w14:textId="77777777" w:rsidR="00001490" w:rsidRPr="002E54C9" w:rsidRDefault="00001490" w:rsidP="00001490">
            <w:pPr>
              <w:jc w:val="center"/>
              <w:rPr>
                <w:rFonts w:ascii="Times New Roman" w:hAnsi="Times New Roman" w:cs="Times New Roman"/>
                <w:i/>
              </w:rPr>
            </w:pPr>
            <w:r w:rsidRPr="002E54C9">
              <w:rPr>
                <w:rFonts w:ascii="Times New Roman" w:eastAsia="Times New Roman" w:hAnsi="Times New Roman" w:cs="Times New Roman"/>
                <w:bCs/>
              </w:rPr>
              <w:t>Доля родителей (законных представителей) обучающихся общеобразовательных организаций, удовлетворенных качеством и организацией школьного питания</w:t>
            </w:r>
          </w:p>
        </w:tc>
        <w:tc>
          <w:tcPr>
            <w:tcW w:w="4875" w:type="dxa"/>
            <w:gridSpan w:val="6"/>
            <w:vAlign w:val="center"/>
          </w:tcPr>
          <w:p w14:paraId="4341A0AA"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90%</w:t>
            </w:r>
          </w:p>
        </w:tc>
        <w:tc>
          <w:tcPr>
            <w:tcW w:w="1079" w:type="dxa"/>
            <w:gridSpan w:val="2"/>
            <w:vAlign w:val="center"/>
          </w:tcPr>
          <w:p w14:paraId="47BD62D0"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90%</w:t>
            </w:r>
          </w:p>
        </w:tc>
        <w:tc>
          <w:tcPr>
            <w:tcW w:w="3969" w:type="dxa"/>
            <w:gridSpan w:val="4"/>
            <w:vAlign w:val="center"/>
          </w:tcPr>
          <w:p w14:paraId="4784A339"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100%</w:t>
            </w:r>
          </w:p>
        </w:tc>
      </w:tr>
      <w:tr w:rsidR="00001490" w:rsidRPr="002E54C9" w14:paraId="3665CAF4" w14:textId="77777777" w:rsidTr="007B474D">
        <w:trPr>
          <w:trHeight w:val="391"/>
        </w:trPr>
        <w:tc>
          <w:tcPr>
            <w:tcW w:w="14176" w:type="dxa"/>
            <w:gridSpan w:val="17"/>
          </w:tcPr>
          <w:p w14:paraId="4F84D82B" w14:textId="77777777" w:rsidR="00001490" w:rsidRPr="002E54C9" w:rsidRDefault="00001490" w:rsidP="00001490">
            <w:pPr>
              <w:jc w:val="center"/>
              <w:rPr>
                <w:rFonts w:ascii="Times New Roman" w:hAnsi="Times New Roman" w:cs="Times New Roman"/>
                <w:b/>
              </w:rPr>
            </w:pPr>
            <w:r w:rsidRPr="002E54C9">
              <w:rPr>
                <w:rFonts w:ascii="Times New Roman" w:hAnsi="Times New Roman" w:cs="Times New Roman"/>
                <w:b/>
              </w:rPr>
              <w:t>Мероприятия по разделу:</w:t>
            </w:r>
          </w:p>
        </w:tc>
      </w:tr>
      <w:tr w:rsidR="00001490" w:rsidRPr="002E54C9" w14:paraId="56485E6B" w14:textId="77777777" w:rsidTr="007B474D">
        <w:tc>
          <w:tcPr>
            <w:tcW w:w="755" w:type="dxa"/>
            <w:gridSpan w:val="3"/>
          </w:tcPr>
          <w:p w14:paraId="7A27CA9A" w14:textId="77777777" w:rsidR="00001490" w:rsidRPr="002E54C9" w:rsidRDefault="00001490" w:rsidP="00001490">
            <w:pPr>
              <w:jc w:val="center"/>
              <w:rPr>
                <w:rFonts w:ascii="Times New Roman" w:hAnsi="Times New Roman" w:cs="Times New Roman"/>
                <w:b/>
              </w:rPr>
            </w:pPr>
            <w:r w:rsidRPr="002E54C9">
              <w:rPr>
                <w:rFonts w:ascii="Times New Roman" w:hAnsi="Times New Roman" w:cs="Times New Roman"/>
                <w:b/>
              </w:rPr>
              <w:t>№</w:t>
            </w:r>
          </w:p>
        </w:tc>
        <w:tc>
          <w:tcPr>
            <w:tcW w:w="3498" w:type="dxa"/>
            <w:gridSpan w:val="2"/>
          </w:tcPr>
          <w:p w14:paraId="63947F96" w14:textId="77777777" w:rsidR="00001490" w:rsidRPr="002E54C9" w:rsidRDefault="00001490" w:rsidP="00001490">
            <w:pPr>
              <w:jc w:val="center"/>
              <w:rPr>
                <w:rFonts w:ascii="Times New Roman" w:hAnsi="Times New Roman" w:cs="Times New Roman"/>
                <w:b/>
              </w:rPr>
            </w:pPr>
            <w:r w:rsidRPr="002E54C9">
              <w:rPr>
                <w:rFonts w:ascii="Times New Roman" w:hAnsi="Times New Roman" w:cs="Times New Roman"/>
                <w:b/>
              </w:rPr>
              <w:t>Наименование мероприятия</w:t>
            </w:r>
          </w:p>
        </w:tc>
        <w:tc>
          <w:tcPr>
            <w:tcW w:w="1701" w:type="dxa"/>
          </w:tcPr>
          <w:p w14:paraId="52EF9141" w14:textId="77777777" w:rsidR="00001490" w:rsidRPr="002E54C9" w:rsidRDefault="00001490" w:rsidP="00001490">
            <w:pPr>
              <w:jc w:val="center"/>
              <w:rPr>
                <w:rFonts w:ascii="Times New Roman" w:hAnsi="Times New Roman" w:cs="Times New Roman"/>
                <w:b/>
              </w:rPr>
            </w:pPr>
            <w:r w:rsidRPr="002E54C9">
              <w:rPr>
                <w:rFonts w:ascii="Times New Roman" w:hAnsi="Times New Roman" w:cs="Times New Roman"/>
                <w:b/>
              </w:rPr>
              <w:t>Срок исполнения</w:t>
            </w:r>
          </w:p>
        </w:tc>
        <w:tc>
          <w:tcPr>
            <w:tcW w:w="4536" w:type="dxa"/>
            <w:gridSpan w:val="8"/>
          </w:tcPr>
          <w:p w14:paraId="4BA45CCE" w14:textId="77777777" w:rsidR="00001490" w:rsidRPr="002E54C9" w:rsidRDefault="00001490" w:rsidP="00001490">
            <w:pPr>
              <w:jc w:val="center"/>
              <w:rPr>
                <w:rFonts w:ascii="Times New Roman" w:hAnsi="Times New Roman" w:cs="Times New Roman"/>
                <w:b/>
              </w:rPr>
            </w:pPr>
            <w:r w:rsidRPr="002E54C9">
              <w:rPr>
                <w:rFonts w:ascii="Times New Roman" w:hAnsi="Times New Roman" w:cs="Times New Roman"/>
                <w:b/>
              </w:rPr>
              <w:t>Ожидаемый результат от исполнения мероприятия</w:t>
            </w:r>
          </w:p>
        </w:tc>
        <w:tc>
          <w:tcPr>
            <w:tcW w:w="3686" w:type="dxa"/>
            <w:gridSpan w:val="3"/>
          </w:tcPr>
          <w:p w14:paraId="7B891DC7" w14:textId="77777777" w:rsidR="00001490" w:rsidRPr="002E54C9" w:rsidRDefault="00001490" w:rsidP="00001490">
            <w:pPr>
              <w:jc w:val="center"/>
              <w:rPr>
                <w:rFonts w:ascii="Times New Roman" w:hAnsi="Times New Roman" w:cs="Times New Roman"/>
                <w:b/>
              </w:rPr>
            </w:pPr>
            <w:r w:rsidRPr="002E54C9">
              <w:rPr>
                <w:rFonts w:ascii="Times New Roman" w:hAnsi="Times New Roman" w:cs="Times New Roman"/>
                <w:b/>
              </w:rPr>
              <w:t>Исполнители</w:t>
            </w:r>
          </w:p>
        </w:tc>
      </w:tr>
      <w:tr w:rsidR="00001490" w:rsidRPr="002E54C9" w14:paraId="0BB20812" w14:textId="77777777" w:rsidTr="007B474D">
        <w:tc>
          <w:tcPr>
            <w:tcW w:w="14176" w:type="dxa"/>
            <w:gridSpan w:val="17"/>
          </w:tcPr>
          <w:p w14:paraId="315B03EA"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b/>
              </w:rPr>
              <w:t>Участие органов местного самоуправления муниципальных образований Иркутской области:</w:t>
            </w:r>
          </w:p>
        </w:tc>
      </w:tr>
      <w:tr w:rsidR="00001490" w:rsidRPr="002E54C9" w14:paraId="3B2CD355" w14:textId="77777777" w:rsidTr="007B474D">
        <w:tc>
          <w:tcPr>
            <w:tcW w:w="755" w:type="dxa"/>
            <w:gridSpan w:val="3"/>
          </w:tcPr>
          <w:p w14:paraId="47EC48C5"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4.</w:t>
            </w:r>
          </w:p>
        </w:tc>
        <w:tc>
          <w:tcPr>
            <w:tcW w:w="3498" w:type="dxa"/>
            <w:gridSpan w:val="2"/>
          </w:tcPr>
          <w:p w14:paraId="4EB08A2D" w14:textId="77777777" w:rsidR="00001490" w:rsidRPr="002E54C9" w:rsidRDefault="00001490" w:rsidP="00001490">
            <w:pPr>
              <w:jc w:val="both"/>
              <w:rPr>
                <w:rFonts w:ascii="Times New Roman" w:hAnsi="Times New Roman" w:cs="Times New Roman"/>
              </w:rPr>
            </w:pPr>
            <w:r w:rsidRPr="002E54C9">
              <w:rPr>
                <w:rFonts w:ascii="Times New Roman" w:hAnsi="Times New Roman" w:cs="Times New Roman"/>
              </w:rPr>
              <w:t>Мониторинг организации горячего питания для детей в образовательных учреждениях и организациях отдыха и оздоровления Иркутской области</w:t>
            </w:r>
          </w:p>
        </w:tc>
        <w:tc>
          <w:tcPr>
            <w:tcW w:w="1701" w:type="dxa"/>
          </w:tcPr>
          <w:p w14:paraId="65B1CDAB"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Ежегодно</w:t>
            </w:r>
          </w:p>
        </w:tc>
        <w:tc>
          <w:tcPr>
            <w:tcW w:w="4536" w:type="dxa"/>
            <w:gridSpan w:val="8"/>
          </w:tcPr>
          <w:p w14:paraId="712BF37B"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Обеспечение безопасного и качественного питания детей</w:t>
            </w:r>
          </w:p>
        </w:tc>
        <w:tc>
          <w:tcPr>
            <w:tcW w:w="3686" w:type="dxa"/>
            <w:gridSpan w:val="3"/>
          </w:tcPr>
          <w:p w14:paraId="3E28B822" w14:textId="0485F0B7" w:rsidR="00001490" w:rsidRPr="002E54C9" w:rsidRDefault="003D16C7" w:rsidP="00001490">
            <w:pPr>
              <w:jc w:val="center"/>
              <w:rPr>
                <w:rFonts w:ascii="Times New Roman" w:hAnsi="Times New Roman" w:cs="Times New Roman"/>
              </w:rPr>
            </w:pPr>
            <w:r>
              <w:rPr>
                <w:rFonts w:ascii="Times New Roman" w:hAnsi="Times New Roman" w:cs="Times New Roman"/>
              </w:rPr>
              <w:t xml:space="preserve">Мониторинг </w:t>
            </w:r>
            <w:r w:rsidRPr="002E54C9">
              <w:rPr>
                <w:rFonts w:ascii="Times New Roman" w:hAnsi="Times New Roman" w:cs="Times New Roman"/>
              </w:rPr>
              <w:t xml:space="preserve">организации горячего питания для детей в образовательных учреждениях </w:t>
            </w:r>
            <w:r>
              <w:rPr>
                <w:rFonts w:ascii="Times New Roman" w:hAnsi="Times New Roman" w:cs="Times New Roman"/>
              </w:rPr>
              <w:t xml:space="preserve">проходит еженедельно. На данный момент создан районный комитет из родителей они будут заниматься проверкой питания в образовательных организациях </w:t>
            </w:r>
          </w:p>
        </w:tc>
      </w:tr>
      <w:tr w:rsidR="00001490" w:rsidRPr="002E54C9" w14:paraId="16D33561" w14:textId="77777777" w:rsidTr="007B474D">
        <w:tc>
          <w:tcPr>
            <w:tcW w:w="755" w:type="dxa"/>
            <w:gridSpan w:val="3"/>
          </w:tcPr>
          <w:p w14:paraId="41B43BB2"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lastRenderedPageBreak/>
              <w:t>5.</w:t>
            </w:r>
          </w:p>
        </w:tc>
        <w:tc>
          <w:tcPr>
            <w:tcW w:w="3498" w:type="dxa"/>
            <w:gridSpan w:val="2"/>
          </w:tcPr>
          <w:p w14:paraId="3A62F102" w14:textId="77777777" w:rsidR="00001490" w:rsidRPr="002E54C9" w:rsidRDefault="00001490" w:rsidP="00001490">
            <w:pPr>
              <w:jc w:val="both"/>
              <w:rPr>
                <w:rFonts w:ascii="Times New Roman" w:hAnsi="Times New Roman" w:cs="Times New Roman"/>
              </w:rPr>
            </w:pPr>
            <w:r w:rsidRPr="002E54C9">
              <w:rPr>
                <w:rFonts w:ascii="Times New Roman" w:hAnsi="Times New Roman" w:cs="Times New Roman"/>
              </w:rPr>
              <w:t xml:space="preserve">Создание условий (технических и кадровых) для организации специализированного питания детей, имеющих особые пищевые потребности, в образовательных организациях  </w:t>
            </w:r>
          </w:p>
        </w:tc>
        <w:tc>
          <w:tcPr>
            <w:tcW w:w="1701" w:type="dxa"/>
          </w:tcPr>
          <w:p w14:paraId="00C4AF4D"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2021 год</w:t>
            </w:r>
          </w:p>
        </w:tc>
        <w:tc>
          <w:tcPr>
            <w:tcW w:w="4536" w:type="dxa"/>
            <w:gridSpan w:val="8"/>
          </w:tcPr>
          <w:p w14:paraId="1485BAB9" w14:textId="77777777" w:rsidR="00001490" w:rsidRPr="002E54C9" w:rsidRDefault="00001490" w:rsidP="00001490">
            <w:pPr>
              <w:jc w:val="center"/>
              <w:rPr>
                <w:rFonts w:ascii="Times New Roman" w:hAnsi="Times New Roman" w:cs="Times New Roman"/>
              </w:rPr>
            </w:pPr>
            <w:r w:rsidRPr="002E54C9">
              <w:rPr>
                <w:rFonts w:ascii="Times New Roman" w:hAnsi="Times New Roman" w:cs="Times New Roman"/>
              </w:rPr>
              <w:t>Обеспечение специализированного питания для детей, имеющих особые пищевые потребности</w:t>
            </w:r>
          </w:p>
        </w:tc>
        <w:tc>
          <w:tcPr>
            <w:tcW w:w="3686" w:type="dxa"/>
            <w:gridSpan w:val="3"/>
          </w:tcPr>
          <w:p w14:paraId="695902F4" w14:textId="3487EB45" w:rsidR="00001490" w:rsidRPr="002E54C9" w:rsidRDefault="003D16C7" w:rsidP="00001490">
            <w:pPr>
              <w:jc w:val="center"/>
              <w:rPr>
                <w:rFonts w:ascii="Times New Roman" w:hAnsi="Times New Roman" w:cs="Times New Roman"/>
              </w:rPr>
            </w:pPr>
            <w:r>
              <w:rPr>
                <w:rFonts w:ascii="Times New Roman" w:hAnsi="Times New Roman" w:cs="Times New Roman"/>
              </w:rPr>
              <w:t xml:space="preserve">В 2 образовательных организациях закупили паровые кастрюли для правильной обработки (чтобы пища была не жирной)   </w:t>
            </w:r>
          </w:p>
        </w:tc>
      </w:tr>
    </w:tbl>
    <w:p w14:paraId="3FB3873B" w14:textId="77777777" w:rsidR="00077E23" w:rsidRDefault="00077E23" w:rsidP="00124AD5">
      <w:pPr>
        <w:spacing w:after="0" w:line="240" w:lineRule="auto"/>
        <w:jc w:val="both"/>
        <w:rPr>
          <w:rFonts w:ascii="Times New Roman" w:hAnsi="Times New Roman" w:cs="Times New Roman"/>
          <w:sz w:val="28"/>
          <w:szCs w:val="28"/>
        </w:rPr>
      </w:pPr>
    </w:p>
    <w:p w14:paraId="6557B6BA" w14:textId="77777777" w:rsidR="00124AD5" w:rsidRPr="00D428F6" w:rsidRDefault="00124AD5" w:rsidP="00124AD5">
      <w:pPr>
        <w:spacing w:after="0" w:line="240" w:lineRule="auto"/>
        <w:jc w:val="both"/>
        <w:rPr>
          <w:rFonts w:ascii="Times New Roman" w:hAnsi="Times New Roman" w:cs="Times New Roman"/>
          <w:sz w:val="28"/>
          <w:szCs w:val="28"/>
        </w:rPr>
      </w:pPr>
    </w:p>
    <w:sectPr w:rsidR="00124AD5" w:rsidRPr="00D428F6" w:rsidSect="00077E23">
      <w:headerReference w:type="default" r:id="rId8"/>
      <w:footerReference w:type="default" r:id="rId9"/>
      <w:pgSz w:w="16838" w:h="11906" w:orient="landscape"/>
      <w:pgMar w:top="850" w:right="1134" w:bottom="56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1F802" w14:textId="77777777" w:rsidR="00D60301" w:rsidRDefault="00D60301" w:rsidP="00DD5345">
      <w:pPr>
        <w:spacing w:after="0" w:line="240" w:lineRule="auto"/>
      </w:pPr>
      <w:r>
        <w:separator/>
      </w:r>
    </w:p>
  </w:endnote>
  <w:endnote w:type="continuationSeparator" w:id="0">
    <w:p w14:paraId="2E678462" w14:textId="77777777" w:rsidR="00D60301" w:rsidRDefault="00D60301" w:rsidP="00DD5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0498162"/>
      <w:docPartObj>
        <w:docPartGallery w:val="Page Numbers (Bottom of Page)"/>
        <w:docPartUnique/>
      </w:docPartObj>
    </w:sdtPr>
    <w:sdtEndPr/>
    <w:sdtContent>
      <w:p w14:paraId="64913650" w14:textId="77777777" w:rsidR="00FD3588" w:rsidRDefault="00FD3588">
        <w:pPr>
          <w:pStyle w:val="a9"/>
          <w:jc w:val="center"/>
        </w:pPr>
      </w:p>
      <w:p w14:paraId="31DD7821" w14:textId="77777777" w:rsidR="00FD3588" w:rsidRDefault="004C2A2A">
        <w:pPr>
          <w:pStyle w:val="a9"/>
          <w:jc w:val="center"/>
        </w:pPr>
      </w:p>
    </w:sdtContent>
  </w:sdt>
  <w:p w14:paraId="18564509" w14:textId="77777777" w:rsidR="00FD3588" w:rsidRDefault="00FD358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4DE7E" w14:textId="77777777" w:rsidR="00D60301" w:rsidRDefault="00D60301" w:rsidP="00DD5345">
      <w:pPr>
        <w:spacing w:after="0" w:line="240" w:lineRule="auto"/>
      </w:pPr>
      <w:r>
        <w:separator/>
      </w:r>
    </w:p>
  </w:footnote>
  <w:footnote w:type="continuationSeparator" w:id="0">
    <w:p w14:paraId="68F54F89" w14:textId="77777777" w:rsidR="00D60301" w:rsidRDefault="00D60301" w:rsidP="00DD5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4894496"/>
      <w:docPartObj>
        <w:docPartGallery w:val="Page Numbers (Top of Page)"/>
        <w:docPartUnique/>
      </w:docPartObj>
    </w:sdtPr>
    <w:sdtEndPr/>
    <w:sdtContent>
      <w:p w14:paraId="4418C808" w14:textId="77777777" w:rsidR="00FD3588" w:rsidRDefault="00FD3588">
        <w:pPr>
          <w:pStyle w:val="a7"/>
          <w:jc w:val="center"/>
        </w:pPr>
        <w:r>
          <w:fldChar w:fldCharType="begin"/>
        </w:r>
        <w:r>
          <w:instrText>PAGE   \* MERGEFORMAT</w:instrText>
        </w:r>
        <w:r>
          <w:fldChar w:fldCharType="separate"/>
        </w:r>
        <w:r>
          <w:rPr>
            <w:noProof/>
          </w:rPr>
          <w:t>36</w:t>
        </w:r>
        <w:r>
          <w:fldChar w:fldCharType="end"/>
        </w:r>
      </w:p>
    </w:sdtContent>
  </w:sdt>
  <w:p w14:paraId="05BEBF64" w14:textId="77777777" w:rsidR="00FD3588" w:rsidRDefault="00FD358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606BA4"/>
    <w:multiLevelType w:val="hybridMultilevel"/>
    <w:tmpl w:val="BF70B948"/>
    <w:lvl w:ilvl="0" w:tplc="CBEEF4C4">
      <w:start w:val="1"/>
      <w:numFmt w:val="decimal"/>
      <w:lvlText w:val="%1."/>
      <w:lvlJc w:val="left"/>
      <w:pPr>
        <w:ind w:left="720" w:hanging="360"/>
      </w:pPr>
      <w:rPr>
        <w:rFonts w:ascii="Arial" w:eastAsia="Times New Roman" w:hAnsi="Arial" w:cs="Arial" w:hint="default"/>
        <w:color w:val="333333"/>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D27"/>
    <w:rsid w:val="00000285"/>
    <w:rsid w:val="00000A14"/>
    <w:rsid w:val="00001490"/>
    <w:rsid w:val="00002A4E"/>
    <w:rsid w:val="00003324"/>
    <w:rsid w:val="00004D60"/>
    <w:rsid w:val="00013E0A"/>
    <w:rsid w:val="0002763E"/>
    <w:rsid w:val="00030337"/>
    <w:rsid w:val="00030356"/>
    <w:rsid w:val="000554B5"/>
    <w:rsid w:val="00074903"/>
    <w:rsid w:val="00077E23"/>
    <w:rsid w:val="000860CD"/>
    <w:rsid w:val="000A30BE"/>
    <w:rsid w:val="000A381B"/>
    <w:rsid w:val="000A6028"/>
    <w:rsid w:val="000A6A9C"/>
    <w:rsid w:val="000A6EFE"/>
    <w:rsid w:val="000D36D0"/>
    <w:rsid w:val="00121018"/>
    <w:rsid w:val="00123A53"/>
    <w:rsid w:val="00124AD5"/>
    <w:rsid w:val="00125A5B"/>
    <w:rsid w:val="00131774"/>
    <w:rsid w:val="0013677A"/>
    <w:rsid w:val="00136F6D"/>
    <w:rsid w:val="0015621D"/>
    <w:rsid w:val="0017696C"/>
    <w:rsid w:val="00183CC5"/>
    <w:rsid w:val="00185E92"/>
    <w:rsid w:val="001935C5"/>
    <w:rsid w:val="001A43FD"/>
    <w:rsid w:val="001A5B73"/>
    <w:rsid w:val="001B1200"/>
    <w:rsid w:val="001C29B2"/>
    <w:rsid w:val="002004FD"/>
    <w:rsid w:val="0020635D"/>
    <w:rsid w:val="00210A97"/>
    <w:rsid w:val="00227003"/>
    <w:rsid w:val="00257AF1"/>
    <w:rsid w:val="00261C4F"/>
    <w:rsid w:val="00262C41"/>
    <w:rsid w:val="00284D27"/>
    <w:rsid w:val="00294DA8"/>
    <w:rsid w:val="002A0D90"/>
    <w:rsid w:val="002D2BF0"/>
    <w:rsid w:val="002E3D53"/>
    <w:rsid w:val="002E54C9"/>
    <w:rsid w:val="00307346"/>
    <w:rsid w:val="00311030"/>
    <w:rsid w:val="0032028C"/>
    <w:rsid w:val="003209A7"/>
    <w:rsid w:val="00326449"/>
    <w:rsid w:val="003276D2"/>
    <w:rsid w:val="00332E87"/>
    <w:rsid w:val="0033599C"/>
    <w:rsid w:val="00342488"/>
    <w:rsid w:val="00352BDE"/>
    <w:rsid w:val="00352CCC"/>
    <w:rsid w:val="00355116"/>
    <w:rsid w:val="0035753D"/>
    <w:rsid w:val="003667B7"/>
    <w:rsid w:val="0039140F"/>
    <w:rsid w:val="00392D31"/>
    <w:rsid w:val="003A036F"/>
    <w:rsid w:val="003A7681"/>
    <w:rsid w:val="003B6FBB"/>
    <w:rsid w:val="003B7C13"/>
    <w:rsid w:val="003C0E33"/>
    <w:rsid w:val="003D16C7"/>
    <w:rsid w:val="003F018C"/>
    <w:rsid w:val="00400AA3"/>
    <w:rsid w:val="00407EA6"/>
    <w:rsid w:val="00420CC1"/>
    <w:rsid w:val="00442BD3"/>
    <w:rsid w:val="0044653A"/>
    <w:rsid w:val="00447279"/>
    <w:rsid w:val="00470125"/>
    <w:rsid w:val="004A7DCF"/>
    <w:rsid w:val="004B61DB"/>
    <w:rsid w:val="004C2A2A"/>
    <w:rsid w:val="004D1D3B"/>
    <w:rsid w:val="004D4AC1"/>
    <w:rsid w:val="004E289A"/>
    <w:rsid w:val="004F4F64"/>
    <w:rsid w:val="004F6965"/>
    <w:rsid w:val="00506E6B"/>
    <w:rsid w:val="005115AA"/>
    <w:rsid w:val="00514DEF"/>
    <w:rsid w:val="00531236"/>
    <w:rsid w:val="00531CF6"/>
    <w:rsid w:val="005426FA"/>
    <w:rsid w:val="0055051C"/>
    <w:rsid w:val="00562B76"/>
    <w:rsid w:val="0058526C"/>
    <w:rsid w:val="005958A3"/>
    <w:rsid w:val="00596F84"/>
    <w:rsid w:val="005A5FC0"/>
    <w:rsid w:val="005C46E5"/>
    <w:rsid w:val="005D6968"/>
    <w:rsid w:val="005F0681"/>
    <w:rsid w:val="00604F52"/>
    <w:rsid w:val="0061410C"/>
    <w:rsid w:val="00652A31"/>
    <w:rsid w:val="00664563"/>
    <w:rsid w:val="0067771D"/>
    <w:rsid w:val="00693807"/>
    <w:rsid w:val="006942B4"/>
    <w:rsid w:val="006955C1"/>
    <w:rsid w:val="006E40F0"/>
    <w:rsid w:val="006F07A9"/>
    <w:rsid w:val="006F3991"/>
    <w:rsid w:val="006F6CC3"/>
    <w:rsid w:val="00703492"/>
    <w:rsid w:val="00712CD3"/>
    <w:rsid w:val="00720E25"/>
    <w:rsid w:val="0072119F"/>
    <w:rsid w:val="00721913"/>
    <w:rsid w:val="00721D3C"/>
    <w:rsid w:val="00732E68"/>
    <w:rsid w:val="007347BF"/>
    <w:rsid w:val="007357C1"/>
    <w:rsid w:val="0074279C"/>
    <w:rsid w:val="0074727D"/>
    <w:rsid w:val="0074776A"/>
    <w:rsid w:val="00753873"/>
    <w:rsid w:val="0076047C"/>
    <w:rsid w:val="00771DE8"/>
    <w:rsid w:val="0077757E"/>
    <w:rsid w:val="0078006C"/>
    <w:rsid w:val="00780E07"/>
    <w:rsid w:val="0078380C"/>
    <w:rsid w:val="007975F3"/>
    <w:rsid w:val="007B1C7B"/>
    <w:rsid w:val="007B474D"/>
    <w:rsid w:val="007B60C5"/>
    <w:rsid w:val="007B76D0"/>
    <w:rsid w:val="007D1CD8"/>
    <w:rsid w:val="007F7FEA"/>
    <w:rsid w:val="008030FD"/>
    <w:rsid w:val="00815B18"/>
    <w:rsid w:val="00825313"/>
    <w:rsid w:val="00835262"/>
    <w:rsid w:val="008451C8"/>
    <w:rsid w:val="00871A4F"/>
    <w:rsid w:val="0087240D"/>
    <w:rsid w:val="00896F74"/>
    <w:rsid w:val="008A64B9"/>
    <w:rsid w:val="008C0585"/>
    <w:rsid w:val="008C3CA2"/>
    <w:rsid w:val="008C5777"/>
    <w:rsid w:val="008C6919"/>
    <w:rsid w:val="008D046F"/>
    <w:rsid w:val="008D515C"/>
    <w:rsid w:val="008D5DAD"/>
    <w:rsid w:val="008D6522"/>
    <w:rsid w:val="009041CB"/>
    <w:rsid w:val="00907619"/>
    <w:rsid w:val="00920427"/>
    <w:rsid w:val="00935BC9"/>
    <w:rsid w:val="00946106"/>
    <w:rsid w:val="009474D7"/>
    <w:rsid w:val="00952F66"/>
    <w:rsid w:val="00955ADC"/>
    <w:rsid w:val="00966EAC"/>
    <w:rsid w:val="00971C31"/>
    <w:rsid w:val="009A0E68"/>
    <w:rsid w:val="009C0B5A"/>
    <w:rsid w:val="009C2810"/>
    <w:rsid w:val="009C53AF"/>
    <w:rsid w:val="009E16DB"/>
    <w:rsid w:val="00A041C8"/>
    <w:rsid w:val="00A10AF7"/>
    <w:rsid w:val="00A51523"/>
    <w:rsid w:val="00A54C0E"/>
    <w:rsid w:val="00A555BE"/>
    <w:rsid w:val="00A56571"/>
    <w:rsid w:val="00A6004E"/>
    <w:rsid w:val="00A66E50"/>
    <w:rsid w:val="00A727AA"/>
    <w:rsid w:val="00A82D5D"/>
    <w:rsid w:val="00A83471"/>
    <w:rsid w:val="00A87D62"/>
    <w:rsid w:val="00A927CB"/>
    <w:rsid w:val="00A929CD"/>
    <w:rsid w:val="00A96200"/>
    <w:rsid w:val="00AA6E20"/>
    <w:rsid w:val="00AD4AF0"/>
    <w:rsid w:val="00AF0DC2"/>
    <w:rsid w:val="00B2050D"/>
    <w:rsid w:val="00B21A97"/>
    <w:rsid w:val="00B27AEE"/>
    <w:rsid w:val="00B33D3B"/>
    <w:rsid w:val="00B44F9E"/>
    <w:rsid w:val="00B4538B"/>
    <w:rsid w:val="00B45E0A"/>
    <w:rsid w:val="00B54684"/>
    <w:rsid w:val="00B71A9F"/>
    <w:rsid w:val="00B728F2"/>
    <w:rsid w:val="00BA51FE"/>
    <w:rsid w:val="00BA56F5"/>
    <w:rsid w:val="00BB63DC"/>
    <w:rsid w:val="00BB791D"/>
    <w:rsid w:val="00BC7B71"/>
    <w:rsid w:val="00BD3408"/>
    <w:rsid w:val="00BD7EC8"/>
    <w:rsid w:val="00BE1174"/>
    <w:rsid w:val="00BE1CD4"/>
    <w:rsid w:val="00C304B2"/>
    <w:rsid w:val="00C40BA7"/>
    <w:rsid w:val="00C651E0"/>
    <w:rsid w:val="00C74CA8"/>
    <w:rsid w:val="00C75986"/>
    <w:rsid w:val="00C76AC9"/>
    <w:rsid w:val="00C77811"/>
    <w:rsid w:val="00C93CCE"/>
    <w:rsid w:val="00CA2E98"/>
    <w:rsid w:val="00CA4D7D"/>
    <w:rsid w:val="00CA5207"/>
    <w:rsid w:val="00CB1A81"/>
    <w:rsid w:val="00CD6E44"/>
    <w:rsid w:val="00CF087C"/>
    <w:rsid w:val="00CF49FC"/>
    <w:rsid w:val="00CF7435"/>
    <w:rsid w:val="00D123D3"/>
    <w:rsid w:val="00D12779"/>
    <w:rsid w:val="00D428F6"/>
    <w:rsid w:val="00D44A47"/>
    <w:rsid w:val="00D55F1E"/>
    <w:rsid w:val="00D56FAA"/>
    <w:rsid w:val="00D60301"/>
    <w:rsid w:val="00D623E7"/>
    <w:rsid w:val="00D703E5"/>
    <w:rsid w:val="00D83E99"/>
    <w:rsid w:val="00D8528D"/>
    <w:rsid w:val="00D858E5"/>
    <w:rsid w:val="00D859EB"/>
    <w:rsid w:val="00D93CE6"/>
    <w:rsid w:val="00DB22AF"/>
    <w:rsid w:val="00DC766E"/>
    <w:rsid w:val="00DD2EAE"/>
    <w:rsid w:val="00DD5345"/>
    <w:rsid w:val="00DD6389"/>
    <w:rsid w:val="00DE0288"/>
    <w:rsid w:val="00DE0C24"/>
    <w:rsid w:val="00DE0E2E"/>
    <w:rsid w:val="00E12C3D"/>
    <w:rsid w:val="00E265C5"/>
    <w:rsid w:val="00E26687"/>
    <w:rsid w:val="00E30D69"/>
    <w:rsid w:val="00E31722"/>
    <w:rsid w:val="00E37021"/>
    <w:rsid w:val="00E45256"/>
    <w:rsid w:val="00E45868"/>
    <w:rsid w:val="00E56BFA"/>
    <w:rsid w:val="00E57ADA"/>
    <w:rsid w:val="00E60853"/>
    <w:rsid w:val="00E60D68"/>
    <w:rsid w:val="00E61423"/>
    <w:rsid w:val="00E6452A"/>
    <w:rsid w:val="00E66451"/>
    <w:rsid w:val="00E87EEF"/>
    <w:rsid w:val="00EA575C"/>
    <w:rsid w:val="00EB4D75"/>
    <w:rsid w:val="00EE4EE8"/>
    <w:rsid w:val="00EF733F"/>
    <w:rsid w:val="00F00954"/>
    <w:rsid w:val="00F17DAE"/>
    <w:rsid w:val="00F37937"/>
    <w:rsid w:val="00F50286"/>
    <w:rsid w:val="00F64B7D"/>
    <w:rsid w:val="00F70911"/>
    <w:rsid w:val="00F76C27"/>
    <w:rsid w:val="00F863CD"/>
    <w:rsid w:val="00F92B07"/>
    <w:rsid w:val="00F9741F"/>
    <w:rsid w:val="00FC66F5"/>
    <w:rsid w:val="00FD3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C561E"/>
  <w15:chartTrackingRefBased/>
  <w15:docId w15:val="{ED37D9EE-7E38-4EB5-8C74-C4A80EC2C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76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1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DD5345"/>
    <w:pPr>
      <w:spacing w:after="0" w:line="240" w:lineRule="auto"/>
    </w:pPr>
    <w:rPr>
      <w:sz w:val="20"/>
      <w:szCs w:val="20"/>
    </w:rPr>
  </w:style>
  <w:style w:type="character" w:customStyle="1" w:styleId="a5">
    <w:name w:val="Текст сноски Знак"/>
    <w:basedOn w:val="a0"/>
    <w:link w:val="a4"/>
    <w:uiPriority w:val="99"/>
    <w:semiHidden/>
    <w:rsid w:val="00DD5345"/>
    <w:rPr>
      <w:sz w:val="20"/>
      <w:szCs w:val="20"/>
    </w:rPr>
  </w:style>
  <w:style w:type="character" w:styleId="a6">
    <w:name w:val="footnote reference"/>
    <w:basedOn w:val="a0"/>
    <w:uiPriority w:val="99"/>
    <w:semiHidden/>
    <w:unhideWhenUsed/>
    <w:rsid w:val="00DD5345"/>
    <w:rPr>
      <w:vertAlign w:val="superscript"/>
    </w:rPr>
  </w:style>
  <w:style w:type="paragraph" w:styleId="a7">
    <w:name w:val="header"/>
    <w:basedOn w:val="a"/>
    <w:link w:val="a8"/>
    <w:uiPriority w:val="99"/>
    <w:unhideWhenUsed/>
    <w:rsid w:val="00183CC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3CC5"/>
  </w:style>
  <w:style w:type="paragraph" w:styleId="a9">
    <w:name w:val="footer"/>
    <w:basedOn w:val="a"/>
    <w:link w:val="aa"/>
    <w:uiPriority w:val="99"/>
    <w:unhideWhenUsed/>
    <w:rsid w:val="00183C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3CC5"/>
  </w:style>
  <w:style w:type="paragraph" w:customStyle="1" w:styleId="ConsPlusNormal">
    <w:name w:val="ConsPlusNormal"/>
    <w:rsid w:val="00E45868"/>
    <w:pPr>
      <w:widowControl w:val="0"/>
      <w:autoSpaceDE w:val="0"/>
      <w:autoSpaceDN w:val="0"/>
      <w:spacing w:after="0" w:line="240" w:lineRule="auto"/>
    </w:pPr>
    <w:rPr>
      <w:rFonts w:ascii="Calibri" w:eastAsia="Times New Roman" w:hAnsi="Calibri" w:cs="Calibri"/>
      <w:szCs w:val="20"/>
      <w:lang w:eastAsia="ru-RU"/>
    </w:rPr>
  </w:style>
  <w:style w:type="paragraph" w:styleId="ab">
    <w:name w:val="List Paragraph"/>
    <w:basedOn w:val="a"/>
    <w:uiPriority w:val="34"/>
    <w:qFormat/>
    <w:rsid w:val="0033599C"/>
    <w:pPr>
      <w:spacing w:after="0" w:line="240" w:lineRule="auto"/>
      <w:ind w:left="720"/>
      <w:contextualSpacing/>
    </w:pPr>
    <w:rPr>
      <w:rFonts w:ascii="Times New Roman" w:eastAsia="Times New Roman" w:hAnsi="Times New Roman" w:cs="Times New Roman"/>
      <w:sz w:val="28"/>
      <w:szCs w:val="20"/>
      <w:lang w:eastAsia="ru-RU"/>
    </w:rPr>
  </w:style>
  <w:style w:type="paragraph" w:customStyle="1" w:styleId="Default">
    <w:name w:val="Default"/>
    <w:rsid w:val="00E4525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c">
    <w:name w:val="Balloon Text"/>
    <w:basedOn w:val="a"/>
    <w:link w:val="ad"/>
    <w:uiPriority w:val="99"/>
    <w:semiHidden/>
    <w:unhideWhenUsed/>
    <w:rsid w:val="0055051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5051C"/>
    <w:rPr>
      <w:rFonts w:ascii="Segoe UI" w:hAnsi="Segoe UI" w:cs="Segoe UI"/>
      <w:sz w:val="18"/>
      <w:szCs w:val="18"/>
    </w:rPr>
  </w:style>
  <w:style w:type="paragraph" w:styleId="ae">
    <w:name w:val="No Spacing"/>
    <w:uiPriority w:val="1"/>
    <w:qFormat/>
    <w:rsid w:val="009041CB"/>
    <w:pPr>
      <w:spacing w:after="0" w:line="240" w:lineRule="auto"/>
    </w:pPr>
  </w:style>
  <w:style w:type="character" w:styleId="af">
    <w:name w:val="Hyperlink"/>
    <w:basedOn w:val="a0"/>
    <w:uiPriority w:val="99"/>
    <w:semiHidden/>
    <w:unhideWhenUsed/>
    <w:rsid w:val="00DB22AF"/>
    <w:rPr>
      <w:color w:val="0000FF"/>
      <w:u w:val="single"/>
    </w:rPr>
  </w:style>
  <w:style w:type="paragraph" w:styleId="af0">
    <w:name w:val="Normal (Web)"/>
    <w:aliases w:val="Обычный (Web)"/>
    <w:basedOn w:val="a"/>
    <w:uiPriority w:val="99"/>
    <w:unhideWhenUsed/>
    <w:rsid w:val="007800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2028076">
      <w:bodyDiv w:val="1"/>
      <w:marLeft w:val="0"/>
      <w:marRight w:val="0"/>
      <w:marTop w:val="0"/>
      <w:marBottom w:val="0"/>
      <w:divBdr>
        <w:top w:val="none" w:sz="0" w:space="0" w:color="auto"/>
        <w:left w:val="none" w:sz="0" w:space="0" w:color="auto"/>
        <w:bottom w:val="none" w:sz="0" w:space="0" w:color="auto"/>
        <w:right w:val="none" w:sz="0" w:space="0" w:color="auto"/>
      </w:divBdr>
    </w:div>
    <w:div w:id="1721905644">
      <w:bodyDiv w:val="1"/>
      <w:marLeft w:val="0"/>
      <w:marRight w:val="0"/>
      <w:marTop w:val="0"/>
      <w:marBottom w:val="0"/>
      <w:divBdr>
        <w:top w:val="none" w:sz="0" w:space="0" w:color="auto"/>
        <w:left w:val="none" w:sz="0" w:space="0" w:color="auto"/>
        <w:bottom w:val="none" w:sz="0" w:space="0" w:color="auto"/>
        <w:right w:val="none" w:sz="0" w:space="0" w:color="auto"/>
      </w:divBdr>
    </w:div>
    <w:div w:id="187334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12C0A-BDF0-4DFE-943C-0DC8BEDB7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39</Pages>
  <Words>7953</Words>
  <Characters>45338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SC</Company>
  <LinksUpToDate>false</LinksUpToDate>
  <CharactersWithSpaces>53185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Дмитриева Ольга Александровна</dc:creator>
  <cp:keywords/>
  <dc:description/>
  <cp:lastModifiedBy>Admin</cp:lastModifiedBy>
  <cp:revision>11</cp:revision>
  <cp:lastPrinted>2021-07-16T02:41:00Z</cp:lastPrinted>
  <dcterms:created xsi:type="dcterms:W3CDTF">2021-07-15T10:06:00Z</dcterms:created>
  <dcterms:modified xsi:type="dcterms:W3CDTF">2022-03-04T08:38:00Z</dcterms:modified>
</cp:coreProperties>
</file>