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2" w:rsidRDefault="00073662" w:rsidP="00E6513D">
      <w:pPr>
        <w:jc w:val="center"/>
      </w:pPr>
      <w:r>
        <w:rPr>
          <w:b/>
          <w:noProof/>
        </w:rPr>
        <w:drawing>
          <wp:inline distT="0" distB="0" distL="0" distR="0" wp14:anchorId="1A047E2E" wp14:editId="3969677A">
            <wp:extent cx="733425" cy="93212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2" w:rsidRPr="00E6513D" w:rsidRDefault="00073662" w:rsidP="00073662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 xml:space="preserve">Финансовое управление администрации 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 xml:space="preserve">муниципального образования </w:t>
      </w:r>
      <w:proofErr w:type="spellStart"/>
      <w:r w:rsidRPr="00E6513D">
        <w:rPr>
          <w:sz w:val="24"/>
          <w:szCs w:val="24"/>
        </w:rPr>
        <w:t>Куйтунский</w:t>
      </w:r>
      <w:proofErr w:type="spellEnd"/>
      <w:r w:rsidRPr="00E6513D">
        <w:rPr>
          <w:sz w:val="24"/>
          <w:szCs w:val="24"/>
        </w:rPr>
        <w:t xml:space="preserve"> район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 xml:space="preserve">(ФУА МО </w:t>
      </w:r>
      <w:proofErr w:type="spellStart"/>
      <w:r w:rsidRPr="00E6513D">
        <w:rPr>
          <w:sz w:val="24"/>
          <w:szCs w:val="24"/>
        </w:rPr>
        <w:t>Куйтунский</w:t>
      </w:r>
      <w:proofErr w:type="spellEnd"/>
      <w:r w:rsidRPr="00E6513D">
        <w:rPr>
          <w:sz w:val="24"/>
          <w:szCs w:val="24"/>
        </w:rPr>
        <w:t xml:space="preserve"> район)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</w:p>
    <w:p w:rsidR="00073662" w:rsidRPr="00E6513D" w:rsidRDefault="00073662" w:rsidP="004E031F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>Приказ</w:t>
      </w:r>
    </w:p>
    <w:p w:rsidR="00073662" w:rsidRPr="00E6513D" w:rsidRDefault="00CF0C2E" w:rsidP="004E031F">
      <w:pPr>
        <w:jc w:val="center"/>
        <w:rPr>
          <w:sz w:val="24"/>
          <w:szCs w:val="24"/>
        </w:rPr>
      </w:pPr>
      <w:r w:rsidRPr="005F3F15">
        <w:rPr>
          <w:sz w:val="24"/>
          <w:szCs w:val="24"/>
        </w:rPr>
        <w:t xml:space="preserve">от  </w:t>
      </w:r>
      <w:r w:rsidR="0044665E">
        <w:rPr>
          <w:sz w:val="24"/>
          <w:szCs w:val="24"/>
        </w:rPr>
        <w:t>29</w:t>
      </w:r>
      <w:r w:rsidR="005F3F15">
        <w:rPr>
          <w:sz w:val="24"/>
          <w:szCs w:val="24"/>
        </w:rPr>
        <w:t>.03</w:t>
      </w:r>
      <w:r w:rsidR="00BB6C7F" w:rsidRPr="005F3F15">
        <w:rPr>
          <w:sz w:val="24"/>
          <w:szCs w:val="24"/>
        </w:rPr>
        <w:t>.202</w:t>
      </w:r>
      <w:r w:rsidR="005F3F15">
        <w:rPr>
          <w:sz w:val="24"/>
          <w:szCs w:val="24"/>
        </w:rPr>
        <w:t>1</w:t>
      </w:r>
      <w:r w:rsidR="00073662" w:rsidRPr="005F3F15">
        <w:rPr>
          <w:sz w:val="24"/>
          <w:szCs w:val="24"/>
        </w:rPr>
        <w:t xml:space="preserve"> г.</w:t>
      </w:r>
      <w:r w:rsidR="00073662" w:rsidRPr="00E6513D">
        <w:rPr>
          <w:sz w:val="24"/>
          <w:szCs w:val="24"/>
        </w:rPr>
        <w:t xml:space="preserve">                                            </w:t>
      </w:r>
      <w:r w:rsidR="005F3F15">
        <w:rPr>
          <w:sz w:val="24"/>
          <w:szCs w:val="24"/>
        </w:rPr>
        <w:t xml:space="preserve">                             </w:t>
      </w:r>
      <w:r w:rsidR="00073662" w:rsidRPr="00E6513D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 xml:space="preserve"> </w:t>
      </w:r>
      <w:r w:rsidR="00BB6C7F">
        <w:rPr>
          <w:sz w:val="24"/>
          <w:szCs w:val="24"/>
        </w:rPr>
        <w:t xml:space="preserve"> </w:t>
      </w:r>
      <w:r w:rsidR="0044665E">
        <w:rPr>
          <w:sz w:val="24"/>
          <w:szCs w:val="24"/>
        </w:rPr>
        <w:t>23</w:t>
      </w:r>
    </w:p>
    <w:p w:rsidR="00073662" w:rsidRDefault="00073662" w:rsidP="004E031F">
      <w:pPr>
        <w:jc w:val="center"/>
        <w:rPr>
          <w:sz w:val="24"/>
          <w:szCs w:val="24"/>
        </w:rPr>
      </w:pPr>
      <w:proofErr w:type="spellStart"/>
      <w:r w:rsidRPr="00E6513D">
        <w:rPr>
          <w:sz w:val="24"/>
          <w:szCs w:val="24"/>
        </w:rPr>
        <w:t>р.п</w:t>
      </w:r>
      <w:proofErr w:type="spellEnd"/>
      <w:r w:rsidRPr="00E6513D">
        <w:rPr>
          <w:sz w:val="24"/>
          <w:szCs w:val="24"/>
        </w:rPr>
        <w:t>. Куйтун</w:t>
      </w:r>
    </w:p>
    <w:p w:rsidR="00BE0768" w:rsidRDefault="00BE0768" w:rsidP="004E031F">
      <w:pPr>
        <w:jc w:val="center"/>
        <w:rPr>
          <w:sz w:val="24"/>
          <w:szCs w:val="24"/>
        </w:rPr>
      </w:pPr>
    </w:p>
    <w:p w:rsidR="00BE0768" w:rsidRDefault="00BE0768" w:rsidP="00BE0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завершения операций по исполнению бюджета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A60017">
        <w:rPr>
          <w:sz w:val="24"/>
          <w:szCs w:val="24"/>
        </w:rPr>
        <w:t xml:space="preserve"> в текущем финансовом году</w:t>
      </w:r>
    </w:p>
    <w:p w:rsidR="00CF0C2E" w:rsidRDefault="00CF0C2E" w:rsidP="004E031F">
      <w:pPr>
        <w:jc w:val="center"/>
        <w:rPr>
          <w:sz w:val="24"/>
          <w:szCs w:val="24"/>
        </w:rPr>
      </w:pPr>
    </w:p>
    <w:p w:rsidR="00BE0768" w:rsidRDefault="00BE0768" w:rsidP="004E031F">
      <w:pPr>
        <w:jc w:val="center"/>
        <w:rPr>
          <w:sz w:val="24"/>
          <w:szCs w:val="24"/>
        </w:rPr>
      </w:pPr>
    </w:p>
    <w:p w:rsidR="00A33ABF" w:rsidRDefault="00A60017" w:rsidP="005F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BE0768">
        <w:rPr>
          <w:sz w:val="24"/>
          <w:szCs w:val="24"/>
        </w:rPr>
        <w:t>В соответствии с пунктом 1 статьи 242 Бюджетного кодекса Российской Федерации</w:t>
      </w:r>
      <w:r w:rsidR="005F3F15">
        <w:rPr>
          <w:sz w:val="24"/>
          <w:szCs w:val="24"/>
        </w:rPr>
        <w:t>, статье</w:t>
      </w:r>
      <w:r w:rsidR="00C35D2C">
        <w:rPr>
          <w:sz w:val="24"/>
          <w:szCs w:val="24"/>
        </w:rPr>
        <w:t xml:space="preserve">й 27 Положения </w:t>
      </w:r>
      <w:r w:rsidR="00C35D2C" w:rsidRPr="00C35D2C">
        <w:rPr>
          <w:sz w:val="24"/>
          <w:szCs w:val="24"/>
        </w:rPr>
        <w:t xml:space="preserve">о бюджетном процессе муниципального образования </w:t>
      </w:r>
      <w:proofErr w:type="spellStart"/>
      <w:r w:rsidR="00C35D2C" w:rsidRPr="00C35D2C">
        <w:rPr>
          <w:sz w:val="24"/>
          <w:szCs w:val="24"/>
        </w:rPr>
        <w:t>Куйтунский</w:t>
      </w:r>
      <w:proofErr w:type="spellEnd"/>
      <w:r w:rsidR="00C35D2C" w:rsidRPr="00C35D2C">
        <w:rPr>
          <w:sz w:val="24"/>
          <w:szCs w:val="24"/>
        </w:rPr>
        <w:t xml:space="preserve"> район</w:t>
      </w:r>
      <w:r w:rsidR="00EC486D">
        <w:rPr>
          <w:sz w:val="24"/>
          <w:szCs w:val="24"/>
        </w:rPr>
        <w:t>,  утвержденного решением Д</w:t>
      </w:r>
      <w:r w:rsidR="00C35D2C">
        <w:rPr>
          <w:sz w:val="24"/>
          <w:szCs w:val="24"/>
        </w:rPr>
        <w:t xml:space="preserve">умы муниципального образования </w:t>
      </w:r>
      <w:proofErr w:type="spellStart"/>
      <w:r w:rsidR="00C35D2C">
        <w:rPr>
          <w:sz w:val="24"/>
          <w:szCs w:val="24"/>
        </w:rPr>
        <w:t>Куйтунский</w:t>
      </w:r>
      <w:proofErr w:type="spellEnd"/>
      <w:r w:rsidR="00C35D2C">
        <w:rPr>
          <w:sz w:val="24"/>
          <w:szCs w:val="24"/>
        </w:rPr>
        <w:t xml:space="preserve"> район  от  25 ноября 2014года №12 «</w:t>
      </w:r>
      <w:r w:rsidR="00C35D2C" w:rsidRPr="00C35D2C">
        <w:rPr>
          <w:sz w:val="24"/>
          <w:szCs w:val="24"/>
        </w:rPr>
        <w:t xml:space="preserve">Об утверждении Положения о бюджетном процессе муниципального образования </w:t>
      </w:r>
      <w:proofErr w:type="spellStart"/>
      <w:r w:rsidR="00C35D2C" w:rsidRPr="00C35D2C">
        <w:rPr>
          <w:sz w:val="24"/>
          <w:szCs w:val="24"/>
        </w:rPr>
        <w:t>Куйтунский</w:t>
      </w:r>
      <w:proofErr w:type="spellEnd"/>
      <w:r w:rsidR="00C35D2C" w:rsidRPr="00C35D2C">
        <w:rPr>
          <w:sz w:val="24"/>
          <w:szCs w:val="24"/>
        </w:rPr>
        <w:t xml:space="preserve"> район</w:t>
      </w:r>
      <w:r w:rsidR="00C35D2C">
        <w:rPr>
          <w:sz w:val="24"/>
          <w:szCs w:val="24"/>
        </w:rPr>
        <w:t xml:space="preserve">», пунктом 3.1.12 Положения о финансовом управлении  администрации муниципального образования </w:t>
      </w:r>
      <w:proofErr w:type="spellStart"/>
      <w:r w:rsidR="00C35D2C">
        <w:rPr>
          <w:sz w:val="24"/>
          <w:szCs w:val="24"/>
        </w:rPr>
        <w:t>Куйтунский</w:t>
      </w:r>
      <w:proofErr w:type="spellEnd"/>
      <w:r w:rsidR="00C35D2C">
        <w:rPr>
          <w:sz w:val="24"/>
          <w:szCs w:val="24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="00C35D2C">
        <w:rPr>
          <w:sz w:val="24"/>
          <w:szCs w:val="24"/>
        </w:rPr>
        <w:t>Куйтунский</w:t>
      </w:r>
      <w:proofErr w:type="spellEnd"/>
      <w:proofErr w:type="gramEnd"/>
      <w:r w:rsidR="00C35D2C">
        <w:rPr>
          <w:sz w:val="24"/>
          <w:szCs w:val="24"/>
        </w:rPr>
        <w:t xml:space="preserve"> район от 22 марта 2011года №250</w:t>
      </w:r>
      <w:r w:rsidR="005F3F15">
        <w:rPr>
          <w:sz w:val="24"/>
          <w:szCs w:val="24"/>
        </w:rPr>
        <w:t xml:space="preserve">, руководствуясь статьей 43 Устава муниципального образования </w:t>
      </w:r>
      <w:proofErr w:type="spellStart"/>
      <w:r w:rsidR="005F3F15">
        <w:rPr>
          <w:sz w:val="24"/>
          <w:szCs w:val="24"/>
        </w:rPr>
        <w:t>Куйтунский</w:t>
      </w:r>
      <w:proofErr w:type="spellEnd"/>
      <w:r w:rsidR="005F3F15">
        <w:rPr>
          <w:sz w:val="24"/>
          <w:szCs w:val="24"/>
        </w:rPr>
        <w:t xml:space="preserve"> район, </w:t>
      </w:r>
    </w:p>
    <w:p w:rsidR="00C35D2C" w:rsidRDefault="00A33ABF" w:rsidP="005F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F3F15">
        <w:rPr>
          <w:sz w:val="24"/>
          <w:szCs w:val="24"/>
        </w:rPr>
        <w:t>ю:</w:t>
      </w:r>
    </w:p>
    <w:p w:rsidR="005F3F15" w:rsidRDefault="005F3F15" w:rsidP="005F3F15">
      <w:pPr>
        <w:jc w:val="both"/>
        <w:rPr>
          <w:sz w:val="24"/>
          <w:szCs w:val="24"/>
        </w:rPr>
      </w:pPr>
    </w:p>
    <w:p w:rsidR="00D30D65" w:rsidRDefault="005F3F15" w:rsidP="00D30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F3F15">
        <w:rPr>
          <w:sz w:val="24"/>
          <w:szCs w:val="24"/>
        </w:rPr>
        <w:t xml:space="preserve">Утвердить Порядок завершения операций по исполнению </w:t>
      </w:r>
      <w:r w:rsidR="00652576">
        <w:rPr>
          <w:sz w:val="24"/>
          <w:szCs w:val="24"/>
        </w:rPr>
        <w:t>б</w:t>
      </w:r>
      <w:r w:rsidRPr="005F3F15">
        <w:rPr>
          <w:sz w:val="24"/>
          <w:szCs w:val="24"/>
        </w:rPr>
        <w:t>юджета</w:t>
      </w:r>
      <w:r>
        <w:rPr>
          <w:sz w:val="24"/>
          <w:szCs w:val="24"/>
        </w:rPr>
        <w:t xml:space="preserve"> муниципального</w:t>
      </w:r>
      <w:r w:rsidR="00652576">
        <w:rPr>
          <w:sz w:val="24"/>
          <w:szCs w:val="24"/>
        </w:rPr>
        <w:t xml:space="preserve"> образования </w:t>
      </w:r>
      <w:proofErr w:type="spellStart"/>
      <w:r w:rsidR="00652576">
        <w:rPr>
          <w:sz w:val="24"/>
          <w:szCs w:val="24"/>
        </w:rPr>
        <w:t>Куйтунский</w:t>
      </w:r>
      <w:proofErr w:type="spellEnd"/>
      <w:r w:rsidR="00652576">
        <w:rPr>
          <w:sz w:val="24"/>
          <w:szCs w:val="24"/>
        </w:rPr>
        <w:t xml:space="preserve"> </w:t>
      </w:r>
      <w:r w:rsidR="00A60017">
        <w:rPr>
          <w:sz w:val="24"/>
          <w:szCs w:val="24"/>
        </w:rPr>
        <w:t xml:space="preserve"> </w:t>
      </w:r>
      <w:r w:rsidR="00652576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 </w:t>
      </w:r>
      <w:r w:rsidRPr="005F3F15">
        <w:rPr>
          <w:sz w:val="24"/>
          <w:szCs w:val="24"/>
        </w:rPr>
        <w:t xml:space="preserve"> в текущем финансовом году (прилагается).</w:t>
      </w:r>
      <w:r w:rsidRPr="005F3F15">
        <w:rPr>
          <w:sz w:val="24"/>
          <w:szCs w:val="24"/>
        </w:rPr>
        <w:cr/>
      </w:r>
      <w:r w:rsidR="00D30D65">
        <w:rPr>
          <w:sz w:val="24"/>
          <w:szCs w:val="24"/>
        </w:rPr>
        <w:t xml:space="preserve">2. </w:t>
      </w:r>
      <w:r w:rsidR="00D30D65" w:rsidRPr="00D30D65">
        <w:rPr>
          <w:sz w:val="24"/>
          <w:szCs w:val="24"/>
        </w:rPr>
        <w:t xml:space="preserve">Признать утратившими силу </w:t>
      </w:r>
      <w:r w:rsidR="00D30D65">
        <w:rPr>
          <w:sz w:val="24"/>
          <w:szCs w:val="24"/>
        </w:rPr>
        <w:t xml:space="preserve">приказ  финансового управления администрации муниципального образования </w:t>
      </w:r>
      <w:proofErr w:type="spellStart"/>
      <w:r w:rsidR="00D30D65">
        <w:rPr>
          <w:sz w:val="24"/>
          <w:szCs w:val="24"/>
        </w:rPr>
        <w:t>Куйтунский</w:t>
      </w:r>
      <w:proofErr w:type="spellEnd"/>
      <w:r w:rsidR="00D30D65">
        <w:rPr>
          <w:sz w:val="24"/>
          <w:szCs w:val="24"/>
        </w:rPr>
        <w:t xml:space="preserve"> район от 23 декабря 2014 года №23 «О Порядке </w:t>
      </w:r>
      <w:r w:rsidR="00D30D65" w:rsidRPr="00D30D65">
        <w:rPr>
          <w:sz w:val="24"/>
          <w:szCs w:val="24"/>
        </w:rPr>
        <w:t>завершения опе</w:t>
      </w:r>
      <w:r w:rsidR="00D30D65">
        <w:rPr>
          <w:sz w:val="24"/>
          <w:szCs w:val="24"/>
        </w:rPr>
        <w:t>раций</w:t>
      </w:r>
      <w:r w:rsidR="00D30D65" w:rsidRPr="00D30D65">
        <w:rPr>
          <w:sz w:val="24"/>
          <w:szCs w:val="24"/>
        </w:rPr>
        <w:t xml:space="preserve"> по ис</w:t>
      </w:r>
      <w:r w:rsidR="00D30D65">
        <w:rPr>
          <w:sz w:val="24"/>
          <w:szCs w:val="24"/>
        </w:rPr>
        <w:t xml:space="preserve">полнению бюджета муниципального </w:t>
      </w:r>
      <w:r w:rsidR="00D30D65" w:rsidRPr="00D30D65">
        <w:rPr>
          <w:sz w:val="24"/>
          <w:szCs w:val="24"/>
        </w:rPr>
        <w:t>о</w:t>
      </w:r>
      <w:r w:rsidR="00D30D65">
        <w:rPr>
          <w:sz w:val="24"/>
          <w:szCs w:val="24"/>
        </w:rPr>
        <w:t xml:space="preserve">бразования  </w:t>
      </w:r>
      <w:proofErr w:type="spellStart"/>
      <w:r w:rsidR="00D30D65">
        <w:rPr>
          <w:sz w:val="24"/>
          <w:szCs w:val="24"/>
        </w:rPr>
        <w:t>Куйтунский</w:t>
      </w:r>
      <w:proofErr w:type="spellEnd"/>
      <w:r w:rsidR="00D30D65">
        <w:rPr>
          <w:sz w:val="24"/>
          <w:szCs w:val="24"/>
        </w:rPr>
        <w:t xml:space="preserve"> район и </w:t>
      </w:r>
      <w:r w:rsidR="00D30D65" w:rsidRPr="00D30D65">
        <w:rPr>
          <w:sz w:val="24"/>
          <w:szCs w:val="24"/>
        </w:rPr>
        <w:t>бюджетов сельских поселений  в 2014 году»</w:t>
      </w:r>
    </w:p>
    <w:p w:rsidR="00652576" w:rsidRDefault="00BC209D" w:rsidP="005F3F1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2576">
        <w:rPr>
          <w:sz w:val="24"/>
          <w:szCs w:val="24"/>
        </w:rPr>
        <w:t>.</w:t>
      </w:r>
      <w:r w:rsidR="00F92455">
        <w:t xml:space="preserve"> </w:t>
      </w:r>
      <w:proofErr w:type="gramStart"/>
      <w:r w:rsidR="00F92455" w:rsidRPr="00D30D65">
        <w:rPr>
          <w:sz w:val="24"/>
          <w:szCs w:val="24"/>
        </w:rPr>
        <w:t>Разместить</w:t>
      </w:r>
      <w:proofErr w:type="gramEnd"/>
      <w:r w:rsidR="00F92455" w:rsidRPr="00D30D65">
        <w:rPr>
          <w:sz w:val="24"/>
          <w:szCs w:val="24"/>
        </w:rPr>
        <w:t xml:space="preserve"> настоящий приказ в сетевом издании «Официальный сайт муниципального образования </w:t>
      </w:r>
      <w:proofErr w:type="spellStart"/>
      <w:r w:rsidR="00F92455" w:rsidRPr="00D30D65">
        <w:rPr>
          <w:sz w:val="24"/>
          <w:szCs w:val="24"/>
        </w:rPr>
        <w:t>Куйтунский</w:t>
      </w:r>
      <w:proofErr w:type="spellEnd"/>
      <w:r w:rsidR="00F92455" w:rsidRPr="00D30D65">
        <w:rPr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="00F92455" w:rsidRPr="00D30D65">
        <w:rPr>
          <w:sz w:val="24"/>
          <w:szCs w:val="24"/>
        </w:rPr>
        <w:t>куйтунскийрайон.рф</w:t>
      </w:r>
      <w:proofErr w:type="spellEnd"/>
      <w:r w:rsidR="00F92455" w:rsidRPr="00D30D65">
        <w:rPr>
          <w:sz w:val="24"/>
          <w:szCs w:val="24"/>
        </w:rPr>
        <w:t>.</w:t>
      </w:r>
    </w:p>
    <w:p w:rsidR="00BC209D" w:rsidRDefault="00BC209D" w:rsidP="00BC209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C209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приказ</w:t>
      </w:r>
      <w:r>
        <w:rPr>
          <w:sz w:val="24"/>
          <w:szCs w:val="24"/>
        </w:rPr>
        <w:t xml:space="preserve"> вступает в силу со дня его подписания и</w:t>
      </w:r>
      <w:r>
        <w:rPr>
          <w:sz w:val="24"/>
          <w:szCs w:val="24"/>
        </w:rPr>
        <w:t xml:space="preserve"> распространяет</w:t>
      </w:r>
      <w:r>
        <w:rPr>
          <w:sz w:val="24"/>
          <w:szCs w:val="24"/>
        </w:rPr>
        <w:t xml:space="preserve">ся </w:t>
      </w:r>
      <w:bookmarkStart w:id="0" w:name="_GoBack"/>
      <w:bookmarkEnd w:id="0"/>
      <w:r>
        <w:rPr>
          <w:sz w:val="24"/>
          <w:szCs w:val="24"/>
        </w:rPr>
        <w:t xml:space="preserve"> на правоотношения, возникшие с 1 января 2021 года.</w:t>
      </w:r>
    </w:p>
    <w:p w:rsidR="00BC209D" w:rsidRPr="00D30D65" w:rsidRDefault="00BC209D" w:rsidP="005F3F15">
      <w:pPr>
        <w:jc w:val="both"/>
        <w:rPr>
          <w:sz w:val="24"/>
          <w:szCs w:val="24"/>
        </w:rPr>
      </w:pPr>
    </w:p>
    <w:p w:rsidR="00F92455" w:rsidRPr="00D30D65" w:rsidRDefault="00F92455" w:rsidP="005F3F15">
      <w:pPr>
        <w:jc w:val="both"/>
        <w:rPr>
          <w:sz w:val="24"/>
          <w:szCs w:val="24"/>
        </w:rPr>
      </w:pPr>
    </w:p>
    <w:p w:rsidR="00F92455" w:rsidRDefault="00F92455" w:rsidP="005F3F15">
      <w:pPr>
        <w:jc w:val="both"/>
        <w:rPr>
          <w:color w:val="FF0000"/>
          <w:sz w:val="24"/>
          <w:szCs w:val="24"/>
        </w:rPr>
      </w:pPr>
    </w:p>
    <w:p w:rsidR="00F92455" w:rsidRDefault="00F92455" w:rsidP="005F3F15">
      <w:pPr>
        <w:jc w:val="both"/>
        <w:rPr>
          <w:color w:val="FF0000"/>
          <w:sz w:val="24"/>
          <w:szCs w:val="24"/>
        </w:rPr>
      </w:pPr>
    </w:p>
    <w:p w:rsidR="00F92455" w:rsidRDefault="00F92455" w:rsidP="005F3F15">
      <w:pPr>
        <w:jc w:val="both"/>
        <w:rPr>
          <w:color w:val="FF0000"/>
          <w:sz w:val="24"/>
          <w:szCs w:val="24"/>
        </w:rPr>
      </w:pPr>
    </w:p>
    <w:p w:rsidR="00A60017" w:rsidRDefault="00A60017" w:rsidP="00A60017">
      <w:pPr>
        <w:jc w:val="both"/>
      </w:pPr>
      <w:r w:rsidRPr="00A60017">
        <w:t xml:space="preserve"> </w:t>
      </w:r>
    </w:p>
    <w:p w:rsidR="00F92455" w:rsidRPr="00F92455" w:rsidRDefault="00A60017" w:rsidP="00A60017">
      <w:pPr>
        <w:jc w:val="both"/>
        <w:rPr>
          <w:sz w:val="24"/>
          <w:szCs w:val="24"/>
        </w:rPr>
      </w:pPr>
      <w:r w:rsidRPr="00A60017">
        <w:rPr>
          <w:sz w:val="24"/>
          <w:szCs w:val="24"/>
        </w:rPr>
        <w:t xml:space="preserve">Начальник </w:t>
      </w:r>
      <w:r w:rsidR="00A33ABF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A60017">
        <w:rPr>
          <w:sz w:val="24"/>
          <w:szCs w:val="24"/>
        </w:rPr>
        <w:t>Н.А.Ковшарова</w:t>
      </w:r>
      <w:proofErr w:type="spellEnd"/>
      <w:r w:rsidR="00F92455">
        <w:rPr>
          <w:sz w:val="24"/>
          <w:szCs w:val="24"/>
        </w:rPr>
        <w:t xml:space="preserve"> </w:t>
      </w:r>
    </w:p>
    <w:p w:rsidR="00BE0768" w:rsidRPr="00F92455" w:rsidRDefault="00BE0768" w:rsidP="00BE0768">
      <w:pPr>
        <w:jc w:val="both"/>
        <w:rPr>
          <w:color w:val="FF0000"/>
          <w:sz w:val="24"/>
          <w:szCs w:val="24"/>
        </w:rPr>
      </w:pPr>
    </w:p>
    <w:p w:rsidR="00CF0C2E" w:rsidRDefault="00CF0C2E" w:rsidP="004E031F">
      <w:pPr>
        <w:jc w:val="center"/>
        <w:rPr>
          <w:sz w:val="24"/>
          <w:szCs w:val="24"/>
        </w:rPr>
      </w:pPr>
    </w:p>
    <w:p w:rsidR="00CF0C2E" w:rsidRDefault="00CF0C2E" w:rsidP="004E031F">
      <w:pPr>
        <w:jc w:val="center"/>
        <w:rPr>
          <w:sz w:val="24"/>
          <w:szCs w:val="24"/>
        </w:rPr>
      </w:pPr>
    </w:p>
    <w:p w:rsidR="00CF0C2E" w:rsidRDefault="00CF0C2E" w:rsidP="004E031F">
      <w:pPr>
        <w:jc w:val="center"/>
        <w:rPr>
          <w:sz w:val="24"/>
          <w:szCs w:val="24"/>
        </w:rPr>
      </w:pPr>
    </w:p>
    <w:p w:rsidR="00A60017" w:rsidRDefault="00A60017" w:rsidP="004E031F">
      <w:pPr>
        <w:jc w:val="center"/>
        <w:rPr>
          <w:sz w:val="24"/>
          <w:szCs w:val="24"/>
        </w:rPr>
      </w:pPr>
    </w:p>
    <w:p w:rsidR="00845134" w:rsidRDefault="00845134" w:rsidP="00845134">
      <w:pPr>
        <w:rPr>
          <w:sz w:val="24"/>
          <w:szCs w:val="24"/>
        </w:rPr>
      </w:pPr>
    </w:p>
    <w:p w:rsidR="0044665E" w:rsidRDefault="00845134" w:rsidP="008451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:rsidR="00A60017" w:rsidRDefault="0044665E" w:rsidP="008451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0017">
        <w:rPr>
          <w:sz w:val="24"/>
          <w:szCs w:val="24"/>
        </w:rPr>
        <w:t xml:space="preserve">Утвержден </w:t>
      </w:r>
    </w:p>
    <w:p w:rsidR="00A60017" w:rsidRDefault="00A60017" w:rsidP="00A6001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финансового управления администрации</w:t>
      </w:r>
    </w:p>
    <w:p w:rsidR="00A60017" w:rsidRDefault="00A60017" w:rsidP="00A600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</w:t>
      </w:r>
    </w:p>
    <w:p w:rsidR="00A60017" w:rsidRDefault="00A60017" w:rsidP="00A600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4665E">
        <w:rPr>
          <w:sz w:val="24"/>
          <w:szCs w:val="24"/>
        </w:rPr>
        <w:t>29</w:t>
      </w:r>
      <w:r>
        <w:rPr>
          <w:sz w:val="24"/>
          <w:szCs w:val="24"/>
        </w:rPr>
        <w:t xml:space="preserve"> марта 2021 года № </w:t>
      </w:r>
      <w:r w:rsidR="0044665E">
        <w:rPr>
          <w:sz w:val="24"/>
          <w:szCs w:val="24"/>
        </w:rPr>
        <w:t>23</w:t>
      </w:r>
    </w:p>
    <w:p w:rsidR="00A60017" w:rsidRDefault="00A60017" w:rsidP="00A60017">
      <w:pPr>
        <w:jc w:val="right"/>
        <w:rPr>
          <w:sz w:val="24"/>
          <w:szCs w:val="24"/>
        </w:rPr>
      </w:pPr>
    </w:p>
    <w:p w:rsidR="00A60017" w:rsidRDefault="00A60017" w:rsidP="00A60017">
      <w:pPr>
        <w:jc w:val="right"/>
        <w:rPr>
          <w:sz w:val="24"/>
          <w:szCs w:val="24"/>
        </w:rPr>
      </w:pPr>
    </w:p>
    <w:p w:rsidR="00A60017" w:rsidRDefault="00A60017" w:rsidP="00A600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A60017" w:rsidRDefault="00A60017" w:rsidP="00A600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завершения операций по исполнению  бюджета муниципального образования </w:t>
      </w:r>
    </w:p>
    <w:p w:rsidR="00A60017" w:rsidRDefault="00A60017" w:rsidP="00A6001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в текущем финансовом году</w:t>
      </w:r>
    </w:p>
    <w:p w:rsidR="006C7CD4" w:rsidRDefault="006C7CD4" w:rsidP="006C7CD4">
      <w:pPr>
        <w:jc w:val="both"/>
        <w:rPr>
          <w:sz w:val="24"/>
          <w:szCs w:val="24"/>
        </w:rPr>
      </w:pPr>
    </w:p>
    <w:p w:rsidR="006C7CD4" w:rsidRPr="006C7CD4" w:rsidRDefault="005E3EF4" w:rsidP="006C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7CD4" w:rsidRPr="006C7CD4">
        <w:rPr>
          <w:sz w:val="24"/>
          <w:szCs w:val="24"/>
        </w:rPr>
        <w:t xml:space="preserve">1. Порядок завершения операций по исполнению </w:t>
      </w:r>
      <w:r w:rsidR="006C7CD4">
        <w:rPr>
          <w:sz w:val="24"/>
          <w:szCs w:val="24"/>
        </w:rPr>
        <w:t xml:space="preserve">бюджета муниципального образования </w:t>
      </w:r>
      <w:proofErr w:type="spellStart"/>
      <w:r w:rsidR="006C7CD4">
        <w:rPr>
          <w:sz w:val="24"/>
          <w:szCs w:val="24"/>
        </w:rPr>
        <w:t>Куйтунский</w:t>
      </w:r>
      <w:proofErr w:type="spellEnd"/>
      <w:r w:rsidR="006C7CD4">
        <w:rPr>
          <w:sz w:val="24"/>
          <w:szCs w:val="24"/>
        </w:rPr>
        <w:t xml:space="preserve"> район</w:t>
      </w:r>
      <w:r w:rsidR="00BE6A8B">
        <w:rPr>
          <w:sz w:val="24"/>
          <w:szCs w:val="24"/>
        </w:rPr>
        <w:t xml:space="preserve"> (</w:t>
      </w:r>
      <w:r w:rsidR="00BE6A8B" w:rsidRPr="00BE6A8B">
        <w:rPr>
          <w:sz w:val="24"/>
          <w:szCs w:val="24"/>
        </w:rPr>
        <w:t>далее</w:t>
      </w:r>
      <w:r w:rsidR="00BE6A8B">
        <w:rPr>
          <w:sz w:val="24"/>
          <w:szCs w:val="24"/>
        </w:rPr>
        <w:t xml:space="preserve"> </w:t>
      </w:r>
      <w:r w:rsidR="00BE6A8B" w:rsidRPr="00BE6A8B">
        <w:rPr>
          <w:sz w:val="24"/>
          <w:szCs w:val="24"/>
        </w:rPr>
        <w:t>- муниципальное образование)</w:t>
      </w:r>
      <w:r w:rsidR="006C7CD4" w:rsidRPr="00BE6A8B">
        <w:rPr>
          <w:sz w:val="24"/>
          <w:szCs w:val="24"/>
        </w:rPr>
        <w:t xml:space="preserve"> </w:t>
      </w:r>
      <w:r w:rsidR="006C7CD4">
        <w:rPr>
          <w:sz w:val="24"/>
          <w:szCs w:val="24"/>
        </w:rPr>
        <w:t xml:space="preserve">в </w:t>
      </w:r>
      <w:r w:rsidR="006C7CD4" w:rsidRPr="006C7CD4">
        <w:rPr>
          <w:sz w:val="24"/>
          <w:szCs w:val="24"/>
        </w:rPr>
        <w:t>текущем финансовом году определяет ос</w:t>
      </w:r>
      <w:r w:rsidR="006C7CD4">
        <w:rPr>
          <w:sz w:val="24"/>
          <w:szCs w:val="24"/>
        </w:rPr>
        <w:t xml:space="preserve">обенности отражения завершающих </w:t>
      </w:r>
      <w:r w:rsidR="006C7CD4" w:rsidRPr="006C7CD4">
        <w:rPr>
          <w:sz w:val="24"/>
          <w:szCs w:val="24"/>
        </w:rPr>
        <w:t>операций:</w:t>
      </w:r>
    </w:p>
    <w:p w:rsidR="006C7CD4" w:rsidRPr="006C7CD4" w:rsidRDefault="006C7CD4" w:rsidP="006C7CD4">
      <w:pPr>
        <w:jc w:val="both"/>
        <w:rPr>
          <w:sz w:val="24"/>
          <w:szCs w:val="24"/>
        </w:rPr>
      </w:pPr>
      <w:r w:rsidRPr="006C7CD4">
        <w:rPr>
          <w:sz w:val="24"/>
          <w:szCs w:val="24"/>
        </w:rPr>
        <w:t xml:space="preserve">на лицевых счетах органов </w:t>
      </w:r>
      <w:r>
        <w:rPr>
          <w:sz w:val="24"/>
          <w:szCs w:val="24"/>
        </w:rPr>
        <w:t>местного самоуправления муниципальн</w:t>
      </w:r>
      <w:r w:rsidR="00BE6A8B">
        <w:rPr>
          <w:sz w:val="24"/>
          <w:szCs w:val="24"/>
        </w:rPr>
        <w:t>ого образования</w:t>
      </w:r>
      <w:r>
        <w:rPr>
          <w:sz w:val="24"/>
          <w:szCs w:val="24"/>
        </w:rPr>
        <w:t xml:space="preserve">, </w:t>
      </w:r>
      <w:r w:rsidRPr="006C7CD4">
        <w:rPr>
          <w:sz w:val="24"/>
          <w:szCs w:val="24"/>
        </w:rPr>
        <w:t xml:space="preserve">казенных учреждений </w:t>
      </w:r>
      <w:r>
        <w:rPr>
          <w:sz w:val="24"/>
          <w:szCs w:val="24"/>
        </w:rPr>
        <w:t xml:space="preserve">муниципального образования (далее - получатели бюджетных средств), открытых в отделе </w:t>
      </w:r>
      <w:r w:rsidRPr="006C7CD4">
        <w:rPr>
          <w:sz w:val="24"/>
          <w:szCs w:val="24"/>
        </w:rPr>
        <w:t>к</w:t>
      </w:r>
      <w:r>
        <w:rPr>
          <w:sz w:val="24"/>
          <w:szCs w:val="24"/>
        </w:rPr>
        <w:t xml:space="preserve">азначейского </w:t>
      </w:r>
      <w:proofErr w:type="gramStart"/>
      <w:r>
        <w:rPr>
          <w:sz w:val="24"/>
          <w:szCs w:val="24"/>
        </w:rPr>
        <w:t xml:space="preserve">исполнения </w:t>
      </w:r>
      <w:r w:rsidR="00BE6A8B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 w:rsidR="00BE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финансового управления администрации муниципального образования</w:t>
      </w:r>
      <w:proofErr w:type="gramEnd"/>
      <w:r>
        <w:rPr>
          <w:sz w:val="24"/>
          <w:szCs w:val="24"/>
        </w:rPr>
        <w:t xml:space="preserve"> </w:t>
      </w:r>
      <w:r w:rsidR="001D03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Куйтунский</w:t>
      </w:r>
      <w:proofErr w:type="spellEnd"/>
      <w:r w:rsidR="001D0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 </w:t>
      </w:r>
      <w:r w:rsidRPr="006C7CD4">
        <w:rPr>
          <w:sz w:val="24"/>
          <w:szCs w:val="24"/>
        </w:rPr>
        <w:t>(далее - Казначейство);</w:t>
      </w:r>
    </w:p>
    <w:p w:rsidR="00A60017" w:rsidRDefault="006C7CD4" w:rsidP="006C7CD4">
      <w:pPr>
        <w:jc w:val="both"/>
        <w:rPr>
          <w:sz w:val="24"/>
          <w:szCs w:val="24"/>
        </w:rPr>
      </w:pPr>
      <w:r w:rsidRPr="006C7CD4">
        <w:rPr>
          <w:sz w:val="24"/>
          <w:szCs w:val="24"/>
        </w:rPr>
        <w:t>на лицевом счете бюджета, открытом</w:t>
      </w:r>
      <w:r w:rsidR="00BE6A8B">
        <w:rPr>
          <w:sz w:val="24"/>
          <w:szCs w:val="24"/>
        </w:rPr>
        <w:t xml:space="preserve"> финансовому управлению администрации муниципального образования </w:t>
      </w:r>
      <w:proofErr w:type="spellStart"/>
      <w:r w:rsidR="00BE6A8B">
        <w:rPr>
          <w:sz w:val="24"/>
          <w:szCs w:val="24"/>
        </w:rPr>
        <w:t>Куйтунский</w:t>
      </w:r>
      <w:proofErr w:type="spellEnd"/>
      <w:r w:rsidR="00BE6A8B">
        <w:rPr>
          <w:sz w:val="24"/>
          <w:szCs w:val="24"/>
        </w:rPr>
        <w:t xml:space="preserve"> район </w:t>
      </w:r>
      <w:r w:rsidRPr="006C7CD4">
        <w:rPr>
          <w:sz w:val="24"/>
          <w:szCs w:val="24"/>
        </w:rPr>
        <w:t xml:space="preserve"> (далее </w:t>
      </w:r>
      <w:r w:rsidR="00BE6A8B">
        <w:rPr>
          <w:sz w:val="24"/>
          <w:szCs w:val="24"/>
        </w:rPr>
        <w:t>–</w:t>
      </w:r>
      <w:r w:rsidRPr="006C7CD4">
        <w:rPr>
          <w:sz w:val="24"/>
          <w:szCs w:val="24"/>
        </w:rPr>
        <w:t xml:space="preserve"> </w:t>
      </w:r>
      <w:r w:rsidR="00BE6A8B">
        <w:rPr>
          <w:sz w:val="24"/>
          <w:szCs w:val="24"/>
        </w:rPr>
        <w:t>финансовое управление</w:t>
      </w:r>
      <w:r w:rsidRPr="006C7CD4">
        <w:rPr>
          <w:sz w:val="24"/>
          <w:szCs w:val="24"/>
        </w:rPr>
        <w:t>) в Управлен</w:t>
      </w:r>
      <w:r w:rsidR="00BE6A8B">
        <w:rPr>
          <w:sz w:val="24"/>
          <w:szCs w:val="24"/>
        </w:rPr>
        <w:t xml:space="preserve">ии Федерального </w:t>
      </w:r>
      <w:r w:rsidR="00BE6A8B" w:rsidRPr="00A33ABF">
        <w:rPr>
          <w:sz w:val="24"/>
          <w:szCs w:val="24"/>
        </w:rPr>
        <w:t xml:space="preserve">казначейства по </w:t>
      </w:r>
      <w:r w:rsidRPr="00A33ABF">
        <w:rPr>
          <w:sz w:val="24"/>
          <w:szCs w:val="24"/>
        </w:rPr>
        <w:t xml:space="preserve">Иркутской области </w:t>
      </w:r>
      <w:r w:rsidRPr="006C7CD4">
        <w:rPr>
          <w:sz w:val="24"/>
          <w:szCs w:val="24"/>
        </w:rPr>
        <w:t>(далее - лицевой счет бюджета);</w:t>
      </w:r>
    </w:p>
    <w:p w:rsidR="00774049" w:rsidRDefault="00774049" w:rsidP="00774049">
      <w:pPr>
        <w:jc w:val="both"/>
        <w:rPr>
          <w:sz w:val="24"/>
          <w:szCs w:val="24"/>
        </w:rPr>
      </w:pPr>
      <w:r w:rsidRPr="00774049">
        <w:rPr>
          <w:sz w:val="24"/>
          <w:szCs w:val="24"/>
        </w:rPr>
        <w:t>по списанию за отчетный месяц остатко</w:t>
      </w:r>
      <w:r>
        <w:rPr>
          <w:sz w:val="24"/>
          <w:szCs w:val="24"/>
        </w:rPr>
        <w:t xml:space="preserve">в кассового плана по расходам с </w:t>
      </w:r>
      <w:r w:rsidRPr="00774049">
        <w:rPr>
          <w:sz w:val="24"/>
          <w:szCs w:val="24"/>
        </w:rPr>
        <w:t>лицевых счетов получателей бюджетных средств;</w:t>
      </w:r>
    </w:p>
    <w:p w:rsidR="00774049" w:rsidRDefault="00774049" w:rsidP="00774049">
      <w:pPr>
        <w:jc w:val="both"/>
        <w:rPr>
          <w:sz w:val="24"/>
          <w:szCs w:val="24"/>
        </w:rPr>
      </w:pPr>
      <w:r w:rsidRPr="00774049">
        <w:rPr>
          <w:sz w:val="24"/>
          <w:szCs w:val="24"/>
        </w:rPr>
        <w:t xml:space="preserve">по возврату в доход </w:t>
      </w:r>
      <w:r>
        <w:rPr>
          <w:sz w:val="24"/>
          <w:szCs w:val="24"/>
        </w:rPr>
        <w:t xml:space="preserve">областного </w:t>
      </w:r>
      <w:r w:rsidRPr="00774049">
        <w:rPr>
          <w:sz w:val="24"/>
          <w:szCs w:val="24"/>
        </w:rPr>
        <w:t>бюдж</w:t>
      </w:r>
      <w:r>
        <w:rPr>
          <w:sz w:val="24"/>
          <w:szCs w:val="24"/>
        </w:rPr>
        <w:t xml:space="preserve">ета не использованных в текущем </w:t>
      </w:r>
      <w:r w:rsidRPr="00774049">
        <w:rPr>
          <w:sz w:val="24"/>
          <w:szCs w:val="24"/>
        </w:rPr>
        <w:t>финансовом году межбюджетных трансфер</w:t>
      </w:r>
      <w:r>
        <w:rPr>
          <w:sz w:val="24"/>
          <w:szCs w:val="24"/>
        </w:rPr>
        <w:t xml:space="preserve">тов, полученных из областного </w:t>
      </w:r>
      <w:r w:rsidRPr="00774049">
        <w:rPr>
          <w:sz w:val="24"/>
          <w:szCs w:val="24"/>
        </w:rPr>
        <w:t>бюджета в форме субсидий, субвенций и</w:t>
      </w:r>
      <w:r>
        <w:rPr>
          <w:sz w:val="24"/>
          <w:szCs w:val="24"/>
        </w:rPr>
        <w:t xml:space="preserve"> иных межбюджетных трансфертов, </w:t>
      </w:r>
      <w:r w:rsidR="005E3EF4">
        <w:rPr>
          <w:sz w:val="24"/>
          <w:szCs w:val="24"/>
        </w:rPr>
        <w:t>имеющих целевое назначение.</w:t>
      </w:r>
    </w:p>
    <w:p w:rsidR="005E3EF4" w:rsidRPr="005E3EF4" w:rsidRDefault="005E3EF4" w:rsidP="005E3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Pr="005E3EF4">
        <w:t xml:space="preserve"> </w:t>
      </w:r>
      <w:r w:rsidRPr="005E3EF4">
        <w:rPr>
          <w:sz w:val="24"/>
          <w:szCs w:val="24"/>
        </w:rPr>
        <w:t xml:space="preserve"> Изменение кассов</w:t>
      </w:r>
      <w:r>
        <w:rPr>
          <w:sz w:val="24"/>
          <w:szCs w:val="24"/>
        </w:rPr>
        <w:t xml:space="preserve">ого плана по расходам </w:t>
      </w:r>
      <w:r w:rsidRPr="005E3EF4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муниципального образования в декабре </w:t>
      </w:r>
      <w:r w:rsidRPr="005E3EF4">
        <w:rPr>
          <w:sz w:val="24"/>
          <w:szCs w:val="24"/>
        </w:rPr>
        <w:t xml:space="preserve">месяце текущего финансового года осуществляется </w:t>
      </w:r>
      <w:r>
        <w:rPr>
          <w:sz w:val="24"/>
          <w:szCs w:val="24"/>
        </w:rPr>
        <w:t xml:space="preserve"> финансовым управлением  в срок не </w:t>
      </w:r>
      <w:r w:rsidRPr="005E3EF4">
        <w:rPr>
          <w:sz w:val="24"/>
          <w:szCs w:val="24"/>
        </w:rPr>
        <w:t>позднее 25 декабря текущего финансового года.</w:t>
      </w:r>
    </w:p>
    <w:p w:rsidR="005E3EF4" w:rsidRPr="005E3EF4" w:rsidRDefault="005E3EF4" w:rsidP="005E3EF4">
      <w:pPr>
        <w:jc w:val="both"/>
        <w:rPr>
          <w:sz w:val="24"/>
          <w:szCs w:val="24"/>
        </w:rPr>
      </w:pPr>
      <w:r w:rsidRPr="005E3EF4">
        <w:rPr>
          <w:sz w:val="24"/>
          <w:szCs w:val="24"/>
        </w:rPr>
        <w:t>3. В целях завершения операци</w:t>
      </w:r>
      <w:r>
        <w:rPr>
          <w:sz w:val="24"/>
          <w:szCs w:val="24"/>
        </w:rPr>
        <w:t xml:space="preserve">й на лицевых счетах получателей </w:t>
      </w:r>
      <w:r w:rsidRPr="005E3EF4">
        <w:rPr>
          <w:sz w:val="24"/>
          <w:szCs w:val="24"/>
        </w:rPr>
        <w:t xml:space="preserve">бюджетных средств Казначейство </w:t>
      </w:r>
      <w:r>
        <w:rPr>
          <w:sz w:val="24"/>
          <w:szCs w:val="24"/>
        </w:rPr>
        <w:t xml:space="preserve">осуществляет прием документов в </w:t>
      </w:r>
      <w:r w:rsidRPr="005E3EF4">
        <w:rPr>
          <w:sz w:val="24"/>
          <w:szCs w:val="24"/>
        </w:rPr>
        <w:t>следующие сроки:</w:t>
      </w:r>
    </w:p>
    <w:p w:rsidR="005E3EF4" w:rsidRPr="005E3EF4" w:rsidRDefault="005E3EF4" w:rsidP="005E3EF4">
      <w:pPr>
        <w:jc w:val="both"/>
        <w:rPr>
          <w:sz w:val="24"/>
          <w:szCs w:val="24"/>
        </w:rPr>
      </w:pPr>
      <w:r w:rsidRPr="005E3EF4">
        <w:rPr>
          <w:sz w:val="24"/>
          <w:szCs w:val="24"/>
        </w:rPr>
        <w:t>1) для осуществления операц</w:t>
      </w:r>
      <w:r>
        <w:rPr>
          <w:sz w:val="24"/>
          <w:szCs w:val="24"/>
        </w:rPr>
        <w:t xml:space="preserve">ий по перечислению межбюджетных </w:t>
      </w:r>
      <w:r w:rsidRPr="005E3EF4">
        <w:rPr>
          <w:sz w:val="24"/>
          <w:szCs w:val="24"/>
        </w:rPr>
        <w:t xml:space="preserve">трансфертов  бюджетам </w:t>
      </w:r>
      <w:r>
        <w:rPr>
          <w:sz w:val="24"/>
          <w:szCs w:val="24"/>
        </w:rPr>
        <w:t xml:space="preserve">сельских поселений и городскому поселению </w:t>
      </w:r>
      <w:r w:rsidRPr="005E3EF4">
        <w:rPr>
          <w:sz w:val="24"/>
          <w:szCs w:val="24"/>
        </w:rPr>
        <w:t xml:space="preserve">- не </w:t>
      </w:r>
      <w:proofErr w:type="gramStart"/>
      <w:r w:rsidRPr="005E3EF4">
        <w:rPr>
          <w:sz w:val="24"/>
          <w:szCs w:val="24"/>
        </w:rPr>
        <w:t>позднее</w:t>
      </w:r>
      <w:proofErr w:type="gramEnd"/>
      <w:r w:rsidRPr="005E3EF4">
        <w:rPr>
          <w:sz w:val="24"/>
          <w:szCs w:val="24"/>
        </w:rPr>
        <w:t xml:space="preserve"> чем за пять рабочих дней до</w:t>
      </w:r>
    </w:p>
    <w:p w:rsidR="005E3EF4" w:rsidRPr="005E3EF4" w:rsidRDefault="005E3EF4" w:rsidP="005E3EF4">
      <w:pPr>
        <w:jc w:val="both"/>
        <w:rPr>
          <w:sz w:val="24"/>
          <w:szCs w:val="24"/>
        </w:rPr>
      </w:pPr>
      <w:r w:rsidRPr="005E3EF4">
        <w:rPr>
          <w:sz w:val="24"/>
          <w:szCs w:val="24"/>
        </w:rPr>
        <w:t>окончания текущего финансового года;</w:t>
      </w:r>
    </w:p>
    <w:p w:rsidR="005E3EF4" w:rsidRPr="005E3EF4" w:rsidRDefault="005E3EF4" w:rsidP="005E3EF4">
      <w:pPr>
        <w:jc w:val="both"/>
        <w:rPr>
          <w:sz w:val="24"/>
          <w:szCs w:val="24"/>
        </w:rPr>
      </w:pPr>
      <w:r w:rsidRPr="005E3EF4">
        <w:rPr>
          <w:sz w:val="24"/>
          <w:szCs w:val="24"/>
        </w:rPr>
        <w:t>2) для осуществления операций по пе</w:t>
      </w:r>
      <w:r>
        <w:rPr>
          <w:sz w:val="24"/>
          <w:szCs w:val="24"/>
        </w:rPr>
        <w:t xml:space="preserve">речислению субсидий бюджетным </w:t>
      </w:r>
      <w:r w:rsidRPr="005E3EF4">
        <w:rPr>
          <w:sz w:val="24"/>
          <w:szCs w:val="24"/>
        </w:rPr>
        <w:t xml:space="preserve">учреждениям </w:t>
      </w:r>
      <w:r>
        <w:rPr>
          <w:sz w:val="24"/>
          <w:szCs w:val="24"/>
        </w:rPr>
        <w:t xml:space="preserve">муниципального образования  на возмещение нормативных </w:t>
      </w:r>
      <w:r w:rsidRPr="005E3EF4">
        <w:rPr>
          <w:sz w:val="24"/>
          <w:szCs w:val="24"/>
        </w:rPr>
        <w:t>затрат, связанных с оказанием ими в соответствии с государственн</w:t>
      </w:r>
      <w:r>
        <w:rPr>
          <w:sz w:val="24"/>
          <w:szCs w:val="24"/>
        </w:rPr>
        <w:t xml:space="preserve">ым </w:t>
      </w:r>
      <w:r w:rsidRPr="005E3EF4">
        <w:rPr>
          <w:sz w:val="24"/>
          <w:szCs w:val="24"/>
        </w:rPr>
        <w:t>заданием государственных услуг (выполнен</w:t>
      </w:r>
      <w:r>
        <w:rPr>
          <w:sz w:val="24"/>
          <w:szCs w:val="24"/>
        </w:rPr>
        <w:t xml:space="preserve">ием работ), и на иные цели – не </w:t>
      </w:r>
      <w:r w:rsidRPr="005E3EF4">
        <w:rPr>
          <w:sz w:val="24"/>
          <w:szCs w:val="24"/>
        </w:rPr>
        <w:t>позднее чем за пять рабочих дней до окончания текущего финансового года;</w:t>
      </w:r>
    </w:p>
    <w:p w:rsidR="005E3EF4" w:rsidRDefault="005E3EF4" w:rsidP="005E3EF4">
      <w:pPr>
        <w:jc w:val="both"/>
        <w:rPr>
          <w:sz w:val="24"/>
          <w:szCs w:val="24"/>
        </w:rPr>
      </w:pPr>
      <w:r w:rsidRPr="005E3EF4">
        <w:rPr>
          <w:sz w:val="24"/>
          <w:szCs w:val="24"/>
        </w:rPr>
        <w:t>3) для осуществления операций получа</w:t>
      </w:r>
      <w:r>
        <w:rPr>
          <w:sz w:val="24"/>
          <w:szCs w:val="24"/>
        </w:rPr>
        <w:t xml:space="preserve">телей бюджетных средств за счет </w:t>
      </w:r>
      <w:r w:rsidRPr="005E3EF4">
        <w:rPr>
          <w:sz w:val="24"/>
          <w:szCs w:val="24"/>
        </w:rPr>
        <w:t xml:space="preserve">средств межбюджетных трансфертов, полученных из </w:t>
      </w:r>
      <w:r>
        <w:rPr>
          <w:sz w:val="24"/>
          <w:szCs w:val="24"/>
        </w:rPr>
        <w:t xml:space="preserve">областного  бюджета </w:t>
      </w:r>
      <w:r w:rsidRPr="005E3EF4">
        <w:rPr>
          <w:sz w:val="24"/>
          <w:szCs w:val="24"/>
        </w:rPr>
        <w:t>в форме субсидий, субвенций и иных ме</w:t>
      </w:r>
      <w:r>
        <w:rPr>
          <w:sz w:val="24"/>
          <w:szCs w:val="24"/>
        </w:rPr>
        <w:t xml:space="preserve">жбюджетных трансфертов, имеющих </w:t>
      </w:r>
      <w:r w:rsidRPr="005E3EF4">
        <w:rPr>
          <w:sz w:val="24"/>
          <w:szCs w:val="24"/>
        </w:rPr>
        <w:t xml:space="preserve">целевое назначение, - не </w:t>
      </w:r>
      <w:proofErr w:type="gramStart"/>
      <w:r w:rsidRPr="005E3EF4">
        <w:rPr>
          <w:sz w:val="24"/>
          <w:szCs w:val="24"/>
        </w:rPr>
        <w:t>позднее</w:t>
      </w:r>
      <w:proofErr w:type="gramEnd"/>
      <w:r w:rsidRPr="005E3EF4">
        <w:rPr>
          <w:sz w:val="24"/>
          <w:szCs w:val="24"/>
        </w:rPr>
        <w:t xml:space="preserve"> чем за</w:t>
      </w:r>
      <w:r>
        <w:rPr>
          <w:sz w:val="24"/>
          <w:szCs w:val="24"/>
        </w:rPr>
        <w:t xml:space="preserve"> пять рабочих дней до окончания  </w:t>
      </w:r>
      <w:r w:rsidRPr="005E3EF4">
        <w:rPr>
          <w:sz w:val="24"/>
          <w:szCs w:val="24"/>
        </w:rPr>
        <w:t>текущего финансового года;</w:t>
      </w:r>
    </w:p>
    <w:p w:rsidR="005E3EF4" w:rsidRPr="005E3EF4" w:rsidRDefault="00845134" w:rsidP="005E3EF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3EF4" w:rsidRPr="005E3EF4">
        <w:rPr>
          <w:sz w:val="24"/>
          <w:szCs w:val="24"/>
        </w:rPr>
        <w:t>) для осуществления операций со средствами  бюджета</w:t>
      </w:r>
      <w:r w:rsidR="00341CF3">
        <w:rPr>
          <w:sz w:val="24"/>
          <w:szCs w:val="24"/>
        </w:rPr>
        <w:t xml:space="preserve"> муниципального образования</w:t>
      </w:r>
    </w:p>
    <w:p w:rsidR="005E3EF4" w:rsidRPr="005E3EF4" w:rsidRDefault="005E3EF4" w:rsidP="005E3EF4">
      <w:pPr>
        <w:jc w:val="both"/>
        <w:rPr>
          <w:sz w:val="24"/>
          <w:szCs w:val="24"/>
        </w:rPr>
      </w:pPr>
      <w:r w:rsidRPr="005E3EF4">
        <w:rPr>
          <w:sz w:val="24"/>
          <w:szCs w:val="24"/>
        </w:rPr>
        <w:t xml:space="preserve">получателей бюджетных средств - не </w:t>
      </w:r>
      <w:proofErr w:type="gramStart"/>
      <w:r w:rsidRPr="005E3EF4">
        <w:rPr>
          <w:sz w:val="24"/>
          <w:szCs w:val="24"/>
        </w:rPr>
        <w:t>поздн</w:t>
      </w:r>
      <w:r w:rsidR="00341CF3">
        <w:rPr>
          <w:sz w:val="24"/>
          <w:szCs w:val="24"/>
        </w:rPr>
        <w:t>ее</w:t>
      </w:r>
      <w:proofErr w:type="gramEnd"/>
      <w:r w:rsidR="00341CF3">
        <w:rPr>
          <w:sz w:val="24"/>
          <w:szCs w:val="24"/>
        </w:rPr>
        <w:t xml:space="preserve"> чем за четыре рабочих дня до </w:t>
      </w:r>
      <w:r w:rsidRPr="005E3EF4">
        <w:rPr>
          <w:sz w:val="24"/>
          <w:szCs w:val="24"/>
        </w:rPr>
        <w:t>окончания текущего финансового года;</w:t>
      </w:r>
    </w:p>
    <w:p w:rsidR="005E3EF4" w:rsidRPr="005E3EF4" w:rsidRDefault="00845134" w:rsidP="005E3EF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E3EF4" w:rsidRPr="005E3EF4">
        <w:rPr>
          <w:sz w:val="24"/>
          <w:szCs w:val="24"/>
        </w:rPr>
        <w:t>) для внесения изменений в опе</w:t>
      </w:r>
      <w:r w:rsidR="00341CF3">
        <w:rPr>
          <w:sz w:val="24"/>
          <w:szCs w:val="24"/>
        </w:rPr>
        <w:t xml:space="preserve">рации по произведенным расходам </w:t>
      </w:r>
      <w:r w:rsidR="005E3EF4" w:rsidRPr="005E3EF4">
        <w:rPr>
          <w:sz w:val="24"/>
          <w:szCs w:val="24"/>
        </w:rPr>
        <w:t>получателей бюджетных средств, учтенным</w:t>
      </w:r>
      <w:r w:rsidR="00341CF3">
        <w:rPr>
          <w:sz w:val="24"/>
          <w:szCs w:val="24"/>
        </w:rPr>
        <w:t xml:space="preserve"> на лицевом счете бюджета, - не </w:t>
      </w:r>
      <w:proofErr w:type="gramStart"/>
      <w:r w:rsidR="005E3EF4" w:rsidRPr="005E3EF4">
        <w:rPr>
          <w:sz w:val="24"/>
          <w:szCs w:val="24"/>
        </w:rPr>
        <w:t>позднее</w:t>
      </w:r>
      <w:proofErr w:type="gramEnd"/>
      <w:r w:rsidR="005E3EF4" w:rsidRPr="005E3EF4">
        <w:rPr>
          <w:sz w:val="24"/>
          <w:szCs w:val="24"/>
        </w:rPr>
        <w:t xml:space="preserve"> чем за четыре рабочих дня до окончания текущего финансового года.</w:t>
      </w:r>
    </w:p>
    <w:p w:rsidR="005E3EF4" w:rsidRDefault="00341CF3" w:rsidP="00341CF3">
      <w:pPr>
        <w:jc w:val="both"/>
        <w:rPr>
          <w:sz w:val="24"/>
          <w:szCs w:val="24"/>
        </w:rPr>
      </w:pPr>
      <w:r>
        <w:rPr>
          <w:sz w:val="24"/>
          <w:szCs w:val="24"/>
        </w:rPr>
        <w:t>4. Финансовое управление</w:t>
      </w:r>
      <w:r w:rsidR="005E3EF4" w:rsidRPr="005E3EF4">
        <w:rPr>
          <w:sz w:val="24"/>
          <w:szCs w:val="24"/>
        </w:rPr>
        <w:t xml:space="preserve"> осуществляет перечисл</w:t>
      </w:r>
      <w:r>
        <w:rPr>
          <w:sz w:val="24"/>
          <w:szCs w:val="24"/>
        </w:rPr>
        <w:t xml:space="preserve">ения с единого счета бюджета на </w:t>
      </w:r>
      <w:r w:rsidR="005E3EF4" w:rsidRPr="005E3EF4">
        <w:rPr>
          <w:sz w:val="24"/>
          <w:szCs w:val="24"/>
        </w:rPr>
        <w:lastRenderedPageBreak/>
        <w:t>основании распоряжений о совершении казн</w:t>
      </w:r>
      <w:r>
        <w:rPr>
          <w:sz w:val="24"/>
          <w:szCs w:val="24"/>
        </w:rPr>
        <w:t xml:space="preserve">ачейских платежей до последнего </w:t>
      </w:r>
      <w:r w:rsidR="005E3EF4" w:rsidRPr="005E3EF4">
        <w:rPr>
          <w:sz w:val="24"/>
          <w:szCs w:val="24"/>
        </w:rPr>
        <w:t>рабочего дня текущего финансового года включительно.</w:t>
      </w:r>
      <w:r w:rsidR="005E3EF4" w:rsidRPr="005E3EF4">
        <w:rPr>
          <w:sz w:val="24"/>
          <w:szCs w:val="24"/>
        </w:rPr>
        <w:cr/>
      </w:r>
      <w:r>
        <w:rPr>
          <w:sz w:val="24"/>
          <w:szCs w:val="24"/>
        </w:rPr>
        <w:t xml:space="preserve">5. </w:t>
      </w:r>
      <w:r w:rsidRPr="00341CF3">
        <w:rPr>
          <w:sz w:val="24"/>
          <w:szCs w:val="24"/>
        </w:rPr>
        <w:t>Остатки кассового плана по расходам заверше</w:t>
      </w:r>
      <w:r>
        <w:rPr>
          <w:sz w:val="24"/>
          <w:szCs w:val="24"/>
        </w:rPr>
        <w:t xml:space="preserve">нного финансового года </w:t>
      </w:r>
      <w:r w:rsidRPr="00341CF3">
        <w:rPr>
          <w:sz w:val="24"/>
          <w:szCs w:val="24"/>
        </w:rPr>
        <w:t xml:space="preserve">подлежат списанию после отражения </w:t>
      </w:r>
      <w:r>
        <w:rPr>
          <w:sz w:val="24"/>
          <w:szCs w:val="24"/>
        </w:rPr>
        <w:t xml:space="preserve">всех операций на лицевых счетах </w:t>
      </w:r>
      <w:r w:rsidRPr="00341CF3">
        <w:rPr>
          <w:sz w:val="24"/>
          <w:szCs w:val="24"/>
        </w:rPr>
        <w:t>получателей бюджетных сре</w:t>
      </w:r>
      <w:proofErr w:type="gramStart"/>
      <w:r w:rsidRPr="00341CF3">
        <w:rPr>
          <w:sz w:val="24"/>
          <w:szCs w:val="24"/>
        </w:rPr>
        <w:t>дств в д</w:t>
      </w:r>
      <w:proofErr w:type="gramEnd"/>
      <w:r w:rsidRPr="00341CF3">
        <w:rPr>
          <w:sz w:val="24"/>
          <w:szCs w:val="24"/>
        </w:rPr>
        <w:t>ень полу</w:t>
      </w:r>
      <w:r>
        <w:rPr>
          <w:sz w:val="24"/>
          <w:szCs w:val="24"/>
        </w:rPr>
        <w:t xml:space="preserve">чения выписки из лицевого счета </w:t>
      </w:r>
      <w:r w:rsidRPr="00341CF3">
        <w:rPr>
          <w:sz w:val="24"/>
          <w:szCs w:val="24"/>
        </w:rPr>
        <w:t>бюджета за последний рабочий день завершенного финансового года.</w:t>
      </w:r>
    </w:p>
    <w:p w:rsidR="00341CF3" w:rsidRPr="00341CF3" w:rsidRDefault="00341CF3" w:rsidP="00341CF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CF3">
        <w:rPr>
          <w:sz w:val="24"/>
          <w:szCs w:val="24"/>
        </w:rPr>
        <w:t>. Доходы отчетного финансово</w:t>
      </w:r>
      <w:r>
        <w:rPr>
          <w:sz w:val="24"/>
          <w:szCs w:val="24"/>
        </w:rPr>
        <w:t xml:space="preserve">го года, поступающие в  </w:t>
      </w:r>
      <w:r w:rsidRPr="00341CF3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 муниципального образования  </w:t>
      </w:r>
      <w:r w:rsidRPr="00341CF3">
        <w:rPr>
          <w:sz w:val="24"/>
          <w:szCs w:val="24"/>
        </w:rPr>
        <w:t>в текущем финансовом году в течение первых пяти рабочих дней,</w:t>
      </w:r>
      <w:r w:rsidR="0044665E">
        <w:rPr>
          <w:sz w:val="24"/>
          <w:szCs w:val="24"/>
        </w:rPr>
        <w:t xml:space="preserve"> </w:t>
      </w:r>
      <w:r w:rsidRPr="00341CF3">
        <w:rPr>
          <w:sz w:val="24"/>
          <w:szCs w:val="24"/>
        </w:rPr>
        <w:t>учитываются как доходы  бюджета</w:t>
      </w:r>
      <w:r>
        <w:rPr>
          <w:sz w:val="24"/>
          <w:szCs w:val="24"/>
        </w:rPr>
        <w:t xml:space="preserve"> муниципального образования  завершенного финансового </w:t>
      </w:r>
      <w:r w:rsidRPr="00341CF3">
        <w:rPr>
          <w:sz w:val="24"/>
          <w:szCs w:val="24"/>
        </w:rPr>
        <w:t>года.</w:t>
      </w:r>
    </w:p>
    <w:p w:rsidR="00341CF3" w:rsidRPr="00341CF3" w:rsidRDefault="00D72323" w:rsidP="00341CF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41CF3" w:rsidRPr="00341CF3">
        <w:rPr>
          <w:sz w:val="24"/>
          <w:szCs w:val="24"/>
        </w:rPr>
        <w:t>. Суммы возврата дебиторской задо</w:t>
      </w:r>
      <w:r>
        <w:rPr>
          <w:sz w:val="24"/>
          <w:szCs w:val="24"/>
        </w:rPr>
        <w:t xml:space="preserve">лженности прошлых лет в текущем </w:t>
      </w:r>
      <w:r w:rsidR="00341CF3" w:rsidRPr="00341CF3">
        <w:rPr>
          <w:sz w:val="24"/>
          <w:szCs w:val="24"/>
        </w:rPr>
        <w:t>финансовом году отражаются на лицев</w:t>
      </w:r>
      <w:r>
        <w:rPr>
          <w:sz w:val="24"/>
          <w:szCs w:val="24"/>
        </w:rPr>
        <w:t xml:space="preserve">ых счетах получателей бюджетных </w:t>
      </w:r>
      <w:r w:rsidR="00341CF3" w:rsidRPr="00341CF3">
        <w:rPr>
          <w:sz w:val="24"/>
          <w:szCs w:val="24"/>
        </w:rPr>
        <w:t>сре</w:t>
      </w:r>
      <w:proofErr w:type="gramStart"/>
      <w:r w:rsidR="00341CF3" w:rsidRPr="00341CF3">
        <w:rPr>
          <w:sz w:val="24"/>
          <w:szCs w:val="24"/>
        </w:rPr>
        <w:t>дств в с</w:t>
      </w:r>
      <w:proofErr w:type="gramEnd"/>
      <w:r w:rsidR="00341CF3" w:rsidRPr="00341CF3">
        <w:rPr>
          <w:sz w:val="24"/>
          <w:szCs w:val="24"/>
        </w:rPr>
        <w:t xml:space="preserve">оответствии с утвержденным </w:t>
      </w:r>
      <w:r>
        <w:rPr>
          <w:sz w:val="24"/>
          <w:szCs w:val="24"/>
        </w:rPr>
        <w:t xml:space="preserve">финансовым управлением  Порядком открытия </w:t>
      </w:r>
      <w:r w:rsidR="00341CF3" w:rsidRPr="00341CF3">
        <w:rPr>
          <w:sz w:val="24"/>
          <w:szCs w:val="24"/>
        </w:rPr>
        <w:t>и ведения лицевых счетов.</w:t>
      </w:r>
    </w:p>
    <w:p w:rsidR="00341CF3" w:rsidRPr="00341CF3" w:rsidRDefault="00D72323" w:rsidP="00341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1CF3" w:rsidRPr="00341CF3">
        <w:rPr>
          <w:sz w:val="24"/>
          <w:szCs w:val="24"/>
        </w:rPr>
        <w:t xml:space="preserve">В случае </w:t>
      </w:r>
      <w:proofErr w:type="gramStart"/>
      <w:r w:rsidR="00341CF3" w:rsidRPr="00341CF3">
        <w:rPr>
          <w:sz w:val="24"/>
          <w:szCs w:val="24"/>
        </w:rPr>
        <w:t>невозможности отражения</w:t>
      </w:r>
      <w:r>
        <w:rPr>
          <w:sz w:val="24"/>
          <w:szCs w:val="24"/>
        </w:rPr>
        <w:t xml:space="preserve"> сумм </w:t>
      </w:r>
      <w:r w:rsidR="00845134">
        <w:rPr>
          <w:sz w:val="24"/>
          <w:szCs w:val="24"/>
        </w:rPr>
        <w:t xml:space="preserve"> </w:t>
      </w:r>
      <w:r>
        <w:rPr>
          <w:sz w:val="24"/>
          <w:szCs w:val="24"/>
        </w:rPr>
        <w:t>дебиторской задолженности</w:t>
      </w:r>
      <w:r w:rsidR="00845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1CF3" w:rsidRPr="00341CF3">
        <w:rPr>
          <w:sz w:val="24"/>
          <w:szCs w:val="24"/>
        </w:rPr>
        <w:t>прошлых лет</w:t>
      </w:r>
      <w:proofErr w:type="gramEnd"/>
      <w:r w:rsidR="00341CF3" w:rsidRPr="00341CF3">
        <w:rPr>
          <w:sz w:val="24"/>
          <w:szCs w:val="24"/>
        </w:rPr>
        <w:t xml:space="preserve"> на лицевом счете получателя</w:t>
      </w:r>
      <w:r>
        <w:rPr>
          <w:sz w:val="24"/>
          <w:szCs w:val="24"/>
        </w:rPr>
        <w:t xml:space="preserve"> бюджетных средств, поступивших </w:t>
      </w:r>
      <w:r w:rsidR="00341CF3" w:rsidRPr="00341CF3">
        <w:rPr>
          <w:sz w:val="24"/>
          <w:szCs w:val="24"/>
        </w:rPr>
        <w:t>на лицевой счет бюджета, указанные суммы</w:t>
      </w:r>
      <w:r>
        <w:rPr>
          <w:sz w:val="24"/>
          <w:szCs w:val="24"/>
        </w:rPr>
        <w:t xml:space="preserve"> отражаются на лицевом счете финансового управления </w:t>
      </w:r>
      <w:r w:rsidR="00341CF3" w:rsidRPr="00341CF3">
        <w:rPr>
          <w:sz w:val="24"/>
          <w:szCs w:val="24"/>
        </w:rPr>
        <w:t xml:space="preserve"> по учетной запис</w:t>
      </w:r>
      <w:r>
        <w:rPr>
          <w:sz w:val="24"/>
          <w:szCs w:val="24"/>
        </w:rPr>
        <w:t xml:space="preserve">и "прочие служебные операции" с </w:t>
      </w:r>
      <w:r w:rsidR="00341CF3" w:rsidRPr="00341CF3">
        <w:rPr>
          <w:sz w:val="24"/>
          <w:szCs w:val="24"/>
        </w:rPr>
        <w:t xml:space="preserve">последующим их перечислением </w:t>
      </w:r>
      <w:r>
        <w:rPr>
          <w:sz w:val="24"/>
          <w:szCs w:val="24"/>
        </w:rPr>
        <w:t xml:space="preserve">финансовым управлением  в доход </w:t>
      </w:r>
      <w:r w:rsidR="00341CF3" w:rsidRPr="00341C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муниципального образования</w:t>
      </w:r>
      <w:r w:rsidR="00341CF3" w:rsidRPr="00341CF3">
        <w:rPr>
          <w:sz w:val="24"/>
          <w:szCs w:val="24"/>
        </w:rPr>
        <w:t>.</w:t>
      </w:r>
    </w:p>
    <w:p w:rsidR="00341CF3" w:rsidRDefault="00D72323" w:rsidP="00341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средства </w:t>
      </w:r>
      <w:r w:rsidR="00341CF3" w:rsidRPr="00341C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муниципального образования  завершенного финансового </w:t>
      </w:r>
      <w:r w:rsidR="00341CF3" w:rsidRPr="00341CF3">
        <w:rPr>
          <w:sz w:val="24"/>
          <w:szCs w:val="24"/>
        </w:rPr>
        <w:t>года, направленные на осуществление социального обеспечения и иных</w:t>
      </w:r>
      <w:r w:rsidR="00924587">
        <w:rPr>
          <w:sz w:val="24"/>
          <w:szCs w:val="24"/>
        </w:rPr>
        <w:t xml:space="preserve"> </w:t>
      </w:r>
      <w:r w:rsidR="00341CF3" w:rsidRPr="00341CF3">
        <w:rPr>
          <w:sz w:val="24"/>
          <w:szCs w:val="24"/>
        </w:rPr>
        <w:t>выплат населению в соответствии</w:t>
      </w:r>
      <w:r>
        <w:rPr>
          <w:sz w:val="24"/>
          <w:szCs w:val="24"/>
        </w:rPr>
        <w:t xml:space="preserve"> с законодательством Российской </w:t>
      </w:r>
      <w:r w:rsidR="00341CF3" w:rsidRPr="00341CF3">
        <w:rPr>
          <w:sz w:val="24"/>
          <w:szCs w:val="24"/>
        </w:rPr>
        <w:t xml:space="preserve">Федерации, поступили в очередном </w:t>
      </w:r>
      <w:r>
        <w:rPr>
          <w:sz w:val="24"/>
          <w:szCs w:val="24"/>
        </w:rPr>
        <w:t xml:space="preserve">финансовом году на лицевой счет </w:t>
      </w:r>
      <w:r w:rsidR="00341CF3" w:rsidRPr="00341CF3">
        <w:rPr>
          <w:sz w:val="24"/>
          <w:szCs w:val="24"/>
        </w:rPr>
        <w:t>бюджета по причине неверного указа</w:t>
      </w:r>
      <w:r>
        <w:rPr>
          <w:sz w:val="24"/>
          <w:szCs w:val="24"/>
        </w:rPr>
        <w:t xml:space="preserve">ния при перечислении реквизитов </w:t>
      </w:r>
      <w:r w:rsidR="00341CF3" w:rsidRPr="00341CF3">
        <w:rPr>
          <w:sz w:val="24"/>
          <w:szCs w:val="24"/>
        </w:rPr>
        <w:t xml:space="preserve">получателя платежа, получатели средств  бюджета </w:t>
      </w:r>
      <w:r>
        <w:rPr>
          <w:sz w:val="24"/>
          <w:szCs w:val="24"/>
        </w:rPr>
        <w:t xml:space="preserve"> муниципального образования  вправе </w:t>
      </w:r>
      <w:r w:rsidR="00341CF3" w:rsidRPr="00341CF3">
        <w:rPr>
          <w:sz w:val="24"/>
          <w:szCs w:val="24"/>
        </w:rPr>
        <w:t>представить в Казначейство документы для</w:t>
      </w:r>
      <w:r>
        <w:rPr>
          <w:sz w:val="24"/>
          <w:szCs w:val="24"/>
        </w:rPr>
        <w:t xml:space="preserve"> перечисления указанных средств </w:t>
      </w:r>
      <w:r w:rsidR="00341CF3" w:rsidRPr="00341CF3">
        <w:rPr>
          <w:sz w:val="24"/>
          <w:szCs w:val="24"/>
        </w:rPr>
        <w:t>по уточненным реквизитам.</w:t>
      </w:r>
    </w:p>
    <w:p w:rsidR="00EC486D" w:rsidRPr="00EC486D" w:rsidRDefault="00EC486D" w:rsidP="00EC486D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C486D">
        <w:t xml:space="preserve"> </w:t>
      </w:r>
      <w:proofErr w:type="gramStart"/>
      <w:r w:rsidRPr="00EC486D">
        <w:rPr>
          <w:sz w:val="24"/>
          <w:szCs w:val="24"/>
        </w:rPr>
        <w:t>Не использованные по состоянию н</w:t>
      </w:r>
      <w:r>
        <w:rPr>
          <w:sz w:val="24"/>
          <w:szCs w:val="24"/>
        </w:rPr>
        <w:t xml:space="preserve">а 1 января текущего финансового </w:t>
      </w:r>
      <w:r w:rsidRPr="00EC486D">
        <w:rPr>
          <w:sz w:val="24"/>
          <w:szCs w:val="24"/>
        </w:rPr>
        <w:t xml:space="preserve">года межбюджетные трансферты, полученные из </w:t>
      </w:r>
      <w:r>
        <w:rPr>
          <w:sz w:val="24"/>
          <w:szCs w:val="24"/>
        </w:rPr>
        <w:t xml:space="preserve">областного  бюджета в </w:t>
      </w:r>
      <w:r w:rsidRPr="00EC486D">
        <w:rPr>
          <w:sz w:val="24"/>
          <w:szCs w:val="24"/>
        </w:rPr>
        <w:t>форме субсидий, субвенций и иных ме</w:t>
      </w:r>
      <w:r>
        <w:rPr>
          <w:sz w:val="24"/>
          <w:szCs w:val="24"/>
        </w:rPr>
        <w:t xml:space="preserve">жбюджетных трансфертов, имеющих </w:t>
      </w:r>
      <w:r w:rsidRPr="00EC486D">
        <w:rPr>
          <w:sz w:val="24"/>
          <w:szCs w:val="24"/>
        </w:rPr>
        <w:t xml:space="preserve">целевое назначение, подлежат возврату в доход </w:t>
      </w:r>
      <w:r>
        <w:rPr>
          <w:sz w:val="24"/>
          <w:szCs w:val="24"/>
        </w:rPr>
        <w:t>областного</w:t>
      </w:r>
      <w:r w:rsidRPr="00EC486D">
        <w:rPr>
          <w:sz w:val="24"/>
          <w:szCs w:val="24"/>
        </w:rPr>
        <w:t xml:space="preserve"> бюджета по КБК XXX 219 "Возврат</w:t>
      </w:r>
      <w:r w:rsidR="00A33ABF">
        <w:rPr>
          <w:sz w:val="24"/>
          <w:szCs w:val="24"/>
        </w:rPr>
        <w:t xml:space="preserve"> </w:t>
      </w:r>
      <w:r w:rsidRPr="00EC486D">
        <w:rPr>
          <w:sz w:val="24"/>
          <w:szCs w:val="24"/>
        </w:rPr>
        <w:t>остатков субсидий, субвенций и иных межбюджетных трансфертов, имеющих</w:t>
      </w:r>
      <w:r w:rsidR="00A33ABF">
        <w:rPr>
          <w:sz w:val="24"/>
          <w:szCs w:val="24"/>
        </w:rPr>
        <w:t xml:space="preserve"> </w:t>
      </w:r>
      <w:r w:rsidRPr="00EC486D">
        <w:rPr>
          <w:sz w:val="24"/>
          <w:szCs w:val="24"/>
        </w:rPr>
        <w:t>целевое назначение, прошлых лет" в течение первых 15 рабочих дней</w:t>
      </w:r>
      <w:r w:rsidR="0044665E">
        <w:rPr>
          <w:sz w:val="24"/>
          <w:szCs w:val="24"/>
        </w:rPr>
        <w:t xml:space="preserve"> </w:t>
      </w:r>
      <w:r w:rsidRPr="00EC486D">
        <w:rPr>
          <w:sz w:val="24"/>
          <w:szCs w:val="24"/>
        </w:rPr>
        <w:t>текущего финансового года.</w:t>
      </w:r>
      <w:proofErr w:type="gramEnd"/>
    </w:p>
    <w:sectPr w:rsidR="00EC486D" w:rsidRPr="00EC486D" w:rsidSect="006C7CD4">
      <w:type w:val="continuous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76" w:rsidRDefault="006A6876" w:rsidP="004E031F">
      <w:r>
        <w:separator/>
      </w:r>
    </w:p>
  </w:endnote>
  <w:endnote w:type="continuationSeparator" w:id="0">
    <w:p w:rsidR="006A6876" w:rsidRDefault="006A6876" w:rsidP="004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76" w:rsidRDefault="006A6876" w:rsidP="004E031F">
      <w:r>
        <w:separator/>
      </w:r>
    </w:p>
  </w:footnote>
  <w:footnote w:type="continuationSeparator" w:id="0">
    <w:p w:rsidR="006A6876" w:rsidRDefault="006A6876" w:rsidP="004E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B45FC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D"/>
    <w:rsid w:val="00004317"/>
    <w:rsid w:val="0003587C"/>
    <w:rsid w:val="00050EB1"/>
    <w:rsid w:val="00073662"/>
    <w:rsid w:val="000A374C"/>
    <w:rsid w:val="000C1B50"/>
    <w:rsid w:val="000C5CCD"/>
    <w:rsid w:val="001427AD"/>
    <w:rsid w:val="0016615B"/>
    <w:rsid w:val="001A108C"/>
    <w:rsid w:val="001B5188"/>
    <w:rsid w:val="001D0355"/>
    <w:rsid w:val="00214FFD"/>
    <w:rsid w:val="00241A52"/>
    <w:rsid w:val="0027148A"/>
    <w:rsid w:val="002728C9"/>
    <w:rsid w:val="002733F6"/>
    <w:rsid w:val="00280B19"/>
    <w:rsid w:val="00282F42"/>
    <w:rsid w:val="002A6982"/>
    <w:rsid w:val="002F6240"/>
    <w:rsid w:val="00334088"/>
    <w:rsid w:val="00341362"/>
    <w:rsid w:val="00341CF3"/>
    <w:rsid w:val="003626D8"/>
    <w:rsid w:val="003A6FFD"/>
    <w:rsid w:val="003B1ABE"/>
    <w:rsid w:val="0044665E"/>
    <w:rsid w:val="004575EA"/>
    <w:rsid w:val="00466E55"/>
    <w:rsid w:val="004C2415"/>
    <w:rsid w:val="004E031F"/>
    <w:rsid w:val="00560B31"/>
    <w:rsid w:val="00585E1B"/>
    <w:rsid w:val="0059237C"/>
    <w:rsid w:val="005C554D"/>
    <w:rsid w:val="005E3EF4"/>
    <w:rsid w:val="005E3F41"/>
    <w:rsid w:val="005F3F15"/>
    <w:rsid w:val="005F53D5"/>
    <w:rsid w:val="005F59D6"/>
    <w:rsid w:val="00627789"/>
    <w:rsid w:val="00627EDF"/>
    <w:rsid w:val="00652576"/>
    <w:rsid w:val="006626CA"/>
    <w:rsid w:val="00680F87"/>
    <w:rsid w:val="006A6876"/>
    <w:rsid w:val="006C7CD4"/>
    <w:rsid w:val="006F7347"/>
    <w:rsid w:val="0072391E"/>
    <w:rsid w:val="00774049"/>
    <w:rsid w:val="00775AE9"/>
    <w:rsid w:val="007A30D7"/>
    <w:rsid w:val="007B4DA1"/>
    <w:rsid w:val="007E32A8"/>
    <w:rsid w:val="007F321B"/>
    <w:rsid w:val="00805CFF"/>
    <w:rsid w:val="00812F15"/>
    <w:rsid w:val="00813C3A"/>
    <w:rsid w:val="00821157"/>
    <w:rsid w:val="00844111"/>
    <w:rsid w:val="00845134"/>
    <w:rsid w:val="00846BE4"/>
    <w:rsid w:val="00850609"/>
    <w:rsid w:val="0087695F"/>
    <w:rsid w:val="008B343F"/>
    <w:rsid w:val="00904336"/>
    <w:rsid w:val="00924587"/>
    <w:rsid w:val="00933218"/>
    <w:rsid w:val="0095471B"/>
    <w:rsid w:val="00960992"/>
    <w:rsid w:val="0098661F"/>
    <w:rsid w:val="009E108A"/>
    <w:rsid w:val="009F376F"/>
    <w:rsid w:val="00A2400B"/>
    <w:rsid w:val="00A33ABF"/>
    <w:rsid w:val="00A3439E"/>
    <w:rsid w:val="00A37F8E"/>
    <w:rsid w:val="00A60017"/>
    <w:rsid w:val="00A6029D"/>
    <w:rsid w:val="00A76083"/>
    <w:rsid w:val="00A76C71"/>
    <w:rsid w:val="00A9394C"/>
    <w:rsid w:val="00A96478"/>
    <w:rsid w:val="00AC027B"/>
    <w:rsid w:val="00AE019D"/>
    <w:rsid w:val="00AF13A3"/>
    <w:rsid w:val="00B637DA"/>
    <w:rsid w:val="00BB6C7F"/>
    <w:rsid w:val="00BC209D"/>
    <w:rsid w:val="00BE0768"/>
    <w:rsid w:val="00BE6A8B"/>
    <w:rsid w:val="00C10236"/>
    <w:rsid w:val="00C11164"/>
    <w:rsid w:val="00C35D2C"/>
    <w:rsid w:val="00C41ED7"/>
    <w:rsid w:val="00C54E8E"/>
    <w:rsid w:val="00C86EF3"/>
    <w:rsid w:val="00C9247C"/>
    <w:rsid w:val="00CD2B01"/>
    <w:rsid w:val="00CF0C2E"/>
    <w:rsid w:val="00D128A9"/>
    <w:rsid w:val="00D16683"/>
    <w:rsid w:val="00D30D65"/>
    <w:rsid w:val="00D316BB"/>
    <w:rsid w:val="00D72323"/>
    <w:rsid w:val="00D72AC8"/>
    <w:rsid w:val="00D8301A"/>
    <w:rsid w:val="00D91F76"/>
    <w:rsid w:val="00DE1568"/>
    <w:rsid w:val="00E03DC9"/>
    <w:rsid w:val="00E6513D"/>
    <w:rsid w:val="00E84406"/>
    <w:rsid w:val="00EA7C61"/>
    <w:rsid w:val="00EC18F5"/>
    <w:rsid w:val="00EC486D"/>
    <w:rsid w:val="00F23B49"/>
    <w:rsid w:val="00F264D0"/>
    <w:rsid w:val="00F2754A"/>
    <w:rsid w:val="00F33983"/>
    <w:rsid w:val="00F43CF3"/>
    <w:rsid w:val="00F92455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33F6"/>
    <w:pPr>
      <w:keepNext/>
      <w:shd w:val="clear" w:color="auto" w:fill="FFFFFF"/>
      <w:spacing w:before="173" w:line="451" w:lineRule="exact"/>
      <w:ind w:left="86"/>
      <w:outlineLvl w:val="0"/>
    </w:pPr>
    <w:rPr>
      <w:sz w:val="28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33F6"/>
    <w:pPr>
      <w:shd w:val="clear" w:color="auto" w:fill="FFFFFF"/>
      <w:spacing w:line="576" w:lineRule="exact"/>
      <w:ind w:right="1786"/>
    </w:pPr>
    <w:rPr>
      <w:spacing w:val="-3"/>
      <w:w w:val="121"/>
      <w:sz w:val="28"/>
      <w:szCs w:val="32"/>
    </w:rPr>
  </w:style>
  <w:style w:type="paragraph" w:styleId="a4">
    <w:name w:val="List Paragraph"/>
    <w:basedOn w:val="a"/>
    <w:uiPriority w:val="34"/>
    <w:qFormat/>
    <w:rsid w:val="00C1023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6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2B01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031F"/>
  </w:style>
  <w:style w:type="paragraph" w:styleId="ac">
    <w:name w:val="footer"/>
    <w:basedOn w:val="a"/>
    <w:link w:val="ad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33F6"/>
    <w:pPr>
      <w:keepNext/>
      <w:shd w:val="clear" w:color="auto" w:fill="FFFFFF"/>
      <w:spacing w:before="173" w:line="451" w:lineRule="exact"/>
      <w:ind w:left="86"/>
      <w:outlineLvl w:val="0"/>
    </w:pPr>
    <w:rPr>
      <w:sz w:val="28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33F6"/>
    <w:pPr>
      <w:shd w:val="clear" w:color="auto" w:fill="FFFFFF"/>
      <w:spacing w:line="576" w:lineRule="exact"/>
      <w:ind w:right="1786"/>
    </w:pPr>
    <w:rPr>
      <w:spacing w:val="-3"/>
      <w:w w:val="121"/>
      <w:sz w:val="28"/>
      <w:szCs w:val="32"/>
    </w:rPr>
  </w:style>
  <w:style w:type="paragraph" w:styleId="a4">
    <w:name w:val="List Paragraph"/>
    <w:basedOn w:val="a"/>
    <w:uiPriority w:val="34"/>
    <w:qFormat/>
    <w:rsid w:val="00C1023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6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2B01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031F"/>
  </w:style>
  <w:style w:type="paragraph" w:styleId="ac">
    <w:name w:val="footer"/>
    <w:basedOn w:val="a"/>
    <w:link w:val="ad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10BA332-CBDF-4777-A4AE-0524154C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мо Куйтунский район</vt:lpstr>
    </vt:vector>
  </TitlesOfParts>
  <Company>GFU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мо Куйтунский район</dc:title>
  <dc:creator>EAM</dc:creator>
  <cp:lastModifiedBy>buhgl</cp:lastModifiedBy>
  <cp:revision>14</cp:revision>
  <cp:lastPrinted>2021-03-29T09:18:00Z</cp:lastPrinted>
  <dcterms:created xsi:type="dcterms:W3CDTF">2021-03-25T09:02:00Z</dcterms:created>
  <dcterms:modified xsi:type="dcterms:W3CDTF">2021-03-29T09:23:00Z</dcterms:modified>
</cp:coreProperties>
</file>