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E8D2" w14:textId="77777777" w:rsidR="00075662" w:rsidRDefault="000D0B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455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4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00"/>
        </w:rPr>
        <w:drawing>
          <wp:inline distT="0" distB="0" distL="0" distR="0" wp14:anchorId="249C4F60" wp14:editId="1B9DD784">
            <wp:extent cx="756695" cy="944691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81A61F" w14:textId="77777777" w:rsidR="00075662" w:rsidRDefault="000D0BCE">
      <w:pPr>
        <w:pStyle w:val="A7"/>
        <w:ind w:left="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14:paraId="1FCEA0F8" w14:textId="77777777" w:rsidR="00075662" w:rsidRDefault="000D0BCE">
      <w:pPr>
        <w:pStyle w:val="A7"/>
        <w:ind w:left="1417" w:hanging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ИРКУТСКАЯ  ОБЛАСТЬ</w:t>
      </w:r>
      <w:proofErr w:type="gramEnd"/>
    </w:p>
    <w:p w14:paraId="55021C4A" w14:textId="77777777" w:rsidR="00075662" w:rsidRDefault="00075662">
      <w:pPr>
        <w:pStyle w:val="A7"/>
        <w:ind w:left="14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0426B0" w14:textId="77777777" w:rsidR="00075662" w:rsidRDefault="000D0BCE">
      <w:pPr>
        <w:pStyle w:val="A7"/>
        <w:ind w:left="3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334D05AE" w14:textId="77777777" w:rsidR="00075662" w:rsidRDefault="000D0BCE">
      <w:pPr>
        <w:pStyle w:val="A7"/>
        <w:ind w:left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2CDFB296" w14:textId="77777777" w:rsidR="00075662" w:rsidRDefault="00075662">
      <w:pPr>
        <w:pStyle w:val="A7"/>
        <w:ind w:left="14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2FE2F" w14:textId="77777777" w:rsidR="00075662" w:rsidRDefault="000D0BCE">
      <w:pPr>
        <w:pStyle w:val="A7"/>
        <w:ind w:left="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6E14CF" w14:textId="77777777" w:rsidR="00075662" w:rsidRDefault="00075662">
      <w:pPr>
        <w:pStyle w:val="A7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12AD5" w14:textId="77777777" w:rsidR="00075662" w:rsidRDefault="000D0BCE">
      <w:pPr>
        <w:pStyle w:val="A7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274FADB" w14:textId="586BED69" w:rsidR="00075662" w:rsidRDefault="000D0BCE" w:rsidP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 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Куйтун                               № 1488-п</w:t>
      </w:r>
    </w:p>
    <w:p w14:paraId="6CC8765A" w14:textId="77777777" w:rsidR="00075662" w:rsidRDefault="00075662">
      <w:pPr>
        <w:pStyle w:val="A7"/>
        <w:ind w:left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61714FE2" w14:textId="77777777" w:rsidR="00075662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 </w:t>
      </w:r>
      <w:r>
        <w:rPr>
          <w:rFonts w:ascii="Times New Roman" w:hAnsi="Times New Roman"/>
          <w:color w:val="32353D"/>
          <w:sz w:val="24"/>
          <w:szCs w:val="24"/>
          <w:u w:color="32353D"/>
        </w:rPr>
        <w:t xml:space="preserve">аттестации руководителя и кандидатов на </w:t>
      </w:r>
      <w:proofErr w:type="gramStart"/>
      <w:r>
        <w:rPr>
          <w:rFonts w:ascii="Times New Roman" w:hAnsi="Times New Roman"/>
          <w:color w:val="32353D"/>
          <w:sz w:val="24"/>
          <w:szCs w:val="24"/>
          <w:u w:color="32353D"/>
        </w:rPr>
        <w:t>должность  руководителя</w:t>
      </w:r>
      <w:proofErr w:type="gramEnd"/>
      <w:r>
        <w:rPr>
          <w:rFonts w:ascii="Times New Roman" w:hAnsi="Times New Roman"/>
          <w:color w:val="32353D"/>
          <w:sz w:val="24"/>
          <w:szCs w:val="24"/>
          <w:u w:color="32353D"/>
        </w:rPr>
        <w:t xml:space="preserve"> образовательных организаций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подведомственных управлению образования администрации</w:t>
      </w:r>
      <w:r>
        <w:rPr>
          <w:rFonts w:ascii="Times New Roman" w:hAnsi="Times New Roman"/>
          <w:color w:val="32353D"/>
          <w:sz w:val="24"/>
          <w:szCs w:val="24"/>
          <w:u w:color="32353D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32353D"/>
          <w:sz w:val="24"/>
          <w:szCs w:val="24"/>
          <w:u w:color="32353D"/>
        </w:rPr>
        <w:t>Куйтунский</w:t>
      </w:r>
      <w:proofErr w:type="spellEnd"/>
      <w:r>
        <w:rPr>
          <w:rFonts w:ascii="Times New Roman" w:hAnsi="Times New Roman"/>
          <w:color w:val="32353D"/>
          <w:sz w:val="24"/>
          <w:szCs w:val="24"/>
          <w:u w:color="32353D"/>
        </w:rPr>
        <w:t xml:space="preserve"> район</w:t>
      </w:r>
    </w:p>
    <w:p w14:paraId="53126E3D" w14:textId="77777777" w:rsidR="00075662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1BEB89" w14:textId="77777777" w:rsidR="00075662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</w:t>
      </w:r>
      <w:r>
        <w:rPr>
          <w:rFonts w:ascii="Times New Roman" w:hAnsi="Times New Roman"/>
          <w:sz w:val="24"/>
          <w:szCs w:val="24"/>
        </w:rPr>
        <w:t>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131-</w:t>
      </w:r>
      <w:r>
        <w:rPr>
          <w:rFonts w:ascii="Times New Roman" w:hAnsi="Times New Roman"/>
          <w:sz w:val="24"/>
          <w:szCs w:val="24"/>
        </w:rPr>
        <w:t xml:space="preserve">ФЗ «Об общих принципах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местного 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29.12.2012 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273-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ФЗ «Об образовании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Федерации»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Министерства здравоохранения и социального развития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Федерации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26.08.2010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761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 «Об утверждении единого квалификационного справочника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должностеи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руководителеи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специалистов и служащих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раздел «Квалификационные характеристики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должностеи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̆ работников образования»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руководствуясь 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37, 46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</w:p>
    <w:p w14:paraId="1B27A44A" w14:textId="77777777" w:rsidR="00075662" w:rsidRDefault="00075662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D6633A" w14:textId="77777777" w:rsidR="00075662" w:rsidRDefault="000D0BCE">
      <w:pPr>
        <w:pStyle w:val="A7"/>
        <w:ind w:left="33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6DA998AF" w14:textId="77777777" w:rsidR="00075662" w:rsidRDefault="00075662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537201" w14:textId="77777777" w:rsidR="00075662" w:rsidRPr="000D0BCE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Утвердить  положение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2353D"/>
          <w:sz w:val="24"/>
          <w:szCs w:val="24"/>
          <w:u w:color="32353D"/>
        </w:rPr>
        <w:t xml:space="preserve">о порядке </w:t>
      </w:r>
      <w:r>
        <w:rPr>
          <w:rFonts w:ascii="Times New Roman" w:hAnsi="Times New Roman"/>
          <w:color w:val="32353D"/>
          <w:sz w:val="24"/>
          <w:szCs w:val="24"/>
          <w:u w:color="32353D"/>
        </w:rPr>
        <w:t>аттестации руководителя и кандидатов на должность  руководителя образовательных организаций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подведомственных управлению образования администрации</w:t>
      </w:r>
      <w:r w:rsidRPr="000D0BCE">
        <w:rPr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муниципального образования </w:t>
      </w:r>
      <w:proofErr w:type="spellStart"/>
      <w:r w:rsidRPr="000D0BCE">
        <w:rPr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 </w:t>
      </w:r>
      <w:r w:rsidRPr="000D0BCE">
        <w:rPr>
          <w:rFonts w:ascii="Times New Roman" w:hAnsi="Times New Roman"/>
          <w:sz w:val="24"/>
          <w:szCs w:val="24"/>
          <w:highlight w:val="lightGray"/>
          <w:shd w:val="clear" w:color="auto" w:fill="FFFFFF"/>
        </w:rPr>
        <w:t>(</w:t>
      </w:r>
      <w:r w:rsidRPr="000D0BCE">
        <w:rPr>
          <w:rFonts w:ascii="Times New Roman" w:hAnsi="Times New Roman"/>
          <w:sz w:val="24"/>
          <w:szCs w:val="24"/>
          <w:highlight w:val="lightGray"/>
          <w:shd w:val="clear" w:color="auto" w:fill="FFFFFF"/>
        </w:rPr>
        <w:t xml:space="preserve">Приложение </w:t>
      </w:r>
      <w:r w:rsidRPr="000D0BCE">
        <w:rPr>
          <w:rFonts w:ascii="Times New Roman" w:hAnsi="Times New Roman"/>
          <w:sz w:val="24"/>
          <w:szCs w:val="24"/>
          <w:highlight w:val="lightGray"/>
          <w:shd w:val="clear" w:color="auto" w:fill="FFFFFF"/>
        </w:rPr>
        <w:t>1).</w:t>
      </w:r>
    </w:p>
    <w:p w14:paraId="024950BB" w14:textId="77777777" w:rsidR="00075662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D0BCE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</w:rPr>
        <w:tab/>
      </w:r>
      <w:r w:rsidRPr="000D0BCE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</w:rPr>
        <w:tab/>
        <w:t xml:space="preserve">2. </w:t>
      </w:r>
      <w:r w:rsidRPr="000D0BCE">
        <w:rPr>
          <w:rFonts w:ascii="Times New Roman" w:hAnsi="Times New Roman"/>
          <w:sz w:val="24"/>
          <w:szCs w:val="24"/>
          <w:highlight w:val="lightGray"/>
          <w:shd w:val="clear" w:color="auto" w:fill="FFFFFF"/>
        </w:rPr>
        <w:t>Утвердить состав а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ттестаци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онной комиссии руководителя и кандидатов на </w:t>
      </w:r>
      <w:proofErr w:type="gramStart"/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должность  руководителя</w:t>
      </w:r>
      <w:proofErr w:type="gramEnd"/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 образовательных организаций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подведомственных управлению образования администрации муниципального образования </w:t>
      </w:r>
      <w:proofErr w:type="spellStart"/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Куйтунский</w:t>
      </w:r>
      <w:proofErr w:type="spellEnd"/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 район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 (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Приложение </w:t>
      </w:r>
      <w:r w:rsidRPr="000D0BCE">
        <w:rPr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2).</w:t>
      </w:r>
    </w:p>
    <w:p w14:paraId="51AACA88" w14:textId="77777777" w:rsidR="00075662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утратившими силу постановление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10.08.2021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623-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 «Об утверждении положения о проведении аттестации руководителей и кандидатов на должность руководителей образовательных организаций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он» и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31.08.2020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701-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 «Об организации работы муниципальной аттестационной комиссии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руководителей и кандидатов на должность руководителей образовательных организаций муниципа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028B0E2" w14:textId="77777777" w:rsidR="00075662" w:rsidRDefault="000D0BCE">
      <w:pPr>
        <w:pStyle w:val="A7"/>
        <w:ind w:left="3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работе с архивом 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кадрами  администрации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муниципального образования 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Рябикова 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.) :</w:t>
      </w:r>
    </w:p>
    <w:p w14:paraId="541680AD" w14:textId="77777777" w:rsidR="00075662" w:rsidRDefault="000D0BCE">
      <w:pPr>
        <w:pStyle w:val="A7"/>
        <w:ind w:left="33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сетевом 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 в информационно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телекоммуни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кационной сети «Интернет» </w:t>
      </w:r>
      <w:hyperlink r:id="rId8" w:history="1">
        <w:proofErr w:type="spellStart"/>
        <w:r>
          <w:rPr>
            <w:rStyle w:val="Hyperlink0"/>
            <w:rFonts w:eastAsia="Arial Unicode MS"/>
          </w:rPr>
          <w:t>куйтунрайон.рф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внести информационную справку на сайте о признании утратившими </w:t>
      </w: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сили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постановления от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10.08.2021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623-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постановления от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31.08.2020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701-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7E535DFC" w14:textId="77777777" w:rsidR="00075662" w:rsidRDefault="000D0BCE">
      <w:pPr>
        <w:pStyle w:val="A6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Куйтунского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района»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499763" w14:textId="77777777" w:rsidR="00075662" w:rsidRDefault="000D0BCE">
      <w:pPr>
        <w:pStyle w:val="A6"/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5.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Начальнику архивного отдела управления по правовым вопросам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работе с архивом и кадрами администрации муниципального </w:t>
      </w:r>
      <w:proofErr w:type="gram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образования  </w:t>
      </w: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proofErr w:type="gram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Хужеева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Е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.) </w:t>
      </w:r>
      <w:r>
        <w:rPr>
          <w:rStyle w:val="a8"/>
          <w:rFonts w:ascii="Times New Roman" w:hAnsi="Times New Roman"/>
          <w:sz w:val="24"/>
          <w:szCs w:val="24"/>
        </w:rPr>
        <w:t>внести информа</w:t>
      </w:r>
      <w:r>
        <w:rPr>
          <w:rStyle w:val="a8"/>
          <w:rFonts w:ascii="Times New Roman" w:hAnsi="Times New Roman"/>
          <w:sz w:val="24"/>
          <w:szCs w:val="24"/>
        </w:rPr>
        <w:t xml:space="preserve">ционную справку в оригиналы постановлений администрации муниципального образования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район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10.08.2021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623-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п и 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31.08.2020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701-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п </w:t>
      </w:r>
      <w:r>
        <w:rPr>
          <w:rStyle w:val="a8"/>
          <w:rFonts w:ascii="Times New Roman" w:hAnsi="Times New Roman"/>
          <w:sz w:val="24"/>
          <w:szCs w:val="24"/>
        </w:rPr>
        <w:t>о признании утратившими силу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2541A122" w14:textId="77777777" w:rsidR="00075662" w:rsidRDefault="000D0BCE">
      <w:pPr>
        <w:pStyle w:val="A7"/>
        <w:ind w:left="33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6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подписания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1CF6BF8" w14:textId="77777777" w:rsidR="00075662" w:rsidRDefault="000D0BCE">
      <w:pPr>
        <w:pStyle w:val="A7"/>
        <w:ind w:left="33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Контроль   за   исполнением   настоящего   </w:t>
      </w:r>
      <w:proofErr w:type="gram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постановления  оставляю</w:t>
      </w:r>
      <w:proofErr w:type="gram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за собой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D6DE208" w14:textId="77777777" w:rsidR="00075662" w:rsidRDefault="00075662">
      <w:pPr>
        <w:pStyle w:val="A7"/>
        <w:ind w:left="141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B853E0D" w14:textId="77777777" w:rsidR="00075662" w:rsidRDefault="00075662">
      <w:pPr>
        <w:pStyle w:val="A7"/>
        <w:ind w:left="141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1AA36FD" w14:textId="77777777" w:rsidR="00075662" w:rsidRDefault="000D0BCE">
      <w:pPr>
        <w:pStyle w:val="A7"/>
        <w:ind w:left="742" w:hanging="742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Мэр муниципального образования </w:t>
      </w:r>
    </w:p>
    <w:p w14:paraId="6A0C5F93" w14:textId="77777777" w:rsidR="00075662" w:rsidRDefault="000D0BCE">
      <w:pPr>
        <w:pStyle w:val="A7"/>
        <w:ind w:left="742" w:hanging="742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район                                                                                 А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Мари </w:t>
      </w:r>
    </w:p>
    <w:p w14:paraId="77BB782B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DFE0DCB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640E78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8BF6D3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F88BF57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C213968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A42B98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2290D69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F4288C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C45910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799A703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CA8DCA8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525E636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FD5C8A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7D3F971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153FB0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392265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E96644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0515FF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529A290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4E60BB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E1A76C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1E0AAA2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FEDEDF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6B8D891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C591E6D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F0F6DD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43B7020" w14:textId="77777777" w:rsidR="00075662" w:rsidRDefault="0007566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34" w:right="883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83CC971" w14:textId="77777777" w:rsidR="00075662" w:rsidRDefault="0007566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134" w:right="315" w:hanging="1080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08A367" w14:textId="77777777" w:rsidR="00075662" w:rsidRDefault="0007566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134" w:right="315" w:hanging="1080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8E9216A" w14:textId="77777777" w:rsidR="000D0BCE" w:rsidRDefault="000D0BCE">
      <w:pPr>
        <w:pStyle w:val="A6"/>
        <w:jc w:val="right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14:paraId="31539A1A" w14:textId="77777777" w:rsidR="000D0BCE" w:rsidRDefault="000D0BCE">
      <w:pPr>
        <w:pStyle w:val="A6"/>
        <w:jc w:val="right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14:paraId="46C5E4B7" w14:textId="77777777" w:rsidR="000D0BCE" w:rsidRDefault="000D0BCE">
      <w:pPr>
        <w:pStyle w:val="A6"/>
        <w:jc w:val="right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14:paraId="3B7BFA52" w14:textId="77777777" w:rsidR="000D0BCE" w:rsidRDefault="000D0BCE">
      <w:pPr>
        <w:pStyle w:val="A6"/>
        <w:jc w:val="right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14:paraId="70E62D35" w14:textId="77777777" w:rsidR="000D0BCE" w:rsidRDefault="000D0BCE">
      <w:pPr>
        <w:pStyle w:val="A6"/>
        <w:jc w:val="right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</w:p>
    <w:p w14:paraId="39719ED4" w14:textId="1E3EF914" w:rsidR="00075662" w:rsidRDefault="000D0BCE">
      <w:pPr>
        <w:pStyle w:val="A6"/>
        <w:jc w:val="right"/>
        <w:rPr>
          <w:rStyle w:val="a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  </w:t>
      </w:r>
    </w:p>
    <w:p w14:paraId="56E700F5" w14:textId="77777777" w:rsidR="00075662" w:rsidRDefault="000D0BCE">
      <w:pPr>
        <w:pStyle w:val="A6"/>
        <w:jc w:val="right"/>
        <w:rPr>
          <w:rStyle w:val="a8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  </w:t>
      </w:r>
    </w:p>
    <w:p w14:paraId="771C9DF4" w14:textId="77777777" w:rsidR="00075662" w:rsidRDefault="000D0BCE">
      <w:pPr>
        <w:pStyle w:val="A6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FE48983" w14:textId="77777777" w:rsidR="00075662" w:rsidRDefault="000D0BCE">
      <w:pPr>
        <w:pStyle w:val="A6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14:paraId="1D7C2169" w14:textId="43A9C372" w:rsidR="00075662" w:rsidRDefault="000D0BCE">
      <w:pPr>
        <w:pStyle w:val="A6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от 19.11.2021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№ 1488-п</w:t>
      </w:r>
    </w:p>
    <w:p w14:paraId="3E1A832D" w14:textId="77777777" w:rsidR="00075662" w:rsidRDefault="00075662">
      <w:pPr>
        <w:pStyle w:val="A6"/>
        <w:spacing w:before="108" w:after="108"/>
        <w:ind w:left="1134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u w:color="32353D"/>
        </w:rPr>
      </w:pPr>
    </w:p>
    <w:p w14:paraId="1A271A82" w14:textId="77777777" w:rsidR="00075662" w:rsidRPr="000D0BCE" w:rsidRDefault="000D0BCE">
      <w:pPr>
        <w:pStyle w:val="A6"/>
        <w:spacing w:before="108" w:after="108"/>
        <w:ind w:left="1134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Положение</w:t>
      </w:r>
    </w:p>
    <w:p w14:paraId="6930B9CD" w14:textId="77777777" w:rsidR="00075662" w:rsidRPr="000D0BCE" w:rsidRDefault="000D0BCE">
      <w:pPr>
        <w:pStyle w:val="A7"/>
        <w:ind w:left="337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 порядке аттестации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руководителя и кандидатов на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должность  руководителя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образовательных организаций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подведомственных управлению образования администрации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</w:p>
    <w:p w14:paraId="0D54DFBE" w14:textId="77777777" w:rsidR="00075662" w:rsidRPr="000D0BCE" w:rsidRDefault="00075662">
      <w:pPr>
        <w:pStyle w:val="A7"/>
        <w:ind w:left="337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0C182F94" w14:textId="77777777" w:rsidR="00075662" w:rsidRPr="000D0BCE" w:rsidRDefault="000D0BCE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Общие положения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6E5F30C" w14:textId="77777777" w:rsidR="00075662" w:rsidRPr="000D0BCE" w:rsidRDefault="00075662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0EA9C245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Положение о порядке аттестации руководителя и кандидатов на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должность  руководителя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образовательных организаций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u w:color="32353D"/>
          <w:shd w:val="clear" w:color="auto" w:fill="FFFF00"/>
        </w:rPr>
        <w:t>подведомственных управлению образования администрации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далее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Положение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разработано в соответств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218E794E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 Трудовым кодексом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Российскои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Федерации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71D06D90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Федеральным законом от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29.12.2012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г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№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273-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ФЗ «Об образовании 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Российскои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Федерации»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64083169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приказом Министерства здравоохранения и социального развития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Российскои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Федерации от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26.08.2010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года №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761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 «Об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утверждении единого квалификационного справочника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должностеи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специалистов и служащих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раздел «Квалификационные характеристики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должностеи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работников образования»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далее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ЕКС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).</w:t>
      </w:r>
    </w:p>
    <w:p w14:paraId="295C6BF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распоряжением Министерства просвещения РФ от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31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мая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2021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г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№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Р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-117 "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Об утверждении Концепции целевой модели аттестации руководителей общеобразовательных организаций»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9A71FB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1.2.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Положение устанавливает порядок и сроки проведения аттестации руководителя и канд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идатов на должность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руководителя  образовательных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организаций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подведомственных управлению образования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7B77F39C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00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1.3.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Аттестация руководителя образовательной организации проводится в целях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подтверждения соответствия занимаемой им должности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мотивации его профессионального развития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.</w:t>
      </w:r>
    </w:p>
    <w:p w14:paraId="43C9A2DB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00"/>
        </w:rPr>
        <w:tab/>
      </w:r>
      <w:r w:rsidRPr="000D0BCE">
        <w:rPr>
          <w:rStyle w:val="a8"/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00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1.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4.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Аттестация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кандидата на должность руководителя образовательной организации проводится в целях повышения эффективности кадрового отбора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,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оценки знаний и квал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ификации кандидата для назначения на должность руководителя образовательной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297976B7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1.5.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Основными задачами аттестации являются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33CC051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 создание условий для выравнивания стартовых возможностей участников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34EB8564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повышение эффективности подбора и расстановки руководителей̆ образовательных организаций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4A691ED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1.6.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Основными принципами аттестации являются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3DD15CA6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соблюдение норм профессиональн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ой этики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;</w:t>
      </w:r>
    </w:p>
    <w:p w14:paraId="23DC22C6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lastRenderedPageBreak/>
        <w:t>-</w:t>
      </w:r>
      <w:r w:rsidRPr="000D0BCE">
        <w:rPr>
          <w:rStyle w:val="a8"/>
          <w:highlight w:val="lightGray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выравнивание возможностей участников аттестации за счет единства процедур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подходов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систем оценки и контрольно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измерительных материалов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критериев оценивания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проведения аттестационных процедур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; </w:t>
      </w:r>
    </w:p>
    <w:p w14:paraId="4F2ED0EF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strike/>
          <w:color w:val="32353D"/>
          <w:sz w:val="24"/>
          <w:szCs w:val="24"/>
          <w:highlight w:val="lightGray"/>
          <w:u w:color="32353D"/>
          <w:shd w:val="clear" w:color="auto" w:fill="FFFF00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коллегиальность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гласность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открытость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объективность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исключение любых возможностей подтасовки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субъективизма и коррупции при проведении процедуры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);</w:t>
      </w:r>
    </w:p>
    <w:p w14:paraId="521233D8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недопустимость дискриминации при проведении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F5BC93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1.7.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Руководитель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подлежит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обязательнои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аттестации при назначении на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новыи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срок полномочий и в процессе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трудовои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деятельности в должности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очередная и внеочередная аттестация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 исключ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ением временного назначения на должность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в связи с исполнением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обязанностеи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F427A4D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1.8.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Очередная аттестация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на соответствие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должности проводится один раз в течен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ии действия заключенного с ним трудового договора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45AAE78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  <w:t xml:space="preserve">1.9.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Продолжительность аттестации для каждого аттестуемого не должна превышать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60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календарных дней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со дня начала прохождения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установленнои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графиком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до принятия соответствующего решения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комиссиеи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35E40AE9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1.10.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 заявлению аттестуемого в случае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временнои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нетрудоспособности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длительного больничного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- 4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месяца и более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нахождения в командировке или по другим уважительным причинам продолжительность аттестации по решению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может быть увеличена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но не более чем на один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календарныи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месяц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Перенос сроков аттестации на основании предоставления аттестуемым медицинского заключения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справки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 наличии у него заболеваний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необходимости ухода за больным бли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зким родственником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препятствующих прохождению аттестации в установленные сроки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допускается не более одного раза в течение календарного года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кроме случаев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длительнои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нетрудоспособности по причине заболевания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88353E8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1.11.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Аттестация на соответствие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должности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не влечет за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собои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увеличение должностного оклада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313694CB" w14:textId="77777777" w:rsidR="00075662" w:rsidRPr="000D0BCE" w:rsidRDefault="00075662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15F6FB5A" w14:textId="77777777" w:rsidR="00075662" w:rsidRPr="000D0BCE" w:rsidRDefault="000D0BCE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2.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Формирование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ее состав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порядок работы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3F1569BC" w14:textId="77777777" w:rsidR="00075662" w:rsidRPr="000D0BCE" w:rsidRDefault="00075662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33863A6C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2.1.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Аттестацию кандидатов на должность руководителя 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̆ образов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ательных организаций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подведомственных управлению образования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район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проводит аттестационная комиссия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3F7C1501" w14:textId="77777777" w:rsidR="00075662" w:rsidRPr="000D0BCE" w:rsidRDefault="000D0BCE">
      <w:pPr>
        <w:pStyle w:val="aa"/>
        <w:ind w:left="621"/>
        <w:jc w:val="both"/>
        <w:rPr>
          <w:rStyle w:val="a8"/>
          <w:color w:val="32353D"/>
          <w:highlight w:val="lightGray"/>
          <w:u w:color="32353D"/>
          <w:shd w:val="clear" w:color="auto" w:fill="FFFF00"/>
        </w:rPr>
      </w:pPr>
      <w:r w:rsidRPr="000D0BCE">
        <w:rPr>
          <w:rStyle w:val="a8"/>
          <w:color w:val="32353D"/>
          <w:highlight w:val="lightGray"/>
          <w:u w:color="32353D"/>
        </w:rPr>
        <w:tab/>
      </w:r>
      <w:r w:rsidRPr="000D0BCE">
        <w:rPr>
          <w:rStyle w:val="a8"/>
          <w:color w:val="32353D"/>
          <w:highlight w:val="lightGray"/>
          <w:u w:color="32353D"/>
        </w:rPr>
        <w:tab/>
      </w:r>
      <w:proofErr w:type="spellStart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>Экспертно</w:t>
      </w:r>
      <w:proofErr w:type="spellEnd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 xml:space="preserve"> - аналитическое, организационно - информационное, методическое сопровождение 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 xml:space="preserve">процедуры аттестации кандидатов на должность руководителя и </w:t>
      </w:r>
      <w:proofErr w:type="spellStart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>руководителеи</w:t>
      </w:r>
      <w:proofErr w:type="spellEnd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 xml:space="preserve">̆ образовательных учреждений, подведомственных управлению образования администрации муниципального образования </w:t>
      </w:r>
      <w:proofErr w:type="spellStart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>Куйтунский</w:t>
      </w:r>
      <w:proofErr w:type="spellEnd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 xml:space="preserve"> район осуществляет государственное автономное учреждение Ирк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 xml:space="preserve">утской области «Центр оценки профессионального мастерства, квалификаций педагогов и мониторинга качества образования», расположенное по адресу: г. Иркутск, ул. </w:t>
      </w:r>
      <w:bookmarkStart w:id="1" w:name="_Hlk60131326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>Лыткина, 75А, литер А</w:t>
      </w:r>
      <w:bookmarkEnd w:id="1"/>
      <w:r w:rsidRPr="000D0BCE">
        <w:rPr>
          <w:rStyle w:val="a8"/>
          <w:color w:val="32353D"/>
          <w:highlight w:val="lightGray"/>
          <w:u w:color="32353D"/>
          <w:shd w:val="clear" w:color="auto" w:fill="FFFF00"/>
        </w:rPr>
        <w:t>. (далее - Оператор).</w:t>
      </w:r>
    </w:p>
    <w:p w14:paraId="163EA40D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2.2.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Основными принципами деятельности Аттестационн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ой комиссии являются компетентность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объективность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открытость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гласность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независимость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соблюдение норм профессиональной этики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7C2854A5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lastRenderedPageBreak/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2.3.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Формирование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ее состав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32443A8C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2.3.1.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Аттестационная комиссия создается постановлением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учредителем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 составе председателя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заместителя председателя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секретаря и членов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7E86E964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Аттестационная комиссия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формируется из числа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специалистов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Управления образования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председателя профессионального союза работников образования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депутатов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представителей профессионально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го сообщества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в том числе действующих руководителей образовательных организаций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имеющих почетные звания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/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особые достижения в области управления образованием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;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руководителей педагогических образовательных организаций высшего образования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;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руководителей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профильных факультетов образовательных организаций высшего образования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представителей независимых общественных организаций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18B4AE0C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2.3.2.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Персональныи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состав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и график работы утверждается постановлением администрации муниципального обр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 на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год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6685BAA1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2.3.3.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 формировании состава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должна быть исключена возможность конфликта интересов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которыи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мог бы повлиять на принимаемые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комиссиеи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решения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На период аттестации руководит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еля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являющегося членом аттестационной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его членство в аттестационной комиссии приостанавливается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либо он не принимает участия в голосовании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33559C2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Полномочия и функции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7653C8E6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2.4.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1.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Срок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полномочий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- 1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год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74F05C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2.4.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2.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Аттестационная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комиссия рассматривает заявления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представления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документы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представленные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аттестующимися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в аттестационную комиссию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7D9CB405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2.4.3.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Рассматривает предложения по совершенствованию организации и проведения аттестации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образовательных организаций и кандидатов на должность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7FB32E21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2.4.4.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Принимает решения по аттестации кандидатов на должность руководителя 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образовательных учреждений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7FDB42F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2.4.5.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Дает реком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ендации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7AF61CD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 совершенствовании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профессиональнои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деятельности аттестуемого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необходимости обучения по программам дополнительного профессионального образования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4EBDD6B9" w14:textId="77777777" w:rsidR="00075662" w:rsidRPr="000D0BCE" w:rsidRDefault="000D0BCE">
      <w:pPr>
        <w:pStyle w:val="A6"/>
        <w:spacing w:before="108" w:after="108"/>
        <w:ind w:left="1134" w:hanging="513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другие рекомендации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63E3570A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2.4.6.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Председатель и секретарь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несут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персональную ответственность за работу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238F00B0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2.4.7.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Председатель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осуществляет руководство работой аттестационной̆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401A228D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планирует и проводит заседания аттестационной̆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45AC410E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распределяет обязанности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между членами аттестационной̆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7C489B03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подписывает протоколы заседаний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086FB5A2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контролирует хранение и учет документов по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4097BEED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2.4.8.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Заместитель председателя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188450FC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lastRenderedPageBreak/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исполняет обязанности председателя в его отсутствие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отпуск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командировка и др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.); </w:t>
      </w:r>
    </w:p>
    <w:p w14:paraId="27238095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участвует в работе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8088DFA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2.4.9.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Секретарь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1B3B6BFE" w14:textId="77777777" w:rsidR="00075662" w:rsidRPr="000D0BCE" w:rsidRDefault="000D0BCE">
      <w:pPr>
        <w:pStyle w:val="A6"/>
        <w:numPr>
          <w:ilvl w:val="0"/>
          <w:numId w:val="2"/>
        </w:numPr>
        <w:spacing w:before="108" w:after="108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организует деятельность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и ведет делопроизводство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; </w:t>
      </w:r>
    </w:p>
    <w:p w14:paraId="51AA9D47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 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оставляет график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19609ADE" w14:textId="77777777" w:rsidR="00075662" w:rsidRPr="000D0BCE" w:rsidRDefault="000D0BCE">
      <w:pPr>
        <w:pStyle w:val="A6"/>
        <w:numPr>
          <w:ilvl w:val="0"/>
          <w:numId w:val="2"/>
        </w:numPr>
        <w:spacing w:before="108" w:after="108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своевременно информирует членов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лиц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приглашенных на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заседание о дате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времени и месте заседаний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2A21E39B" w14:textId="77777777" w:rsidR="00075662" w:rsidRPr="000D0BCE" w:rsidRDefault="000D0BCE">
      <w:pPr>
        <w:pStyle w:val="A6"/>
        <w:numPr>
          <w:ilvl w:val="0"/>
          <w:numId w:val="2"/>
        </w:numPr>
        <w:spacing w:before="108" w:after="108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знакомит членов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с документами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аттестующихся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; </w:t>
      </w:r>
    </w:p>
    <w:p w14:paraId="71258A8C" w14:textId="77777777" w:rsidR="00075662" w:rsidRPr="000D0BCE" w:rsidRDefault="000D0BCE">
      <w:pPr>
        <w:pStyle w:val="A6"/>
        <w:numPr>
          <w:ilvl w:val="0"/>
          <w:numId w:val="2"/>
        </w:numPr>
        <w:spacing w:before="108" w:after="108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осуществляет прием и регистраци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ю документов на аттестацию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48410383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составляет график работы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1308CBD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осуществляет подготовку аттестационных материалов к заседаниям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3E93E176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обеспечивает проведение заседаний в установленные графиком сроки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4A3D4B8D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ведёт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и оформляет протоколы заседании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2C8843CE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обеспечивает хранение 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учёт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документов по аттестации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образовательных организаций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029DF8AD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подписывает протоколы заседаний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выписки из протокола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159B93A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2.4.10.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Члены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6A239846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принимают участие в работе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;</w:t>
      </w:r>
    </w:p>
    <w:p w14:paraId="72959AB9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проводят экспертизу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профессиональнои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деятельности аттестуемых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</w:p>
    <w:p w14:paraId="705DAE7B" w14:textId="77777777" w:rsidR="00075662" w:rsidRPr="000D0BCE" w:rsidRDefault="000D0BCE">
      <w:pPr>
        <w:ind w:left="621" w:hanging="176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- принимают решение по результатам аттестации.</w:t>
      </w:r>
    </w:p>
    <w:p w14:paraId="54FB8783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2.4.11.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Члены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осуществляют работу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на общественных началах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08A9CE8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2.5.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Порядок работы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70B254D5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2.5.1.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Заседания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проводятся по окончании квалификационных испытаний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46D6672" w14:textId="77777777" w:rsidR="00075662" w:rsidRPr="000D0BCE" w:rsidRDefault="000D0BCE">
      <w:pPr>
        <w:pStyle w:val="A6"/>
        <w:spacing w:before="108" w:after="108"/>
        <w:ind w:left="621" w:hanging="176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2.5.2.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Заседание считается правомочным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если на нем присутствует не менее двух 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ретей̆ от общего числа членов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73FFC8A7" w14:textId="77777777" w:rsidR="00075662" w:rsidRPr="000D0BCE" w:rsidRDefault="000D0BCE">
      <w:pPr>
        <w:pStyle w:val="A6"/>
        <w:spacing w:before="108" w:after="108"/>
        <w:ind w:left="513" w:hanging="513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2.5.3.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Аттестующийся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руководитель или кандидат на должность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организации имеет право лично присутствовать при его аттестации на заседании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 чем письменно уведомляет аттестац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ионную комиссию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 неявке аттестуемого по уважительной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причине  аттестационная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комиссия проводит аттестацию в его отсутствие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Уважительная причина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подтверждается 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аттестующимся</w:t>
      </w:r>
      <w:proofErr w:type="spellEnd"/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документально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36C1931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2.5.4.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Решение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принимается в отсутствие аттестуемого открытым голосованием простым большинством голосов присутствующих на заседании членов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 равном количестве голосов членов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считается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что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аттестуемыи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прошел аттестаци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ю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Результаты аттестации аттестуемого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непосредственного присутствующего на заседании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сообщаются ему после подведения итогов голосования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3B3402A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2.6.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Результаты аттестации кандидатов на должность руководителя 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заносятся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в протокол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подписываемыи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председателем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заместителем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lastRenderedPageBreak/>
        <w:t>председателя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секретарем и членами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присутствовавшими на заседании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Протоколы заседаний аттестационных комиссий хранятся не менее пяти лет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5570787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2.7.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Решение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миссии о результатах аттестации не позднее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5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рабочих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днеи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с момента заседания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утверждается протоколом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атестационной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комиссии и доводится до аттестованных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6C8A2BC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2.8. 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Копия протокола аттестационной комиссии хранится в личном деле руко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водителя и кандидата на должность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A17ADDC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2.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9.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Решение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является обязательными для всех образовательных организаций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.</w:t>
      </w:r>
    </w:p>
    <w:p w14:paraId="5975A72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2.10.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Результаты аттестации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естуемыи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имеет право обжаловать в соответствии с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действующим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законодательством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Российскои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Федерации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19AD2B9" w14:textId="77777777" w:rsidR="00075662" w:rsidRPr="000D0BCE" w:rsidRDefault="00075662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7B92BC39" w14:textId="77777777" w:rsidR="00075662" w:rsidRPr="000D0BCE" w:rsidRDefault="000D0BCE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3.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Организация проведения аттестации кандидата на должность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̆ организации</w:t>
      </w:r>
    </w:p>
    <w:p w14:paraId="474BDFAD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</w:p>
    <w:p w14:paraId="44D0CB2F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u w:color="FF0000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3.1.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подлежат лица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претендующие на назначение на должность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 также заместители руководителей образовательных организаций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Кандидаты на должность руководителя должны соответствовать квалиф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икационным требованиям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изложенным в ЕКС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90FB407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3.2.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Кандидаты на должность руководителя подлежат обязательной̆ аттестации в соответствии с настоящим положением до заключения с ними трудового договора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A7A1DE1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3.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3.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Основанием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для проведения данного вида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аттестации является заявление кандидата об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09D8F019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3.4.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Аттестуемыи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кандидат на должность руководителя должен быть извещен о сроках аттестации не позднее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чем за две недели до начала аттестационных процедур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квалификационных испытаний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).</w:t>
      </w:r>
    </w:p>
    <w:p w14:paraId="627F9AC3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3.5.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Атте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стация кандидата на должность руководителя не должна превышать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2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месяца с момента подачи заявления до принятия соответствующего решения аттестационной̆ комиссией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54612712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3.6.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В случае неявки кандидата на должность руководителя на заседание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аттестационной комиссии без уважительной причины или отказа от участия в аттестации он снимается с аттестации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2E24BD86" w14:textId="77777777" w:rsidR="00075662" w:rsidRPr="000D0BCE" w:rsidRDefault="000D0BCE">
      <w:pPr>
        <w:ind w:left="621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ab/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3.7. Для прохождения аттестации </w:t>
      </w:r>
      <w:proofErr w:type="gramStart"/>
      <w:r w:rsidRPr="000D0BCE">
        <w:rPr>
          <w:rStyle w:val="a8"/>
          <w:highlight w:val="lightGray"/>
          <w:shd w:val="clear" w:color="auto" w:fill="FFFF00"/>
          <w:lang w:val="ru-RU"/>
        </w:rPr>
        <w:t>кандидат</w:t>
      </w:r>
      <w:r w:rsidRPr="000D0BCE">
        <w:rPr>
          <w:rStyle w:val="a8"/>
          <w:strike/>
          <w:color w:val="FF0000"/>
          <w:highlight w:val="lightGray"/>
          <w:u w:color="FF0000"/>
          <w:shd w:val="clear" w:color="auto" w:fill="FFFF00"/>
          <w:lang w:val="ru-RU"/>
        </w:rPr>
        <w:t xml:space="preserve"> 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>на</w:t>
      </w:r>
      <w:proofErr w:type="gramEnd"/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 xml:space="preserve"> должность руководителя</w:t>
      </w:r>
      <w:r w:rsidRPr="000D0BCE">
        <w:rPr>
          <w:rStyle w:val="a8"/>
          <w:color w:val="32353D"/>
          <w:highlight w:val="lightGray"/>
          <w:u w:color="32353D"/>
          <w:lang w:val="ru-RU"/>
        </w:rPr>
        <w:t xml:space="preserve"> </w:t>
      </w:r>
      <w:r w:rsidRPr="000D0BCE">
        <w:rPr>
          <w:rStyle w:val="a8"/>
          <w:highlight w:val="lightGray"/>
          <w:shd w:val="clear" w:color="auto" w:fill="FFFF00"/>
          <w:lang w:val="ru-RU"/>
        </w:rPr>
        <w:t>готовит следующий пакет документов:</w:t>
      </w:r>
    </w:p>
    <w:p w14:paraId="52878B4E" w14:textId="77777777" w:rsidR="00075662" w:rsidRPr="000D0BCE" w:rsidRDefault="000D0BCE">
      <w:pPr>
        <w:ind w:left="621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1) заявление (</w:t>
      </w:r>
      <w:hyperlink w:anchor="bookmark" w:history="1">
        <w:r w:rsidRPr="000D0BCE">
          <w:rPr>
            <w:rStyle w:val="Hyperlink1"/>
            <w:highlight w:val="lightGray"/>
          </w:rPr>
          <w:t xml:space="preserve">Приложение </w:t>
        </w:r>
      </w:hyperlink>
      <w:r w:rsidRPr="000D0BCE">
        <w:rPr>
          <w:rStyle w:val="a8"/>
          <w:highlight w:val="lightGray"/>
          <w:shd w:val="clear" w:color="auto" w:fill="FFFF00"/>
          <w:lang w:val="ru-RU"/>
        </w:rPr>
        <w:t>1);</w:t>
      </w:r>
    </w:p>
    <w:p w14:paraId="34F81012" w14:textId="77777777" w:rsidR="00075662" w:rsidRPr="000D0BCE" w:rsidRDefault="000D0BCE">
      <w:pPr>
        <w:ind w:left="621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2) согласие на обработку персональных данных (</w:t>
      </w:r>
      <w:hyperlink w:anchor="bookmark1" w:history="1">
        <w:r w:rsidRPr="000D0BCE">
          <w:rPr>
            <w:rStyle w:val="Hyperlink1"/>
            <w:highlight w:val="lightGray"/>
          </w:rPr>
          <w:t xml:space="preserve">Приложение </w:t>
        </w:r>
      </w:hyperlink>
      <w:r w:rsidRPr="000D0BCE">
        <w:rPr>
          <w:rStyle w:val="Hyperlink1"/>
          <w:highlight w:val="lightGray"/>
        </w:rPr>
        <w:t>2</w:t>
      </w:r>
      <w:r w:rsidRPr="000D0BCE">
        <w:rPr>
          <w:rStyle w:val="a8"/>
          <w:highlight w:val="lightGray"/>
          <w:shd w:val="clear" w:color="auto" w:fill="FFFF00"/>
          <w:lang w:val="ru-RU"/>
        </w:rPr>
        <w:t>);</w:t>
      </w:r>
    </w:p>
    <w:p w14:paraId="2B8D4920" w14:textId="77777777" w:rsidR="00075662" w:rsidRPr="000D0BCE" w:rsidRDefault="000D0BCE">
      <w:pPr>
        <w:ind w:left="621"/>
        <w:rPr>
          <w:rStyle w:val="a8"/>
          <w:highlight w:val="lightGray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3) портфолио кандидат</w:t>
      </w:r>
      <w:r w:rsidRPr="000D0BCE">
        <w:rPr>
          <w:rStyle w:val="a8"/>
          <w:strike/>
          <w:highlight w:val="lightGray"/>
          <w:shd w:val="clear" w:color="auto" w:fill="FFFF00"/>
          <w:lang w:val="ru-RU"/>
        </w:rPr>
        <w:t>а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>на должность руководителя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</w:t>
      </w:r>
      <w:r w:rsidRPr="000D0BCE">
        <w:rPr>
          <w:rStyle w:val="Hyperlink1"/>
          <w:highlight w:val="lightGray"/>
        </w:rPr>
        <w:t>(Приложение 3);</w:t>
      </w:r>
    </w:p>
    <w:p w14:paraId="663B0825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lang w:val="ru-RU"/>
        </w:rPr>
        <w:tab/>
      </w:r>
      <w:r w:rsidRPr="000D0BCE">
        <w:rPr>
          <w:rStyle w:val="a8"/>
          <w:highlight w:val="lightGray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3.8. Оператор в течение 20</w:t>
      </w:r>
      <w:r w:rsidRPr="000D0BCE">
        <w:rPr>
          <w:rStyle w:val="Hyperlink1"/>
          <w:highlight w:val="lightGray"/>
        </w:rPr>
        <w:t xml:space="preserve"> 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рабочих дней проводит оценку 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управленческих компетенций посредством экспертизы портфолио и проведения профессионального экзамена (компьютерное тестирование и решение управленческого кейса). </w:t>
      </w:r>
    </w:p>
    <w:p w14:paraId="01B46423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3.9. О результатах оценки управленческих компетенций (</w:t>
      </w:r>
      <w:r w:rsidRPr="000D0BCE">
        <w:rPr>
          <w:rStyle w:val="Hyperlink1"/>
          <w:highlight w:val="lightGray"/>
        </w:rPr>
        <w:t>Приложение 5</w:t>
      </w:r>
      <w:r w:rsidRPr="000D0BCE">
        <w:rPr>
          <w:rStyle w:val="a8"/>
          <w:highlight w:val="lightGray"/>
          <w:shd w:val="clear" w:color="auto" w:fill="FFFF00"/>
          <w:lang w:val="ru-RU"/>
        </w:rPr>
        <w:t>) Оператор информирует атт</w:t>
      </w:r>
      <w:r w:rsidRPr="000D0BCE">
        <w:rPr>
          <w:rStyle w:val="a8"/>
          <w:highlight w:val="lightGray"/>
          <w:shd w:val="clear" w:color="auto" w:fill="FFFF00"/>
          <w:lang w:val="ru-RU"/>
        </w:rPr>
        <w:t>естационную комиссию не менее чем за 5 рабочих дней до заседания аттестационной комиссии.</w:t>
      </w:r>
    </w:p>
    <w:p w14:paraId="00724D63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3.10. Заседание аттестационной комиссии проводится с приглашением кандидата 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 xml:space="preserve">на должность руководителя </w:t>
      </w:r>
      <w:r w:rsidRPr="000D0BCE">
        <w:rPr>
          <w:rStyle w:val="a8"/>
          <w:highlight w:val="lightGray"/>
          <w:shd w:val="clear" w:color="auto" w:fill="FFFF00"/>
          <w:lang w:val="ru-RU"/>
        </w:rPr>
        <w:t>в онлайн-формате в режиме видеоконференцсвязи на информационно</w:t>
      </w:r>
      <w:r w:rsidRPr="000D0BCE">
        <w:rPr>
          <w:rStyle w:val="a8"/>
          <w:highlight w:val="lightGray"/>
          <w:shd w:val="clear" w:color="auto" w:fill="FFFF00"/>
          <w:lang w:val="ru-RU"/>
        </w:rPr>
        <w:t>м ресурсе Оператора.</w:t>
      </w:r>
    </w:p>
    <w:p w14:paraId="3C0F8B0F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u w:color="FF0000"/>
        </w:rPr>
      </w:pPr>
      <w:r w:rsidRPr="000D0BCE">
        <w:rPr>
          <w:rStyle w:val="a8"/>
          <w:highlight w:val="lightGray"/>
          <w:shd w:val="clear" w:color="auto" w:fill="FFFF00"/>
        </w:rPr>
        <w:lastRenderedPageBreak/>
        <w:tab/>
      </w:r>
      <w:r w:rsidRPr="000D0BCE">
        <w:rPr>
          <w:rStyle w:val="a8"/>
          <w:highlight w:val="lightGray"/>
          <w:shd w:val="clear" w:color="auto" w:fill="FFFF00"/>
        </w:rPr>
        <w:tab/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3.</w:t>
      </w:r>
      <w:proofErr w:type="gramStart"/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11.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Аттестация</w:t>
      </w:r>
      <w:proofErr w:type="gramEnd"/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 кандидата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на должность руководителя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заключается в интегральной оценке результатов комплексной экспертизы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представленной Оператором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и оценке представления кандидатом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на должность руководителя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программы развития организации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 xml:space="preserve">, </w:t>
      </w:r>
      <w:r w:rsidRPr="000D0BCE">
        <w:rPr>
          <w:rStyle w:val="a8"/>
          <w:rFonts w:ascii="Times New Roman" w:hAnsi="Times New Roman"/>
          <w:sz w:val="24"/>
          <w:szCs w:val="24"/>
          <w:highlight w:val="lightGray"/>
          <w:shd w:val="clear" w:color="auto" w:fill="FFFF00"/>
        </w:rPr>
        <w:t>осуществляющей образовательную деятельность</w:t>
      </w:r>
      <w:r w:rsidRPr="000D0BCE">
        <w:rPr>
          <w:rStyle w:val="a8"/>
          <w:highlight w:val="lightGray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/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документа по итогам реализации программы развития образовательной̆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3B56A2D9" w14:textId="77777777" w:rsidR="00075662" w:rsidRPr="000D0BCE" w:rsidRDefault="000D0BCE">
      <w:pPr>
        <w:ind w:left="621"/>
        <w:jc w:val="both"/>
        <w:rPr>
          <w:rStyle w:val="a8"/>
          <w:highlight w:val="lightGray"/>
          <w:lang w:val="ru-RU"/>
        </w:rPr>
      </w:pPr>
      <w:r w:rsidRPr="000D0BCE">
        <w:rPr>
          <w:rStyle w:val="a8"/>
          <w:color w:val="FF0000"/>
          <w:highlight w:val="lightGray"/>
          <w:u w:color="FF0000"/>
          <w:lang w:val="ru-RU"/>
        </w:rPr>
        <w:tab/>
      </w:r>
      <w:r w:rsidRPr="000D0BCE">
        <w:rPr>
          <w:rStyle w:val="a8"/>
          <w:color w:val="FF0000"/>
          <w:highlight w:val="lightGray"/>
          <w:u w:color="FF00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3.12. Для представления кандидатом 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>на должность руководителя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программы развития </w:t>
      </w:r>
      <w:proofErr w:type="gramStart"/>
      <w:r w:rsidRPr="000D0BCE">
        <w:rPr>
          <w:rStyle w:val="a8"/>
          <w:highlight w:val="lightGray"/>
          <w:shd w:val="clear" w:color="auto" w:fill="FFFF00"/>
          <w:lang w:val="ru-RU"/>
        </w:rPr>
        <w:t>организации  отводится</w:t>
      </w:r>
      <w:proofErr w:type="gramEnd"/>
      <w:r w:rsidRPr="000D0BCE">
        <w:rPr>
          <w:rStyle w:val="a8"/>
          <w:highlight w:val="lightGray"/>
          <w:shd w:val="clear" w:color="auto" w:fill="FFFF00"/>
          <w:lang w:val="ru-RU"/>
        </w:rPr>
        <w:t xml:space="preserve"> 15 минут</w:t>
      </w:r>
      <w:r w:rsidRPr="000D0BCE">
        <w:rPr>
          <w:rStyle w:val="a8"/>
          <w:highlight w:val="lightGray"/>
          <w:lang w:val="ru-RU"/>
        </w:rPr>
        <w:t>.</w:t>
      </w:r>
    </w:p>
    <w:p w14:paraId="05B234DB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lang w:val="ru-RU"/>
        </w:rPr>
        <w:tab/>
      </w:r>
      <w:r w:rsidRPr="000D0BCE">
        <w:rPr>
          <w:rStyle w:val="a8"/>
          <w:highlight w:val="lightGray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3.13. Программа развития организации, осуществляющей образовательную деятельность, оценивается на основании критериев оценивания защиты программы развития </w:t>
      </w:r>
      <w:r w:rsidRPr="000D0BCE">
        <w:rPr>
          <w:rStyle w:val="Hyperlink1"/>
          <w:highlight w:val="lightGray"/>
        </w:rPr>
        <w:t>(Приложение 6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) </w:t>
      </w:r>
      <w:proofErr w:type="gramStart"/>
      <w:r w:rsidRPr="000D0BCE">
        <w:rPr>
          <w:rStyle w:val="a8"/>
          <w:highlight w:val="lightGray"/>
          <w:shd w:val="clear" w:color="auto" w:fill="FFFF00"/>
          <w:lang w:val="ru-RU"/>
        </w:rPr>
        <w:t>и  должна</w:t>
      </w:r>
      <w:proofErr w:type="gramEnd"/>
      <w:r w:rsidRPr="000D0BCE">
        <w:rPr>
          <w:rStyle w:val="a8"/>
          <w:highlight w:val="lightGray"/>
          <w:shd w:val="clear" w:color="auto" w:fill="FFFF00"/>
          <w:lang w:val="ru-RU"/>
        </w:rPr>
        <w:t xml:space="preserve"> содержать:</w:t>
      </w:r>
    </w:p>
    <w:p w14:paraId="20A256C1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1) информа</w:t>
      </w:r>
      <w:r w:rsidRPr="000D0BCE">
        <w:rPr>
          <w:rStyle w:val="a8"/>
          <w:highlight w:val="lightGray"/>
          <w:shd w:val="clear" w:color="auto" w:fill="FFFF00"/>
          <w:lang w:val="ru-RU"/>
        </w:rPr>
        <w:t>ционно-аналитическую справку о текущем состоянии организации, осуществляющей образовательную деятельность;</w:t>
      </w:r>
    </w:p>
    <w:p w14:paraId="0EE6EF80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2) цель и задачи программы (описание будущего состояния организации, осуществляющей образовательную деятельность);</w:t>
      </w:r>
    </w:p>
    <w:p w14:paraId="4C7EBC9E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 xml:space="preserve">3) описание ожидаемых результатов </w:t>
      </w:r>
      <w:r w:rsidRPr="000D0BCE">
        <w:rPr>
          <w:rStyle w:val="a8"/>
          <w:highlight w:val="lightGray"/>
          <w:shd w:val="clear" w:color="auto" w:fill="FFFF00"/>
          <w:lang w:val="ru-RU"/>
        </w:rPr>
        <w:t>реализации программы, их количественные и качественные показатели;</w:t>
      </w:r>
    </w:p>
    <w:p w14:paraId="3516DF4D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4) план-график программных мер, действий, мероприятий, обеспечивающих развитие организации, осуществляющей образовательную деятельность, с учетом их ресурсного обеспечения (финансово-эконом</w:t>
      </w:r>
      <w:r w:rsidRPr="000D0BCE">
        <w:rPr>
          <w:rStyle w:val="a8"/>
          <w:highlight w:val="lightGray"/>
          <w:shd w:val="clear" w:color="auto" w:fill="FFFF00"/>
          <w:lang w:val="ru-RU"/>
        </w:rPr>
        <w:t>ические, кадровые, информационные, научно-методические).</w:t>
      </w:r>
    </w:p>
    <w:p w14:paraId="49816803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3.14. Итоговый балл по результатам аттестации кандидата </w:t>
      </w:r>
      <w:r w:rsidRPr="000D0BCE">
        <w:rPr>
          <w:rStyle w:val="a8"/>
          <w:color w:val="32353D"/>
          <w:highlight w:val="lightGray"/>
          <w:u w:color="32353D"/>
          <w:shd w:val="clear" w:color="auto" w:fill="FFFF00"/>
          <w:lang w:val="ru-RU"/>
        </w:rPr>
        <w:t>на должность руководителя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определяется путем суммирования баллов, полученных от Оператора по результатам экспертизы и среднего балла, выставл</w:t>
      </w:r>
      <w:r w:rsidRPr="000D0BCE">
        <w:rPr>
          <w:rStyle w:val="a8"/>
          <w:highlight w:val="lightGray"/>
          <w:shd w:val="clear" w:color="auto" w:fill="FFFF00"/>
          <w:lang w:val="ru-RU"/>
        </w:rPr>
        <w:t>енного всеми членами аттестационной комиссии в оценочный лист защиты программы развития (</w:t>
      </w:r>
      <w:r w:rsidRPr="000D0BCE">
        <w:rPr>
          <w:rStyle w:val="Hyperlink1"/>
          <w:highlight w:val="lightGray"/>
        </w:rPr>
        <w:t>Приложение 7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), присутствующими на заседании аттестационной комиссии, за представление программы развития. </w:t>
      </w:r>
    </w:p>
    <w:p w14:paraId="0480092B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3.15. Средний балл определяется путем суммирования баллов,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выставленных всеми членами аттестационной комиссии, присутствующими на заседании аттестационной комиссии, и деления их на количество членов аттестационной комиссии, присутствующих на заседании аттестационной комиссии.</w:t>
      </w:r>
    </w:p>
    <w:p w14:paraId="3EEC7470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highlight w:val="lightGray"/>
          <w:shd w:val="clear" w:color="auto" w:fill="FFFF00"/>
        </w:rPr>
        <w:tab/>
      </w:r>
      <w:r w:rsidRPr="000D0BCE">
        <w:rPr>
          <w:rStyle w:val="a8"/>
          <w:highlight w:val="lightGray"/>
          <w:shd w:val="clear" w:color="auto" w:fill="FFFF00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3.16.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Аттестационная комиссия по ре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зультатам аттестации принимает одно из следующих решений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103BC0E9" w14:textId="77777777" w:rsidR="00075662" w:rsidRPr="000D0BCE" w:rsidRDefault="000D0BCE">
      <w:pPr>
        <w:ind w:left="621"/>
        <w:rPr>
          <w:rStyle w:val="Hyperlink1"/>
          <w:highlight w:val="lightGray"/>
        </w:rPr>
      </w:pPr>
      <w:r w:rsidRPr="000D0BCE">
        <w:rPr>
          <w:rStyle w:val="a8"/>
          <w:color w:val="32353D"/>
          <w:highlight w:val="lightGray"/>
          <w:u w:color="32353D"/>
          <w:lang w:val="ru-RU"/>
        </w:rPr>
        <w:t xml:space="preserve">-соответствует должности руководителя </w:t>
      </w:r>
      <w:proofErr w:type="spellStart"/>
      <w:r w:rsidRPr="000D0BCE">
        <w:rPr>
          <w:rStyle w:val="a8"/>
          <w:color w:val="32353D"/>
          <w:highlight w:val="lightGray"/>
          <w:u w:color="32353D"/>
          <w:lang w:val="ru-RU"/>
        </w:rPr>
        <w:t>образовательнои</w:t>
      </w:r>
      <w:proofErr w:type="spellEnd"/>
      <w:r w:rsidRPr="000D0BCE">
        <w:rPr>
          <w:rStyle w:val="a8"/>
          <w:color w:val="32353D"/>
          <w:highlight w:val="lightGray"/>
          <w:u w:color="32353D"/>
          <w:lang w:val="ru-RU"/>
        </w:rPr>
        <w:t xml:space="preserve">̆ организации </w:t>
      </w:r>
      <w:r w:rsidRPr="000D0BCE">
        <w:rPr>
          <w:rStyle w:val="a8"/>
          <w:highlight w:val="lightGray"/>
          <w:shd w:val="clear" w:color="auto" w:fill="FFFF00"/>
          <w:lang w:val="ru-RU"/>
        </w:rPr>
        <w:t>(итоговый балл от 72 до 120);</w:t>
      </w:r>
      <w:r w:rsidRPr="000D0BCE">
        <w:rPr>
          <w:rStyle w:val="a8"/>
          <w:highlight w:val="lightGray"/>
          <w:lang w:val="ru-RU"/>
        </w:rPr>
        <w:t xml:space="preserve"> </w:t>
      </w:r>
    </w:p>
    <w:p w14:paraId="5F64646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u w:color="FF0000"/>
          <w:shd w:val="clear" w:color="auto" w:fill="FFFF00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не соответствует должности руководителя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итоговый балл менее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72).</w:t>
      </w:r>
    </w:p>
    <w:p w14:paraId="296D1212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u w:color="FF0000"/>
          <w:shd w:val="clear" w:color="auto" w:fill="FFFF00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u w:color="FF0000"/>
          <w:shd w:val="clear" w:color="auto" w:fill="FFFF00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3.17.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На основании решения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̆ комиссии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протокола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издается приказ начальником управления образования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заведующий МКУ «Центр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ППИФСОУ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Куйтунского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района»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о соответствии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несоответствии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руководителя образовательной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Копия приказа хранитс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я в личном деле работника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585B1507" w14:textId="77777777" w:rsidR="00075662" w:rsidRPr="000D0BCE" w:rsidRDefault="00075662">
      <w:pPr>
        <w:pStyle w:val="A6"/>
        <w:spacing w:before="108" w:after="108"/>
        <w:ind w:left="1134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39429B3D" w14:textId="77777777" w:rsidR="00075662" w:rsidRPr="000D0BCE" w:rsidRDefault="000D0BCE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Организация проведения аттестации </w:t>
      </w:r>
    </w:p>
    <w:p w14:paraId="4B4A4A00" w14:textId="77777777" w:rsidR="00075662" w:rsidRPr="000D0BCE" w:rsidRDefault="000D0BCE">
      <w:pPr>
        <w:pStyle w:val="A6"/>
        <w:spacing w:before="108" w:after="108"/>
        <w:ind w:left="621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образовательных организаци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й</w:t>
      </w:r>
    </w:p>
    <w:p w14:paraId="7C05CFD7" w14:textId="77777777" w:rsidR="00075662" w:rsidRPr="000D0BCE" w:rsidRDefault="00075662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06037640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  <w:t xml:space="preserve">4.1.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Обязательной̆ аттестации на определение соответствия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должности подлежат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4DDC3490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lastRenderedPageBreak/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руководитель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организации при назначении на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новыи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срок полномочий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при условии срочного договора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),</w:t>
      </w:r>
    </w:p>
    <w:p w14:paraId="13D964D0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-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руководители образовательных организаций не менее одного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раза  в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 период действия с ними трудового договора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Аттестация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руководителя с целью подтверждения соответствия занимаемой должности проводится в течение года после назначения на должность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5FD33A4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4.2.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Аттестации не подлежат следующие руководители образовательных организаций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2DB2D746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беременные женщины или находящиеся в отпуске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по уходу за ребенком до достижения им возраста трех лет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Аттестация на соответствие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должности данных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возможна не ранее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чем через год после выхода из указанного отпуска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40F950DA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руководители в период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временнои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нетрудоспособности при у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словии нахождения на больничном более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2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месяцев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Аттестация указанных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проводится после возобновления исполнения ими трудовых </w:t>
      </w:r>
      <w:proofErr w:type="spellStart"/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обязанностеи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.</w:t>
      </w:r>
      <w:proofErr w:type="gramEnd"/>
    </w:p>
    <w:p w14:paraId="379F8C6B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  <w:t>4.3.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Аттестация руководителя не должна </w:t>
      </w:r>
      <w:proofErr w:type="gram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превышать 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2</w:t>
      </w:r>
      <w:proofErr w:type="gram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месяца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с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подачи заявления до принятия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соответствующего решения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комиссиеи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.</w:t>
      </w:r>
    </w:p>
    <w:p w14:paraId="7EDABACF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4.4.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В случае отказа или неявки без уважительных причин на квалификационные испытания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 также при отрицательном представлении работодателя на данного аттестуемого аттестационная комиссия принимает реш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ение о его несоответствии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должности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283DA484" w14:textId="77777777" w:rsidR="00075662" w:rsidRPr="000D0BCE" w:rsidRDefault="000D0BCE">
      <w:pPr>
        <w:pStyle w:val="A6"/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4.5.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Аттестация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проходит по приказу начальника Управления образования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в соответствии с утвержденным графиком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FDD259B" w14:textId="77777777" w:rsidR="00075662" w:rsidRPr="000D0BCE" w:rsidRDefault="000D0BCE">
      <w:pPr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color w:val="32353D"/>
          <w:highlight w:val="lightGray"/>
          <w:u w:color="32353D"/>
          <w:lang w:val="ru-RU"/>
        </w:rPr>
        <w:tab/>
      </w:r>
      <w:r w:rsidRPr="000D0BCE">
        <w:rPr>
          <w:rStyle w:val="a8"/>
          <w:color w:val="32353D"/>
          <w:highlight w:val="lightGray"/>
          <w:u w:color="32353D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4.6. Информация о да</w:t>
      </w:r>
      <w:r w:rsidRPr="000D0BCE">
        <w:rPr>
          <w:rStyle w:val="a8"/>
          <w:highlight w:val="lightGray"/>
          <w:shd w:val="clear" w:color="auto" w:fill="FFFF00"/>
          <w:lang w:val="ru-RU"/>
        </w:rPr>
        <w:t>те и месте проведения аттестации руководителя направляется руководителю в письменном виде на адрес электронной почты организации, осуществляющей образовательную деятельность, секретарем аттестационной комиссии не позднее чем за один месяц до начала аттеста</w:t>
      </w:r>
      <w:r w:rsidRPr="000D0BCE">
        <w:rPr>
          <w:rStyle w:val="a8"/>
          <w:highlight w:val="lightGray"/>
          <w:shd w:val="clear" w:color="auto" w:fill="FFFF00"/>
          <w:lang w:val="ru-RU"/>
        </w:rPr>
        <w:t>ции руководителя.</w:t>
      </w:r>
    </w:p>
    <w:p w14:paraId="41F89A5A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4.7. Для прохождения аттестации руководитель готовит следующий пакет документов:</w:t>
      </w:r>
    </w:p>
    <w:p w14:paraId="79464FE0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1) заявление (</w:t>
      </w:r>
      <w:hyperlink w:anchor="bookmark2" w:history="1">
        <w:r w:rsidRPr="000D0BCE">
          <w:rPr>
            <w:rStyle w:val="Hyperlink1"/>
            <w:highlight w:val="lightGray"/>
          </w:rPr>
          <w:t xml:space="preserve">Приложение </w:t>
        </w:r>
      </w:hyperlink>
      <w:r w:rsidRPr="000D0BCE">
        <w:rPr>
          <w:rStyle w:val="a8"/>
          <w:highlight w:val="lightGray"/>
          <w:shd w:val="clear" w:color="auto" w:fill="FFFF00"/>
          <w:lang w:val="ru-RU"/>
        </w:rPr>
        <w:t>1);</w:t>
      </w:r>
    </w:p>
    <w:p w14:paraId="197334C5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>2) согласие на обработку персональных данных (</w:t>
      </w:r>
      <w:hyperlink w:anchor="bookmark3" w:history="1">
        <w:r w:rsidRPr="000D0BCE">
          <w:rPr>
            <w:rStyle w:val="Hyperlink1"/>
            <w:highlight w:val="lightGray"/>
          </w:rPr>
          <w:t xml:space="preserve">Приложение </w:t>
        </w:r>
      </w:hyperlink>
      <w:r w:rsidRPr="000D0BCE">
        <w:rPr>
          <w:rStyle w:val="Hyperlink1"/>
          <w:highlight w:val="lightGray"/>
        </w:rPr>
        <w:t>2</w:t>
      </w:r>
      <w:r w:rsidRPr="000D0BCE">
        <w:rPr>
          <w:rStyle w:val="a8"/>
          <w:highlight w:val="lightGray"/>
          <w:shd w:val="clear" w:color="auto" w:fill="FFFF00"/>
          <w:lang w:val="ru-RU"/>
        </w:rPr>
        <w:t>);</w:t>
      </w:r>
    </w:p>
    <w:p w14:paraId="73BC2EB9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color w:val="FF0000"/>
          <w:highlight w:val="lightGray"/>
          <w:u w:color="FF00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 xml:space="preserve">3) портфолио руководителя </w:t>
      </w:r>
      <w:r w:rsidRPr="000D0BCE">
        <w:rPr>
          <w:rStyle w:val="Hyperlink1"/>
          <w:highlight w:val="lightGray"/>
        </w:rPr>
        <w:t>(Приложение 4);</w:t>
      </w:r>
    </w:p>
    <w:p w14:paraId="15596226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color w:val="FF0000"/>
          <w:highlight w:val="lightGray"/>
          <w:u w:color="FF0000"/>
          <w:lang w:val="ru-RU"/>
        </w:rPr>
        <w:tab/>
      </w:r>
      <w:r w:rsidRPr="000D0BCE">
        <w:rPr>
          <w:rStyle w:val="a8"/>
          <w:color w:val="FF0000"/>
          <w:highlight w:val="lightGray"/>
          <w:u w:color="FF0000"/>
          <w:lang w:val="ru-RU"/>
        </w:rPr>
        <w:tab/>
      </w:r>
      <w:bookmarkStart w:id="2" w:name="_Hlk84583882"/>
      <w:r w:rsidRPr="000D0BCE">
        <w:rPr>
          <w:rStyle w:val="a8"/>
          <w:highlight w:val="lightGray"/>
          <w:shd w:val="clear" w:color="auto" w:fill="FFFF00"/>
          <w:lang w:val="ru-RU"/>
        </w:rPr>
        <w:t>4.8. Оператор в течение 20 рабочих дней проводит оценку управленческих компетенций посредством экспертизы портфолио и проведения профессионального экзамена (компьютерно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е тестирование и решение управленческого кейса). </w:t>
      </w:r>
    </w:p>
    <w:p w14:paraId="211717DC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4.9. О результатах оценки управленческих компетенций (</w:t>
      </w:r>
      <w:r w:rsidRPr="000D0BCE">
        <w:rPr>
          <w:rStyle w:val="Hyperlink1"/>
          <w:highlight w:val="lightGray"/>
        </w:rPr>
        <w:t>Приложение 5</w:t>
      </w:r>
      <w:r w:rsidRPr="000D0BCE">
        <w:rPr>
          <w:rStyle w:val="a8"/>
          <w:highlight w:val="lightGray"/>
          <w:shd w:val="clear" w:color="auto" w:fill="FFFF00"/>
          <w:lang w:val="ru-RU"/>
        </w:rPr>
        <w:t>) Оператор информирует аттестационную комиссию не менее чем за 5 рабочих дней до заседания аттестационной комиссии.</w:t>
      </w:r>
    </w:p>
    <w:bookmarkEnd w:id="2"/>
    <w:p w14:paraId="0DFB146A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bookmarkStart w:id="3" w:name="sub_938"/>
      <w:r w:rsidRPr="000D0BCE">
        <w:rPr>
          <w:rStyle w:val="a8"/>
          <w:highlight w:val="lightGray"/>
          <w:shd w:val="clear" w:color="auto" w:fill="FFFF00"/>
          <w:lang w:val="ru-RU"/>
        </w:rPr>
        <w:t>4</w:t>
      </w:r>
      <w:bookmarkStart w:id="4" w:name="_Hlk84583907"/>
      <w:bookmarkEnd w:id="3"/>
      <w:r w:rsidRPr="000D0BCE">
        <w:rPr>
          <w:rStyle w:val="a8"/>
          <w:highlight w:val="lightGray"/>
          <w:shd w:val="clear" w:color="auto" w:fill="FFFF00"/>
          <w:lang w:val="ru-RU"/>
        </w:rPr>
        <w:t>.10. Заседание атте</w:t>
      </w:r>
      <w:r w:rsidRPr="000D0BCE">
        <w:rPr>
          <w:rStyle w:val="a8"/>
          <w:highlight w:val="lightGray"/>
          <w:shd w:val="clear" w:color="auto" w:fill="FFFF00"/>
          <w:lang w:val="ru-RU"/>
        </w:rPr>
        <w:t>стационной комиссии проводится с приглашением руководител</w:t>
      </w:r>
      <w:bookmarkEnd w:id="4"/>
      <w:r w:rsidRPr="000D0BCE">
        <w:rPr>
          <w:rStyle w:val="a8"/>
          <w:highlight w:val="lightGray"/>
          <w:shd w:val="clear" w:color="auto" w:fill="FFFF00"/>
          <w:lang w:val="ru-RU"/>
        </w:rPr>
        <w:t>я в онлайн-формате в режиме видеоконференцсвязи на информационном ресурсе Оператора.</w:t>
      </w:r>
    </w:p>
    <w:p w14:paraId="744AD08A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bookmarkStart w:id="5" w:name="_Hlk84583926"/>
      <w:r w:rsidRPr="000D0BCE">
        <w:rPr>
          <w:rStyle w:val="a8"/>
          <w:highlight w:val="lightGray"/>
          <w:shd w:val="clear" w:color="auto" w:fill="FFFF00"/>
          <w:lang w:val="ru-RU"/>
        </w:rPr>
        <w:t>4.11. Аттестация руководителя заключается в интегральной оценке результатов комплексной экспертизы, представленн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ой Оператором, </w:t>
      </w:r>
      <w:proofErr w:type="gramStart"/>
      <w:r w:rsidRPr="000D0BCE">
        <w:rPr>
          <w:rStyle w:val="a8"/>
          <w:highlight w:val="lightGray"/>
          <w:shd w:val="clear" w:color="auto" w:fill="FFFF00"/>
          <w:lang w:val="ru-RU"/>
        </w:rPr>
        <w:t>и  оценке</w:t>
      </w:r>
      <w:proofErr w:type="gramEnd"/>
      <w:r w:rsidRPr="000D0BCE">
        <w:rPr>
          <w:rStyle w:val="a8"/>
          <w:highlight w:val="lightGray"/>
          <w:shd w:val="clear" w:color="auto" w:fill="FFFF00"/>
          <w:lang w:val="ru-RU"/>
        </w:rPr>
        <w:t xml:space="preserve"> представления руководителем программы развития организации, осуществляющей образовательную деятельность. </w:t>
      </w:r>
      <w:bookmarkEnd w:id="5"/>
    </w:p>
    <w:p w14:paraId="752F3A83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4.12. 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Для представления </w:t>
      </w:r>
      <w:proofErr w:type="gramStart"/>
      <w:r w:rsidRPr="000D0BCE">
        <w:rPr>
          <w:rStyle w:val="a8"/>
          <w:highlight w:val="lightGray"/>
          <w:shd w:val="clear" w:color="auto" w:fill="FFFF00"/>
          <w:lang w:val="ru-RU"/>
        </w:rPr>
        <w:t>руководителем  программы</w:t>
      </w:r>
      <w:proofErr w:type="gramEnd"/>
      <w:r w:rsidRPr="000D0BCE">
        <w:rPr>
          <w:rStyle w:val="a8"/>
          <w:highlight w:val="lightGray"/>
          <w:shd w:val="clear" w:color="auto" w:fill="FFFF00"/>
          <w:lang w:val="ru-RU"/>
        </w:rPr>
        <w:t xml:space="preserve"> развития организации  отводится 15 минут</w:t>
      </w:r>
      <w:r w:rsidRPr="000D0BCE">
        <w:rPr>
          <w:rStyle w:val="a8"/>
          <w:highlight w:val="lightGray"/>
          <w:lang w:val="ru-RU"/>
        </w:rPr>
        <w:t>.</w:t>
      </w:r>
    </w:p>
    <w:p w14:paraId="2FE4A183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lang w:val="ru-RU"/>
        </w:rPr>
        <w:lastRenderedPageBreak/>
        <w:tab/>
      </w:r>
      <w:r w:rsidRPr="000D0BCE">
        <w:rPr>
          <w:rStyle w:val="a8"/>
          <w:highlight w:val="lightGray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4.13. Программа развития организации, осуществляющей образовательную деятельность оценивается на основании критериев оценивания </w:t>
      </w:r>
      <w:r w:rsidRPr="000D0BCE">
        <w:rPr>
          <w:rStyle w:val="Hyperlink1"/>
          <w:highlight w:val="lightGray"/>
        </w:rPr>
        <w:t>(Приложение 6)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 </w:t>
      </w:r>
      <w:proofErr w:type="gramStart"/>
      <w:r w:rsidRPr="000D0BCE">
        <w:rPr>
          <w:rStyle w:val="a8"/>
          <w:highlight w:val="lightGray"/>
          <w:shd w:val="clear" w:color="auto" w:fill="FFFF00"/>
          <w:lang w:val="ru-RU"/>
        </w:rPr>
        <w:t>и  должна</w:t>
      </w:r>
      <w:proofErr w:type="gramEnd"/>
      <w:r w:rsidRPr="000D0BCE">
        <w:rPr>
          <w:rStyle w:val="a8"/>
          <w:highlight w:val="lightGray"/>
          <w:shd w:val="clear" w:color="auto" w:fill="FFFF00"/>
          <w:lang w:val="ru-RU"/>
        </w:rPr>
        <w:t xml:space="preserve"> содержать:</w:t>
      </w:r>
    </w:p>
    <w:p w14:paraId="7114E40C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bookmarkStart w:id="6" w:name="sub_92201"/>
      <w:r w:rsidRPr="000D0BCE">
        <w:rPr>
          <w:rStyle w:val="a8"/>
          <w:highlight w:val="lightGray"/>
          <w:shd w:val="clear" w:color="auto" w:fill="FFFF00"/>
          <w:lang w:val="ru-RU"/>
        </w:rPr>
        <w:t>1) ин</w:t>
      </w:r>
      <w:r w:rsidRPr="000D0BCE">
        <w:rPr>
          <w:rStyle w:val="a8"/>
          <w:highlight w:val="lightGray"/>
          <w:shd w:val="clear" w:color="auto" w:fill="FFFF00"/>
          <w:lang w:val="ru-RU"/>
        </w:rPr>
        <w:t>формационно-аналитическую справку о текущем состоянии организации, осуществляющей образовательную деятельность;</w:t>
      </w:r>
    </w:p>
    <w:p w14:paraId="497D88CF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bookmarkStart w:id="7" w:name="sub_92202"/>
      <w:r w:rsidRPr="000D0BCE">
        <w:rPr>
          <w:rStyle w:val="a8"/>
          <w:highlight w:val="lightGray"/>
          <w:shd w:val="clear" w:color="auto" w:fill="FFFF00"/>
          <w:lang w:val="ru-RU"/>
        </w:rPr>
        <w:t>2) цель и задачи программы (описание будущего состояния организации, осуществляющей образовательную деятельность);</w:t>
      </w:r>
    </w:p>
    <w:p w14:paraId="6FF64F21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bookmarkStart w:id="8" w:name="sub_92203"/>
      <w:r w:rsidRPr="000D0BCE">
        <w:rPr>
          <w:rStyle w:val="a8"/>
          <w:highlight w:val="lightGray"/>
          <w:shd w:val="clear" w:color="auto" w:fill="FFFF00"/>
          <w:lang w:val="ru-RU"/>
        </w:rPr>
        <w:t xml:space="preserve">3) описание </w:t>
      </w:r>
      <w:r w:rsidRPr="000D0BCE">
        <w:rPr>
          <w:rStyle w:val="a8"/>
          <w:highlight w:val="lightGray"/>
          <w:shd w:val="clear" w:color="auto" w:fill="FFFF00"/>
          <w:lang w:val="ru-RU"/>
        </w:rPr>
        <w:t>ожидаемых результатов реализации программы, их количественные и качественные показатели;</w:t>
      </w:r>
    </w:p>
    <w:p w14:paraId="57468E56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bookmarkStart w:id="9" w:name="sub_92204"/>
      <w:r w:rsidRPr="000D0BCE">
        <w:rPr>
          <w:rStyle w:val="a8"/>
          <w:highlight w:val="lightGray"/>
          <w:shd w:val="clear" w:color="auto" w:fill="FFFF00"/>
          <w:lang w:val="ru-RU"/>
        </w:rPr>
        <w:t>4) план-график программных мер, действий, мероприятий, обеспечивающих развитие организации, осуществляющей образовательную деятельность, с учетом их ресурсного обеспеч</w:t>
      </w:r>
      <w:r w:rsidRPr="000D0BCE">
        <w:rPr>
          <w:rStyle w:val="a8"/>
          <w:highlight w:val="lightGray"/>
          <w:shd w:val="clear" w:color="auto" w:fill="FFFF00"/>
          <w:lang w:val="ru-RU"/>
        </w:rPr>
        <w:t>ения (финансово-экономические, кадровые, информационные, научно-методические).</w:t>
      </w:r>
      <w:bookmarkEnd w:id="9"/>
      <w:bookmarkEnd w:id="8"/>
    </w:p>
    <w:bookmarkEnd w:id="7"/>
    <w:p w14:paraId="48CF6211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bookmarkEnd w:id="6"/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>4.14. Итоговый балл по результатам аттестации руководителя определяется путем суммирования баллов, полученных от Оператора по результатам экспертизы и среднего балла, выставле</w:t>
      </w:r>
      <w:r w:rsidRPr="000D0BCE">
        <w:rPr>
          <w:rStyle w:val="a8"/>
          <w:highlight w:val="lightGray"/>
          <w:shd w:val="clear" w:color="auto" w:fill="FFFF00"/>
          <w:lang w:val="ru-RU"/>
        </w:rPr>
        <w:t>нного всеми членами аттестационной комиссии в оценочный лист защиты программы развития (</w:t>
      </w:r>
      <w:r w:rsidRPr="000D0BCE">
        <w:rPr>
          <w:rStyle w:val="Hyperlink1"/>
          <w:highlight w:val="lightGray"/>
        </w:rPr>
        <w:t>Приложение 7</w:t>
      </w:r>
      <w:r w:rsidRPr="000D0BCE">
        <w:rPr>
          <w:rStyle w:val="a8"/>
          <w:highlight w:val="lightGray"/>
          <w:shd w:val="clear" w:color="auto" w:fill="FFFF00"/>
          <w:lang w:val="ru-RU"/>
        </w:rPr>
        <w:t xml:space="preserve">), присутствующими на заседании аттестационной комиссии, за представление программы развития. </w:t>
      </w:r>
    </w:p>
    <w:p w14:paraId="56F2046F" w14:textId="77777777" w:rsidR="00075662" w:rsidRPr="000D0BCE" w:rsidRDefault="000D0BCE">
      <w:pPr>
        <w:tabs>
          <w:tab w:val="left" w:pos="621"/>
          <w:tab w:val="left" w:pos="621"/>
        </w:tabs>
        <w:ind w:left="621"/>
        <w:jc w:val="both"/>
        <w:rPr>
          <w:rStyle w:val="a8"/>
          <w:highlight w:val="lightGray"/>
          <w:shd w:val="clear" w:color="auto" w:fill="FFFF00"/>
          <w:lang w:val="ru-RU"/>
        </w:rPr>
      </w:pPr>
      <w:r w:rsidRPr="000D0BCE">
        <w:rPr>
          <w:rStyle w:val="a8"/>
          <w:highlight w:val="lightGray"/>
          <w:shd w:val="clear" w:color="auto" w:fill="FFFF00"/>
          <w:lang w:val="ru-RU"/>
        </w:rPr>
        <w:tab/>
      </w:r>
      <w:r w:rsidRPr="000D0BCE">
        <w:rPr>
          <w:rStyle w:val="a8"/>
          <w:highlight w:val="lightGray"/>
          <w:shd w:val="clear" w:color="auto" w:fill="FFFF00"/>
          <w:lang w:val="ru-RU"/>
        </w:rPr>
        <w:tab/>
        <w:t xml:space="preserve">4.15. Средний балл определяется путем суммирования баллов, </w:t>
      </w:r>
      <w:r w:rsidRPr="000D0BCE">
        <w:rPr>
          <w:rStyle w:val="a8"/>
          <w:highlight w:val="lightGray"/>
          <w:shd w:val="clear" w:color="auto" w:fill="FFFF00"/>
          <w:lang w:val="ru-RU"/>
        </w:rPr>
        <w:t>выставленных всеми членами аттестационной комиссии, присутствующими на заседании аттестационной комиссии, и деления их на количество членов аттестационной комиссии, присутствующих на заседании аттестационной комиссии.</w:t>
      </w:r>
    </w:p>
    <w:p w14:paraId="1DA1037F" w14:textId="77777777" w:rsidR="00075662" w:rsidRPr="000D0BCE" w:rsidRDefault="000D0BCE">
      <w:pPr>
        <w:pStyle w:val="A6"/>
        <w:tabs>
          <w:tab w:val="left" w:pos="621"/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4.16.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Аттестационная комиссия по рез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ультатам аттестации принимает одно из следующих решений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:</w:t>
      </w:r>
    </w:p>
    <w:p w14:paraId="450FEB90" w14:textId="77777777" w:rsidR="00075662" w:rsidRPr="000D0BCE" w:rsidRDefault="000D0BCE">
      <w:pPr>
        <w:tabs>
          <w:tab w:val="left" w:pos="621"/>
        </w:tabs>
        <w:ind w:left="621"/>
        <w:rPr>
          <w:rStyle w:val="Hyperlink1"/>
          <w:highlight w:val="lightGray"/>
        </w:rPr>
      </w:pPr>
      <w:r w:rsidRPr="000D0BCE">
        <w:rPr>
          <w:rStyle w:val="a8"/>
          <w:color w:val="32353D"/>
          <w:highlight w:val="lightGray"/>
          <w:u w:color="32353D"/>
          <w:lang w:val="ru-RU"/>
        </w:rPr>
        <w:t>-</w:t>
      </w:r>
      <w:r w:rsidRPr="000D0BCE">
        <w:rPr>
          <w:rStyle w:val="a8"/>
          <w:highlight w:val="lightGray"/>
          <w:lang w:val="ru-RU"/>
        </w:rPr>
        <w:t xml:space="preserve">соответствует должности руководителя </w:t>
      </w:r>
      <w:proofErr w:type="spellStart"/>
      <w:r w:rsidRPr="000D0BCE">
        <w:rPr>
          <w:rStyle w:val="a8"/>
          <w:highlight w:val="lightGray"/>
          <w:lang w:val="ru-RU"/>
        </w:rPr>
        <w:t>образовательнои</w:t>
      </w:r>
      <w:proofErr w:type="spellEnd"/>
      <w:r w:rsidRPr="000D0BCE">
        <w:rPr>
          <w:rStyle w:val="a8"/>
          <w:highlight w:val="lightGray"/>
          <w:lang w:val="ru-RU"/>
        </w:rPr>
        <w:t xml:space="preserve">̆ организации </w:t>
      </w:r>
      <w:r w:rsidRPr="000D0BCE">
        <w:rPr>
          <w:rStyle w:val="a8"/>
          <w:highlight w:val="lightGray"/>
          <w:shd w:val="clear" w:color="auto" w:fill="FFFF00"/>
          <w:lang w:val="ru-RU"/>
        </w:rPr>
        <w:t>(итоговый балл от 72 до 120);</w:t>
      </w:r>
      <w:r w:rsidRPr="000D0BCE">
        <w:rPr>
          <w:rStyle w:val="a8"/>
          <w:highlight w:val="lightGray"/>
          <w:lang w:val="ru-RU"/>
        </w:rPr>
        <w:t xml:space="preserve"> </w:t>
      </w:r>
    </w:p>
    <w:p w14:paraId="0ECCD7A5" w14:textId="77777777" w:rsidR="00075662" w:rsidRPr="000D0BCE" w:rsidRDefault="000D0BCE">
      <w:pPr>
        <w:pStyle w:val="A6"/>
        <w:tabs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u w:color="FF0000"/>
          <w:shd w:val="clear" w:color="auto" w:fill="FFFF00"/>
        </w:rPr>
      </w:pP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-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не соответствует должности руководителя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организации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 xml:space="preserve">итоговый балл менее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  <w:shd w:val="clear" w:color="auto" w:fill="FFFF00"/>
        </w:rPr>
        <w:t>72).</w:t>
      </w:r>
    </w:p>
    <w:p w14:paraId="637990BB" w14:textId="77777777" w:rsidR="00075662" w:rsidRPr="000D0BCE" w:rsidRDefault="000D0BCE">
      <w:pPr>
        <w:pStyle w:val="A6"/>
        <w:tabs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4.17.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На основании решения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комиссии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протокола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издается приказ начальником управления образования администрации 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район о соответствии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(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несоответствии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)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руководителя образовател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ьного учреждения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Копия приказа хранится в личном деле работника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49B25430" w14:textId="77777777" w:rsidR="00075662" w:rsidRPr="000D0BCE" w:rsidRDefault="000D0BCE">
      <w:pPr>
        <w:pStyle w:val="A6"/>
        <w:tabs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4.18.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По итогам аттестации на соответствие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должности «Руководитель» запись в трудовую книжку не заносится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595491BF" w14:textId="77777777" w:rsidR="00075662" w:rsidRPr="000D0BCE" w:rsidRDefault="000D0BCE">
      <w:pPr>
        <w:pStyle w:val="A6"/>
        <w:tabs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4.19.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 принятии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комиссиеи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решения о несоответствии руководителя образовательного учреждения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занимаемои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должности работодатель имеет право расторгнуть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трудовои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договор с работником вследствие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недостаточнои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квалификации в соответствии с пунк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том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3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части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1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статьи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81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Трудового Кодекса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Российскои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Федерации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Увольнение по данному основанию допускается при условии неукоснительного соблюдения работодателем основных гарантий работника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установленных законодательством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Российскои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Федерации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1C684433" w14:textId="77777777" w:rsidR="00075662" w:rsidRPr="000D0BCE" w:rsidRDefault="000D0BCE">
      <w:pPr>
        <w:pStyle w:val="A6"/>
        <w:tabs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4.20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 аттестации руководителя образовательного учреждения учитывается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образовательныи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ценз руководящего работника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которыи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должен соответствовать требованиям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установленным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квалификационнои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характеристикои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̆ по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соответствующеи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должности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: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высшее професси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ональное образование по направлениям подготовки «Государственное и муниципальное управление»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«Менеджмент»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«Управление персоналом» и стаж работы на педагогических должностях не менее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5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лет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;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или высшее профессиональное образование и дополнительное професси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ональное образование в области государственного и муниципального управления или менеджмента и стаж работы на педагогических или руководящих должностях не менее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5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лет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.</w:t>
      </w:r>
    </w:p>
    <w:p w14:paraId="670D1D02" w14:textId="77777777" w:rsidR="00075662" w:rsidRPr="000D0BCE" w:rsidRDefault="000D0BCE">
      <w:pPr>
        <w:pStyle w:val="A6"/>
        <w:tabs>
          <w:tab w:val="left" w:pos="621"/>
        </w:tabs>
        <w:spacing w:before="108" w:after="108"/>
        <w:ind w:left="621"/>
        <w:jc w:val="both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lastRenderedPageBreak/>
        <w:tab/>
      </w:r>
      <w:r w:rsidRPr="000D0BCE"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  <w:tab/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4.21.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При наличии рекомендаций по совершенствованию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профессиональнои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деятельности или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 о необходимости повышения квалификации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аттестованныи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не позднее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, </w:t>
      </w:r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 xml:space="preserve">чем через год представляет в аттестационную комиссию информацию о выполнении указанных рекомендаций </w:t>
      </w:r>
      <w:proofErr w:type="spellStart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аттестационнои</w:t>
      </w:r>
      <w:proofErr w:type="spellEnd"/>
      <w:r w:rsidRPr="000D0BCE">
        <w:rPr>
          <w:rStyle w:val="a8"/>
          <w:rFonts w:ascii="Times New Roman" w:hAnsi="Times New Roman"/>
          <w:color w:val="32353D"/>
          <w:sz w:val="24"/>
          <w:szCs w:val="24"/>
          <w:highlight w:val="lightGray"/>
          <w:u w:color="32353D"/>
        </w:rPr>
        <w:t>̆ комиссии с предоставлением соответствующих документов</w:t>
      </w:r>
    </w:p>
    <w:p w14:paraId="7D1ED6AD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231E9BD7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684D5DA5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7B0E7B46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759C21B1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01C5677C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0D1FADFB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136236ED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39E1EA2C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2AE15A89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highlight w:val="lightGray"/>
          <w:u w:color="32353D"/>
        </w:rPr>
      </w:pPr>
    </w:p>
    <w:p w14:paraId="225B12F0" w14:textId="77777777" w:rsidR="00075662" w:rsidRPr="000D0BCE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 xml:space="preserve">Приложение </w:t>
      </w:r>
      <w:r w:rsidRPr="000D0BCE">
        <w:rPr>
          <w:rStyle w:val="a8"/>
          <w:rFonts w:ascii="Times New Roman" w:hAnsi="Times New Roman"/>
          <w:highlight w:val="lightGray"/>
        </w:rPr>
        <w:t xml:space="preserve">1 </w:t>
      </w:r>
    </w:p>
    <w:p w14:paraId="1AF23A83" w14:textId="77777777" w:rsidR="00075662" w:rsidRPr="000D0BCE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к Порядку</w:t>
      </w:r>
    </w:p>
    <w:p w14:paraId="59BB6557" w14:textId="77777777" w:rsidR="00075662" w:rsidRPr="000D0BCE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highlight w:val="lightGray"/>
        </w:rPr>
      </w:pPr>
    </w:p>
    <w:p w14:paraId="052BABD3" w14:textId="77777777" w:rsidR="00075662" w:rsidRPr="000D0BCE" w:rsidRDefault="00075662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  <w:highlight w:val="lightGray"/>
        </w:rPr>
      </w:pPr>
    </w:p>
    <w:p w14:paraId="776B82BC" w14:textId="77777777" w:rsidR="00075662" w:rsidRPr="000D0BCE" w:rsidRDefault="00075662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  <w:highlight w:val="lightGray"/>
        </w:rPr>
      </w:pPr>
    </w:p>
    <w:p w14:paraId="72835244" w14:textId="77777777" w:rsidR="00075662" w:rsidRPr="000D0BCE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В аттестационную комиссию</w:t>
      </w:r>
    </w:p>
    <w:p w14:paraId="32F7F12A" w14:textId="77777777" w:rsidR="00075662" w:rsidRPr="000D0BCE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color w:val="32353D"/>
          <w:highlight w:val="lightGray"/>
          <w:u w:color="32353D"/>
        </w:rPr>
        <w:t xml:space="preserve">муниципального образования </w:t>
      </w:r>
      <w:proofErr w:type="spellStart"/>
      <w:r w:rsidRPr="000D0BCE">
        <w:rPr>
          <w:rStyle w:val="a8"/>
          <w:rFonts w:ascii="Times New Roman" w:hAnsi="Times New Roman"/>
          <w:color w:val="32353D"/>
          <w:highlight w:val="lightGray"/>
          <w:u w:color="32353D"/>
        </w:rPr>
        <w:t>Куйтунский</w:t>
      </w:r>
      <w:proofErr w:type="spellEnd"/>
      <w:r w:rsidRPr="000D0BCE">
        <w:rPr>
          <w:rStyle w:val="a8"/>
          <w:rFonts w:ascii="Times New Roman" w:hAnsi="Times New Roman"/>
          <w:color w:val="32353D"/>
          <w:highlight w:val="lightGray"/>
          <w:u w:color="32353D"/>
        </w:rPr>
        <w:t xml:space="preserve"> район</w:t>
      </w:r>
    </w:p>
    <w:p w14:paraId="6CEBB8D7" w14:textId="77777777" w:rsidR="00075662" w:rsidRPr="000D0BCE" w:rsidRDefault="000D0BCE">
      <w:pPr>
        <w:pStyle w:val="ab"/>
        <w:jc w:val="right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от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_________________________________</w:t>
      </w:r>
    </w:p>
    <w:p w14:paraId="2A1EEF1E" w14:textId="77777777" w:rsidR="00075662" w:rsidRPr="000D0BCE" w:rsidRDefault="000D0BCE">
      <w:pPr>
        <w:pStyle w:val="ab"/>
        <w:jc w:val="right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                                     (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фамилия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,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имя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,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отчество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(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последнее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-</w:t>
      </w:r>
    </w:p>
    <w:p w14:paraId="7FC811A9" w14:textId="77777777" w:rsidR="00075662" w:rsidRPr="000D0BCE" w:rsidRDefault="000D0BCE">
      <w:pPr>
        <w:pStyle w:val="ab"/>
        <w:jc w:val="right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                                  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при наличии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),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домашний адрес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)</w:t>
      </w:r>
    </w:p>
    <w:p w14:paraId="395A7057" w14:textId="77777777" w:rsidR="00075662" w:rsidRPr="000D0BCE" w:rsidRDefault="00075662">
      <w:pPr>
        <w:pStyle w:val="ab"/>
        <w:jc w:val="center"/>
        <w:rPr>
          <w:rStyle w:val="a8"/>
          <w:rFonts w:ascii="Times New Roman" w:eastAsia="Times New Roman" w:hAnsi="Times New Roman" w:cs="Times New Roman"/>
          <w:b/>
          <w:bCs/>
          <w:color w:val="26282F"/>
          <w:sz w:val="22"/>
          <w:szCs w:val="22"/>
          <w:highlight w:val="lightGray"/>
          <w:u w:color="26282F"/>
        </w:rPr>
      </w:pPr>
    </w:p>
    <w:p w14:paraId="5D947B77" w14:textId="77777777" w:rsidR="00075662" w:rsidRPr="000D0BCE" w:rsidRDefault="00075662">
      <w:pPr>
        <w:pStyle w:val="ab"/>
        <w:jc w:val="center"/>
        <w:rPr>
          <w:rStyle w:val="a8"/>
          <w:rFonts w:ascii="Times New Roman" w:eastAsia="Times New Roman" w:hAnsi="Times New Roman" w:cs="Times New Roman"/>
          <w:b/>
          <w:bCs/>
          <w:color w:val="26282F"/>
          <w:sz w:val="22"/>
          <w:szCs w:val="22"/>
          <w:highlight w:val="lightGray"/>
          <w:u w:color="26282F"/>
        </w:rPr>
      </w:pPr>
    </w:p>
    <w:p w14:paraId="24517779" w14:textId="77777777" w:rsidR="00075662" w:rsidRPr="000D0BCE" w:rsidRDefault="00075662">
      <w:pPr>
        <w:pStyle w:val="ab"/>
        <w:jc w:val="center"/>
        <w:rPr>
          <w:rStyle w:val="a8"/>
          <w:rFonts w:ascii="Times New Roman" w:eastAsia="Times New Roman" w:hAnsi="Times New Roman" w:cs="Times New Roman"/>
          <w:b/>
          <w:bCs/>
          <w:color w:val="26282F"/>
          <w:sz w:val="22"/>
          <w:szCs w:val="22"/>
          <w:highlight w:val="lightGray"/>
          <w:u w:color="26282F"/>
        </w:rPr>
      </w:pPr>
    </w:p>
    <w:p w14:paraId="64611E5E" w14:textId="77777777" w:rsidR="00075662" w:rsidRPr="000D0BCE" w:rsidRDefault="000D0BCE">
      <w:pPr>
        <w:pStyle w:val="ab"/>
        <w:jc w:val="center"/>
        <w:rPr>
          <w:rStyle w:val="a8"/>
          <w:rFonts w:ascii="Times New Roman" w:eastAsia="Times New Roman" w:hAnsi="Times New Roman" w:cs="Times New Roman"/>
          <w:b/>
          <w:bCs/>
          <w:color w:val="26282F"/>
          <w:sz w:val="22"/>
          <w:szCs w:val="22"/>
          <w:highlight w:val="lightGray"/>
          <w:u w:color="26282F"/>
        </w:rPr>
      </w:pPr>
      <w:r w:rsidRPr="000D0BCE">
        <w:rPr>
          <w:rStyle w:val="a8"/>
          <w:rFonts w:ascii="Times New Roman" w:hAnsi="Times New Roman"/>
          <w:b/>
          <w:bCs/>
          <w:color w:val="26282F"/>
          <w:sz w:val="22"/>
          <w:szCs w:val="22"/>
          <w:highlight w:val="lightGray"/>
          <w:u w:color="26282F"/>
        </w:rPr>
        <w:t>ЗАЯВЛЕНИЕ</w:t>
      </w:r>
    </w:p>
    <w:p w14:paraId="7CD6EBF0" w14:textId="77777777" w:rsidR="00075662" w:rsidRPr="000D0BCE" w:rsidRDefault="00075662">
      <w:pPr>
        <w:rPr>
          <w:rStyle w:val="a8"/>
          <w:highlight w:val="lightGray"/>
          <w:lang w:val="ru-RU"/>
        </w:rPr>
      </w:pPr>
    </w:p>
    <w:p w14:paraId="5C2656B0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Прошу аттестовать меня на соответствие должности руководителя образовательной организации</w:t>
      </w:r>
      <w:r w:rsidRPr="000D0BCE">
        <w:rPr>
          <w:rStyle w:val="a8"/>
          <w:rFonts w:ascii="Times New Roman" w:hAnsi="Times New Roman"/>
          <w:highlight w:val="lightGray"/>
        </w:rPr>
        <w:t>.</w:t>
      </w:r>
    </w:p>
    <w:p w14:paraId="45D88B8F" w14:textId="77777777" w:rsidR="00075662" w:rsidRPr="000D0BCE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</w:p>
    <w:p w14:paraId="1F6EBCD3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В настоящее время работаю в должности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_______________________________________________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_</w:t>
      </w:r>
    </w:p>
    <w:p w14:paraId="764EB641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                                                                        (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указать должность и наименование организации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)</w:t>
      </w:r>
    </w:p>
    <w:p w14:paraId="44B2C004" w14:textId="77777777" w:rsidR="00075662" w:rsidRPr="000D0BCE" w:rsidRDefault="00075662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</w:p>
    <w:p w14:paraId="187D4295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Дата назначения на должность</w:t>
      </w:r>
      <w:r w:rsidRPr="000D0BCE">
        <w:rPr>
          <w:rStyle w:val="a8"/>
          <w:rFonts w:ascii="Times New Roman" w:hAnsi="Times New Roman"/>
          <w:highlight w:val="lightGray"/>
        </w:rPr>
        <w:t xml:space="preserve">, </w:t>
      </w:r>
      <w:r w:rsidRPr="000D0BCE">
        <w:rPr>
          <w:rStyle w:val="a8"/>
          <w:rFonts w:ascii="Times New Roman" w:hAnsi="Times New Roman"/>
          <w:highlight w:val="lightGray"/>
        </w:rPr>
        <w:t xml:space="preserve">по </w:t>
      </w:r>
      <w:proofErr w:type="spellStart"/>
      <w:r w:rsidRPr="000D0BCE">
        <w:rPr>
          <w:rStyle w:val="a8"/>
          <w:rFonts w:ascii="Times New Roman" w:hAnsi="Times New Roman"/>
          <w:highlight w:val="lightGray"/>
        </w:rPr>
        <w:t>которои</w:t>
      </w:r>
      <w:proofErr w:type="spellEnd"/>
      <w:r w:rsidRPr="000D0BCE">
        <w:rPr>
          <w:rStyle w:val="a8"/>
          <w:rFonts w:ascii="Times New Roman" w:hAnsi="Times New Roman"/>
          <w:highlight w:val="lightGray"/>
        </w:rPr>
        <w:t>̆ аттестуется руководитель</w:t>
      </w:r>
      <w:r w:rsidRPr="000D0BCE">
        <w:rPr>
          <w:rStyle w:val="a8"/>
          <w:rFonts w:ascii="Times New Roman" w:hAnsi="Times New Roman"/>
          <w:highlight w:val="lightGray"/>
        </w:rPr>
        <w:t xml:space="preserve"> _______________</w:t>
      </w:r>
    </w:p>
    <w:p w14:paraId="186FFB8A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 xml:space="preserve">Дата и срок предыдущей аттестации </w:t>
      </w:r>
      <w:r w:rsidRPr="000D0BCE">
        <w:rPr>
          <w:rStyle w:val="a8"/>
          <w:rFonts w:ascii="Times New Roman" w:hAnsi="Times New Roman"/>
          <w:highlight w:val="lightGray"/>
        </w:rPr>
        <w:t>(</w:t>
      </w:r>
      <w:r w:rsidRPr="000D0BCE">
        <w:rPr>
          <w:rStyle w:val="a8"/>
          <w:rFonts w:ascii="Times New Roman" w:hAnsi="Times New Roman"/>
          <w:highlight w:val="lightGray"/>
        </w:rPr>
        <w:t xml:space="preserve">при </w:t>
      </w:r>
      <w:proofErr w:type="gramStart"/>
      <w:r w:rsidRPr="000D0BCE">
        <w:rPr>
          <w:rStyle w:val="a8"/>
          <w:rFonts w:ascii="Times New Roman" w:hAnsi="Times New Roman"/>
          <w:highlight w:val="lightGray"/>
        </w:rPr>
        <w:t>наличии</w:t>
      </w:r>
      <w:r w:rsidRPr="000D0BCE">
        <w:rPr>
          <w:rStyle w:val="a8"/>
          <w:rFonts w:ascii="Times New Roman" w:hAnsi="Times New Roman"/>
          <w:highlight w:val="lightGray"/>
        </w:rPr>
        <w:t>)_</w:t>
      </w:r>
      <w:proofErr w:type="gramEnd"/>
      <w:r w:rsidRPr="000D0BCE">
        <w:rPr>
          <w:rStyle w:val="a8"/>
          <w:rFonts w:ascii="Times New Roman" w:hAnsi="Times New Roman"/>
          <w:highlight w:val="lightGray"/>
        </w:rPr>
        <w:t>______________________________</w:t>
      </w:r>
    </w:p>
    <w:p w14:paraId="1B119375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Дата рождения</w:t>
      </w:r>
      <w:r w:rsidRPr="000D0BCE">
        <w:rPr>
          <w:rStyle w:val="a8"/>
          <w:rFonts w:ascii="Times New Roman" w:hAnsi="Times New Roman"/>
          <w:highlight w:val="lightGray"/>
        </w:rPr>
        <w:t>: ___________________________</w:t>
      </w:r>
    </w:p>
    <w:p w14:paraId="0C52BD6F" w14:textId="77777777" w:rsidR="00075662" w:rsidRPr="000D0BCE" w:rsidRDefault="00075662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</w:p>
    <w:p w14:paraId="5D39FB34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Общий </w:t>
      </w:r>
      <w:proofErr w:type="spellStart"/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трудовои</w:t>
      </w:r>
      <w:proofErr w:type="spellEnd"/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̆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стаж работы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_________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лет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, </w:t>
      </w:r>
    </w:p>
    <w:p w14:paraId="1466D65B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в том числе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:</w:t>
      </w:r>
    </w:p>
    <w:p w14:paraId="483A1A14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в данной должности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________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лет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;</w:t>
      </w:r>
    </w:p>
    <w:p w14:paraId="780753DE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стаж педагогической деятельности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______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лет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;</w:t>
      </w:r>
    </w:p>
    <w:p w14:paraId="4C296D59" w14:textId="77777777" w:rsidR="00075662" w:rsidRPr="000D0BCE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  <w:highlight w:val="lightGray"/>
        </w:rPr>
      </w:pP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 xml:space="preserve">стаж руководящей деятельности 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_______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лет</w:t>
      </w:r>
      <w:r w:rsidRPr="000D0BCE">
        <w:rPr>
          <w:rStyle w:val="a8"/>
          <w:rFonts w:ascii="Times New Roman" w:hAnsi="Times New Roman"/>
          <w:sz w:val="22"/>
          <w:szCs w:val="22"/>
          <w:highlight w:val="lightGray"/>
        </w:rPr>
        <w:t>;</w:t>
      </w:r>
    </w:p>
    <w:p w14:paraId="6C54D95A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в том числе в образовательных организациях</w:t>
      </w:r>
      <w:r w:rsidRPr="000D0BCE">
        <w:rPr>
          <w:rStyle w:val="a8"/>
          <w:rFonts w:ascii="Times New Roman" w:hAnsi="Times New Roman"/>
          <w:highlight w:val="lightGray"/>
        </w:rPr>
        <w:t xml:space="preserve">_______ </w:t>
      </w:r>
      <w:r w:rsidRPr="000D0BCE">
        <w:rPr>
          <w:rStyle w:val="a8"/>
          <w:rFonts w:ascii="Times New Roman" w:hAnsi="Times New Roman"/>
          <w:highlight w:val="lightGray"/>
        </w:rPr>
        <w:t>лет</w:t>
      </w:r>
      <w:r w:rsidRPr="000D0BCE">
        <w:rPr>
          <w:rStyle w:val="a8"/>
          <w:rFonts w:ascii="Times New Roman" w:hAnsi="Times New Roman"/>
          <w:highlight w:val="lightGray"/>
        </w:rPr>
        <w:t>.</w:t>
      </w:r>
    </w:p>
    <w:p w14:paraId="0E2352BA" w14:textId="77777777" w:rsidR="00075662" w:rsidRPr="000D0BCE" w:rsidRDefault="00075662">
      <w:pPr>
        <w:pStyle w:val="A6"/>
        <w:ind w:left="1134" w:firstLine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</w:p>
    <w:p w14:paraId="7C2954F3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Адрес личной электронной почты</w:t>
      </w:r>
      <w:r w:rsidRPr="000D0BCE">
        <w:rPr>
          <w:rStyle w:val="a8"/>
          <w:rFonts w:ascii="Times New Roman" w:hAnsi="Times New Roman"/>
          <w:highlight w:val="lightGray"/>
        </w:rPr>
        <w:t>_______________________________</w:t>
      </w:r>
    </w:p>
    <w:p w14:paraId="58ACF4FF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 xml:space="preserve">Контактный телефон </w:t>
      </w:r>
      <w:r w:rsidRPr="000D0BCE">
        <w:rPr>
          <w:rStyle w:val="a8"/>
          <w:rFonts w:ascii="Times New Roman" w:hAnsi="Times New Roman"/>
          <w:highlight w:val="lightGray"/>
        </w:rPr>
        <w:t>(</w:t>
      </w:r>
      <w:r w:rsidRPr="000D0BCE">
        <w:rPr>
          <w:rStyle w:val="a8"/>
          <w:rFonts w:ascii="Times New Roman" w:hAnsi="Times New Roman"/>
          <w:highlight w:val="lightGray"/>
        </w:rPr>
        <w:t>личный</w:t>
      </w:r>
      <w:r w:rsidRPr="000D0BCE">
        <w:rPr>
          <w:rStyle w:val="a8"/>
          <w:rFonts w:ascii="Times New Roman" w:hAnsi="Times New Roman"/>
          <w:highlight w:val="lightGray"/>
        </w:rPr>
        <w:t>)_________________________________</w:t>
      </w:r>
    </w:p>
    <w:p w14:paraId="7E3FCB40" w14:textId="77777777" w:rsidR="00075662" w:rsidRP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highlight w:val="lightGray"/>
        </w:rPr>
      </w:pPr>
      <w:r w:rsidRPr="000D0BCE">
        <w:rPr>
          <w:rStyle w:val="a8"/>
          <w:rFonts w:ascii="Times New Roman" w:hAnsi="Times New Roman"/>
          <w:highlight w:val="lightGray"/>
        </w:rPr>
        <w:t>Уровень образования</w:t>
      </w:r>
      <w:r w:rsidRPr="000D0BCE">
        <w:rPr>
          <w:rStyle w:val="a8"/>
          <w:rFonts w:ascii="Times New Roman" w:hAnsi="Times New Roman"/>
          <w:highlight w:val="lightGray"/>
        </w:rPr>
        <w:t xml:space="preserve">, </w:t>
      </w:r>
      <w:r w:rsidRPr="000D0BCE">
        <w:rPr>
          <w:rStyle w:val="a8"/>
          <w:rFonts w:ascii="Times New Roman" w:hAnsi="Times New Roman"/>
          <w:highlight w:val="lightGray"/>
        </w:rPr>
        <w:t>соответствуе</w:t>
      </w:r>
      <w:r w:rsidRPr="000D0BCE">
        <w:rPr>
          <w:rStyle w:val="a8"/>
          <w:rFonts w:ascii="Times New Roman" w:hAnsi="Times New Roman"/>
          <w:highlight w:val="lightGray"/>
        </w:rPr>
        <w:t>т требованиям ЕКС</w:t>
      </w:r>
      <w:r w:rsidRPr="000D0BCE">
        <w:rPr>
          <w:rStyle w:val="a8"/>
          <w:rFonts w:ascii="Times New Roman" w:hAnsi="Times New Roman"/>
          <w:highlight w:val="lightGray"/>
        </w:rPr>
        <w:t>/</w:t>
      </w:r>
      <w:proofErr w:type="spellStart"/>
      <w:r w:rsidRPr="000D0BCE">
        <w:rPr>
          <w:rStyle w:val="a8"/>
          <w:rFonts w:ascii="Times New Roman" w:hAnsi="Times New Roman"/>
          <w:highlight w:val="lightGray"/>
        </w:rPr>
        <w:t>профстандарту</w:t>
      </w:r>
      <w:proofErr w:type="spellEnd"/>
      <w:r w:rsidRPr="000D0BCE">
        <w:rPr>
          <w:rStyle w:val="a8"/>
          <w:rFonts w:ascii="Times New Roman" w:hAnsi="Times New Roman"/>
          <w:highlight w:val="lightGray"/>
        </w:rPr>
        <w:t xml:space="preserve"> (</w:t>
      </w:r>
      <w:r w:rsidRPr="000D0BCE">
        <w:rPr>
          <w:rStyle w:val="a8"/>
          <w:rFonts w:ascii="Times New Roman" w:hAnsi="Times New Roman"/>
          <w:highlight w:val="lightGray"/>
        </w:rPr>
        <w:t>да</w:t>
      </w:r>
      <w:r w:rsidRPr="000D0BCE">
        <w:rPr>
          <w:rStyle w:val="a8"/>
          <w:rFonts w:ascii="Times New Roman" w:hAnsi="Times New Roman"/>
          <w:highlight w:val="lightGray"/>
        </w:rPr>
        <w:t>/</w:t>
      </w:r>
      <w:proofErr w:type="gramStart"/>
      <w:r w:rsidRPr="000D0BCE">
        <w:rPr>
          <w:rStyle w:val="a8"/>
          <w:rFonts w:ascii="Times New Roman" w:hAnsi="Times New Roman"/>
          <w:highlight w:val="lightGray"/>
        </w:rPr>
        <w:t>нет</w:t>
      </w:r>
      <w:r w:rsidRPr="000D0BCE">
        <w:rPr>
          <w:rStyle w:val="a8"/>
          <w:rFonts w:ascii="Times New Roman" w:hAnsi="Times New Roman"/>
          <w:highlight w:val="lightGray"/>
        </w:rPr>
        <w:t>)_</w:t>
      </w:r>
      <w:proofErr w:type="gramEnd"/>
      <w:r w:rsidRPr="000D0BCE">
        <w:rPr>
          <w:rStyle w:val="a8"/>
          <w:rFonts w:ascii="Times New Roman" w:hAnsi="Times New Roman"/>
          <w:highlight w:val="lightGray"/>
        </w:rPr>
        <w:t>______________</w:t>
      </w:r>
    </w:p>
    <w:p w14:paraId="706556AD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</w:rPr>
      </w:pPr>
      <w:r w:rsidRPr="000D0BCE">
        <w:rPr>
          <w:rStyle w:val="a8"/>
          <w:rFonts w:ascii="Times New Roman" w:hAnsi="Times New Roman"/>
          <w:highlight w:val="lightGray"/>
        </w:rPr>
        <w:lastRenderedPageBreak/>
        <w:t>Есть ли основания</w:t>
      </w:r>
      <w:r w:rsidRPr="000D0BCE">
        <w:rPr>
          <w:rStyle w:val="a8"/>
          <w:rFonts w:ascii="Times New Roman" w:hAnsi="Times New Roman"/>
          <w:highlight w:val="lightGray"/>
        </w:rPr>
        <w:t xml:space="preserve">, </w:t>
      </w:r>
      <w:r w:rsidRPr="000D0BCE">
        <w:rPr>
          <w:rStyle w:val="a8"/>
          <w:rFonts w:ascii="Times New Roman" w:hAnsi="Times New Roman"/>
          <w:highlight w:val="lightGray"/>
        </w:rPr>
        <w:t>препятствующие занятию</w:t>
      </w:r>
      <w:r>
        <w:rPr>
          <w:rStyle w:val="a8"/>
          <w:rFonts w:ascii="Times New Roman" w:hAnsi="Times New Roman"/>
        </w:rPr>
        <w:t xml:space="preserve"> педагогической деятельностью</w:t>
      </w:r>
      <w:r>
        <w:rPr>
          <w:rStyle w:val="a8"/>
          <w:rFonts w:ascii="Times New Roman" w:hAnsi="Times New Roman"/>
        </w:rPr>
        <w:t xml:space="preserve">, </w:t>
      </w:r>
      <w:r>
        <w:rPr>
          <w:rStyle w:val="a8"/>
          <w:rFonts w:ascii="Times New Roman" w:hAnsi="Times New Roman"/>
        </w:rPr>
        <w:t xml:space="preserve">и ограничения на занятие трудовой деятельностью в сфере образования </w:t>
      </w:r>
      <w:r>
        <w:rPr>
          <w:rStyle w:val="a8"/>
          <w:rFonts w:ascii="Times New Roman" w:hAnsi="Times New Roman"/>
        </w:rPr>
        <w:t>(</w:t>
      </w:r>
      <w:r>
        <w:rPr>
          <w:rStyle w:val="a8"/>
          <w:rFonts w:ascii="Times New Roman" w:hAnsi="Times New Roman"/>
        </w:rPr>
        <w:t>да</w:t>
      </w:r>
      <w:r>
        <w:rPr>
          <w:rStyle w:val="a8"/>
          <w:rFonts w:ascii="Times New Roman" w:hAnsi="Times New Roman"/>
        </w:rPr>
        <w:t>/</w:t>
      </w:r>
      <w:proofErr w:type="gramStart"/>
      <w:r>
        <w:rPr>
          <w:rStyle w:val="a8"/>
          <w:rFonts w:ascii="Times New Roman" w:hAnsi="Times New Roman"/>
        </w:rPr>
        <w:t>нет</w:t>
      </w:r>
      <w:r>
        <w:rPr>
          <w:rStyle w:val="a8"/>
          <w:rFonts w:ascii="Times New Roman" w:hAnsi="Times New Roman"/>
        </w:rPr>
        <w:t>)_</w:t>
      </w:r>
      <w:proofErr w:type="gramEnd"/>
      <w:r>
        <w:rPr>
          <w:rStyle w:val="a8"/>
          <w:rFonts w:ascii="Times New Roman" w:hAnsi="Times New Roman"/>
        </w:rPr>
        <w:t>______________</w:t>
      </w:r>
    </w:p>
    <w:p w14:paraId="7ABB1192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С Порядком аттестации кандидатов на должность руководителя и </w:t>
      </w:r>
      <w:proofErr w:type="spellStart"/>
      <w:r>
        <w:rPr>
          <w:rStyle w:val="a8"/>
          <w:rFonts w:ascii="Times New Roman" w:hAnsi="Times New Roman"/>
        </w:rPr>
        <w:t>руководителеи</w:t>
      </w:r>
      <w:proofErr w:type="spellEnd"/>
      <w:r>
        <w:rPr>
          <w:rStyle w:val="a8"/>
          <w:rFonts w:ascii="Times New Roman" w:hAnsi="Times New Roman"/>
        </w:rPr>
        <w:t xml:space="preserve">̆ образовательных </w:t>
      </w:r>
      <w:proofErr w:type="gramStart"/>
      <w:r>
        <w:rPr>
          <w:rStyle w:val="a8"/>
          <w:rFonts w:ascii="Times New Roman" w:hAnsi="Times New Roman"/>
        </w:rPr>
        <w:t xml:space="preserve">организаций  </w:t>
      </w:r>
      <w:proofErr w:type="spellStart"/>
      <w:r>
        <w:rPr>
          <w:rStyle w:val="a8"/>
          <w:rFonts w:ascii="Times New Roman" w:hAnsi="Times New Roman"/>
        </w:rPr>
        <w:t>Куйтунского</w:t>
      </w:r>
      <w:proofErr w:type="spellEnd"/>
      <w:proofErr w:type="gramEnd"/>
      <w:r>
        <w:rPr>
          <w:rStyle w:val="a8"/>
          <w:rFonts w:ascii="Times New Roman" w:hAnsi="Times New Roman"/>
        </w:rPr>
        <w:t xml:space="preserve"> района ознакомлен</w:t>
      </w:r>
      <w:r>
        <w:rPr>
          <w:rStyle w:val="a8"/>
          <w:rFonts w:ascii="Times New Roman" w:hAnsi="Times New Roman"/>
        </w:rPr>
        <w:t>(</w:t>
      </w:r>
      <w:r>
        <w:rPr>
          <w:rStyle w:val="a8"/>
          <w:rFonts w:ascii="Times New Roman" w:hAnsi="Times New Roman"/>
        </w:rPr>
        <w:t>а</w:t>
      </w:r>
      <w:r>
        <w:rPr>
          <w:rStyle w:val="a8"/>
          <w:rFonts w:ascii="Times New Roman" w:hAnsi="Times New Roman"/>
        </w:rPr>
        <w:t>):</w:t>
      </w:r>
    </w:p>
    <w:p w14:paraId="759E0F70" w14:textId="77777777" w:rsidR="00075662" w:rsidRDefault="00075662">
      <w:pPr>
        <w:pStyle w:val="A6"/>
        <w:ind w:left="1134" w:firstLine="1134"/>
        <w:jc w:val="both"/>
        <w:rPr>
          <w:rStyle w:val="a8"/>
          <w:rFonts w:ascii="Times New Roman" w:eastAsia="Times New Roman" w:hAnsi="Times New Roman" w:cs="Times New Roman"/>
        </w:rPr>
      </w:pPr>
    </w:p>
    <w:p w14:paraId="4BC33033" w14:textId="77777777" w:rsidR="00075662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"__ " _______ 20__ </w:t>
      </w:r>
      <w:r>
        <w:rPr>
          <w:rStyle w:val="a8"/>
          <w:rFonts w:ascii="Times New Roman" w:hAnsi="Times New Roman"/>
          <w:sz w:val="22"/>
          <w:szCs w:val="22"/>
        </w:rPr>
        <w:t>г</w:t>
      </w:r>
      <w:r>
        <w:rPr>
          <w:rStyle w:val="a8"/>
          <w:rFonts w:ascii="Times New Roman" w:hAnsi="Times New Roman"/>
          <w:sz w:val="22"/>
          <w:szCs w:val="22"/>
        </w:rPr>
        <w:t xml:space="preserve">.  </w:t>
      </w:r>
      <w:r>
        <w:rPr>
          <w:rStyle w:val="a8"/>
          <w:rFonts w:ascii="Times New Roman" w:hAnsi="Times New Roman"/>
          <w:sz w:val="22"/>
          <w:szCs w:val="22"/>
        </w:rPr>
        <w:t xml:space="preserve">   _________     _______________________________</w:t>
      </w:r>
    </w:p>
    <w:p w14:paraId="1A1CFFC1" w14:textId="77777777" w:rsidR="00075662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                                          (</w:t>
      </w:r>
      <w:proofErr w:type="gramStart"/>
      <w:r>
        <w:rPr>
          <w:rStyle w:val="a8"/>
          <w:rFonts w:ascii="Times New Roman" w:hAnsi="Times New Roman"/>
          <w:sz w:val="22"/>
          <w:szCs w:val="22"/>
        </w:rPr>
        <w:t>подпись</w:t>
      </w:r>
      <w:r>
        <w:rPr>
          <w:rStyle w:val="a8"/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Style w:val="a8"/>
          <w:rFonts w:ascii="Times New Roman" w:hAnsi="Times New Roman"/>
          <w:sz w:val="22"/>
          <w:szCs w:val="22"/>
        </w:rPr>
        <w:t xml:space="preserve">        (</w:t>
      </w:r>
      <w:r>
        <w:rPr>
          <w:rStyle w:val="a8"/>
          <w:rFonts w:ascii="Times New Roman" w:hAnsi="Times New Roman"/>
          <w:sz w:val="22"/>
          <w:szCs w:val="22"/>
        </w:rPr>
        <w:t xml:space="preserve">фамилия </w:t>
      </w:r>
      <w:proofErr w:type="spellStart"/>
      <w:r>
        <w:rPr>
          <w:rStyle w:val="a8"/>
          <w:rFonts w:ascii="Times New Roman" w:hAnsi="Times New Roman"/>
          <w:sz w:val="22"/>
          <w:szCs w:val="22"/>
        </w:rPr>
        <w:t>и</w:t>
      </w:r>
      <w:r>
        <w:rPr>
          <w:rStyle w:val="a8"/>
          <w:rFonts w:ascii="Times New Roman" w:hAnsi="Times New Roman"/>
          <w:sz w:val="22"/>
          <w:szCs w:val="22"/>
        </w:rPr>
        <w:t>.</w:t>
      </w:r>
      <w:r>
        <w:rPr>
          <w:rStyle w:val="a8"/>
          <w:rFonts w:ascii="Times New Roman" w:hAnsi="Times New Roman"/>
          <w:sz w:val="22"/>
          <w:szCs w:val="22"/>
        </w:rPr>
        <w:t>о</w:t>
      </w:r>
      <w:proofErr w:type="spellEnd"/>
      <w:r>
        <w:rPr>
          <w:rStyle w:val="a8"/>
          <w:rFonts w:ascii="Times New Roman" w:hAnsi="Times New Roman"/>
          <w:sz w:val="22"/>
          <w:szCs w:val="22"/>
        </w:rPr>
        <w:t>.)</w:t>
      </w:r>
    </w:p>
    <w:p w14:paraId="658C3FD1" w14:textId="77777777" w:rsidR="00075662" w:rsidRDefault="00075662">
      <w:pPr>
        <w:pStyle w:val="A6"/>
        <w:ind w:left="1134" w:firstLine="1134"/>
        <w:jc w:val="both"/>
        <w:rPr>
          <w:rStyle w:val="a8"/>
          <w:rFonts w:ascii="Times New Roman" w:eastAsia="Times New Roman" w:hAnsi="Times New Roman" w:cs="Times New Roman"/>
        </w:rPr>
      </w:pPr>
    </w:p>
    <w:p w14:paraId="50791150" w14:textId="77777777" w:rsidR="00075662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>К заявлению прилагаю следующие документы</w:t>
      </w:r>
      <w:r>
        <w:rPr>
          <w:rStyle w:val="a8"/>
          <w:rFonts w:ascii="Times New Roman" w:hAnsi="Times New Roman"/>
          <w:sz w:val="22"/>
          <w:szCs w:val="22"/>
        </w:rPr>
        <w:t>:</w:t>
      </w:r>
    </w:p>
    <w:p w14:paraId="4F9A027A" w14:textId="77777777" w:rsidR="00075662" w:rsidRDefault="000D0BCE">
      <w:pPr>
        <w:pStyle w:val="aa"/>
        <w:numPr>
          <w:ilvl w:val="2"/>
          <w:numId w:val="4"/>
        </w:numPr>
        <w:rPr>
          <w:sz w:val="22"/>
          <w:szCs w:val="22"/>
        </w:rPr>
      </w:pPr>
      <w:r>
        <w:rPr>
          <w:rStyle w:val="a8"/>
          <w:sz w:val="22"/>
          <w:szCs w:val="22"/>
        </w:rPr>
        <w:t>согласие на обработку персональных данных;</w:t>
      </w:r>
    </w:p>
    <w:p w14:paraId="625DE90C" w14:textId="77777777" w:rsidR="00075662" w:rsidRDefault="000D0BCE">
      <w:pPr>
        <w:pStyle w:val="ab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>копия паспорта</w:t>
      </w:r>
      <w:r>
        <w:rPr>
          <w:rFonts w:ascii="Times New Roman" w:hAnsi="Times New Roman"/>
          <w:sz w:val="22"/>
          <w:szCs w:val="22"/>
        </w:rPr>
        <w:t>;</w:t>
      </w:r>
    </w:p>
    <w:p w14:paraId="47C24C52" w14:textId="77777777" w:rsidR="00075662" w:rsidRDefault="000D0BCE">
      <w:pPr>
        <w:pStyle w:val="ab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копия трудовой книжки или </w:t>
      </w:r>
      <w:r>
        <w:rPr>
          <w:rStyle w:val="a8"/>
          <w:rFonts w:ascii="Times New Roman" w:hAnsi="Times New Roman"/>
          <w:sz w:val="22"/>
          <w:szCs w:val="22"/>
        </w:rPr>
        <w:t>иного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подтверждающего трудовую деятельность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(</w:t>
      </w:r>
      <w:r>
        <w:rPr>
          <w:rStyle w:val="a8"/>
          <w:rFonts w:ascii="Times New Roman" w:hAnsi="Times New Roman"/>
          <w:sz w:val="22"/>
          <w:szCs w:val="22"/>
        </w:rPr>
        <w:t>или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Style w:val="a8"/>
          <w:rFonts w:ascii="Times New Roman" w:hAnsi="Times New Roman"/>
          <w:sz w:val="22"/>
          <w:szCs w:val="22"/>
        </w:rPr>
        <w:t>сведения о трудовой деятельности</w:t>
      </w:r>
      <w:r>
        <w:rPr>
          <w:rFonts w:ascii="Times New Roman" w:hAnsi="Times New Roman"/>
          <w:sz w:val="22"/>
          <w:szCs w:val="22"/>
        </w:rPr>
        <w:t>;</w:t>
      </w:r>
    </w:p>
    <w:p w14:paraId="03F6D343" w14:textId="77777777" w:rsidR="00075662" w:rsidRDefault="000D0BCE">
      <w:pPr>
        <w:pStyle w:val="ab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Style w:val="a8"/>
          <w:rFonts w:ascii="Times New Roman" w:hAnsi="Times New Roman"/>
          <w:sz w:val="22"/>
          <w:szCs w:val="22"/>
        </w:rPr>
        <w:t>копия  документа</w:t>
      </w:r>
      <w:proofErr w:type="gramEnd"/>
      <w:r>
        <w:rPr>
          <w:rStyle w:val="a8"/>
          <w:rFonts w:ascii="Times New Roman" w:hAnsi="Times New Roman"/>
          <w:sz w:val="22"/>
          <w:szCs w:val="22"/>
        </w:rPr>
        <w:t xml:space="preserve">  о  профессиональном  образовании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о дополнительном профессиональном образовании</w:t>
      </w:r>
      <w:r>
        <w:rPr>
          <w:rFonts w:ascii="Times New Roman" w:hAnsi="Times New Roman"/>
          <w:sz w:val="22"/>
          <w:szCs w:val="22"/>
        </w:rPr>
        <w:t xml:space="preserve">,  </w:t>
      </w:r>
      <w:r>
        <w:rPr>
          <w:rStyle w:val="a8"/>
          <w:rFonts w:ascii="Times New Roman" w:hAnsi="Times New Roman"/>
          <w:sz w:val="22"/>
          <w:szCs w:val="22"/>
        </w:rPr>
        <w:t>о  присвоении  ученой  степени</w:t>
      </w:r>
      <w:r>
        <w:rPr>
          <w:rFonts w:ascii="Times New Roman" w:hAnsi="Times New Roman"/>
          <w:sz w:val="22"/>
          <w:szCs w:val="22"/>
        </w:rPr>
        <w:t xml:space="preserve">,  </w:t>
      </w:r>
      <w:r>
        <w:rPr>
          <w:rStyle w:val="a8"/>
          <w:rFonts w:ascii="Times New Roman" w:hAnsi="Times New Roman"/>
          <w:sz w:val="22"/>
          <w:szCs w:val="22"/>
        </w:rPr>
        <w:t>ученого звания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 xml:space="preserve">о </w:t>
      </w:r>
      <w:r>
        <w:rPr>
          <w:rStyle w:val="a8"/>
          <w:rFonts w:ascii="Times New Roman" w:hAnsi="Times New Roman"/>
          <w:sz w:val="22"/>
          <w:szCs w:val="22"/>
        </w:rPr>
        <w:t>повышении квалификации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профессиональной переподготовке</w:t>
      </w:r>
      <w:r>
        <w:rPr>
          <w:rFonts w:ascii="Times New Roman" w:hAnsi="Times New Roman"/>
          <w:sz w:val="22"/>
          <w:szCs w:val="22"/>
        </w:rPr>
        <w:t>.</w:t>
      </w:r>
    </w:p>
    <w:p w14:paraId="2F137347" w14:textId="77777777" w:rsidR="00075662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"__ " _______ 20__ </w:t>
      </w:r>
      <w:r>
        <w:rPr>
          <w:rStyle w:val="a8"/>
          <w:rFonts w:ascii="Times New Roman" w:hAnsi="Times New Roman"/>
          <w:sz w:val="22"/>
          <w:szCs w:val="22"/>
        </w:rPr>
        <w:t>г</w:t>
      </w:r>
      <w:r>
        <w:rPr>
          <w:rStyle w:val="a8"/>
          <w:rFonts w:ascii="Times New Roman" w:hAnsi="Times New Roman"/>
          <w:sz w:val="22"/>
          <w:szCs w:val="22"/>
        </w:rPr>
        <w:t>.     _________     _______________________________</w:t>
      </w:r>
    </w:p>
    <w:p w14:paraId="183A3EA4" w14:textId="77777777" w:rsidR="00075662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                                          (</w:t>
      </w:r>
      <w:proofErr w:type="gramStart"/>
      <w:r>
        <w:rPr>
          <w:rStyle w:val="a8"/>
          <w:rFonts w:ascii="Times New Roman" w:hAnsi="Times New Roman"/>
          <w:sz w:val="22"/>
          <w:szCs w:val="22"/>
        </w:rPr>
        <w:t>подпись</w:t>
      </w:r>
      <w:r>
        <w:rPr>
          <w:rStyle w:val="a8"/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Style w:val="a8"/>
          <w:rFonts w:ascii="Times New Roman" w:hAnsi="Times New Roman"/>
          <w:sz w:val="22"/>
          <w:szCs w:val="22"/>
        </w:rPr>
        <w:t xml:space="preserve">        (</w:t>
      </w:r>
      <w:r>
        <w:rPr>
          <w:rStyle w:val="a8"/>
          <w:rFonts w:ascii="Times New Roman" w:hAnsi="Times New Roman"/>
          <w:sz w:val="22"/>
          <w:szCs w:val="22"/>
        </w:rPr>
        <w:t xml:space="preserve">фамилия </w:t>
      </w:r>
      <w:proofErr w:type="spellStart"/>
      <w:r>
        <w:rPr>
          <w:rStyle w:val="a8"/>
          <w:rFonts w:ascii="Times New Roman" w:hAnsi="Times New Roman"/>
          <w:sz w:val="22"/>
          <w:szCs w:val="22"/>
        </w:rPr>
        <w:t>и</w:t>
      </w:r>
      <w:r>
        <w:rPr>
          <w:rStyle w:val="a8"/>
          <w:rFonts w:ascii="Times New Roman" w:hAnsi="Times New Roman"/>
          <w:sz w:val="22"/>
          <w:szCs w:val="22"/>
        </w:rPr>
        <w:t>.</w:t>
      </w:r>
      <w:r>
        <w:rPr>
          <w:rStyle w:val="a8"/>
          <w:rFonts w:ascii="Times New Roman" w:hAnsi="Times New Roman"/>
          <w:sz w:val="22"/>
          <w:szCs w:val="22"/>
        </w:rPr>
        <w:t>о</w:t>
      </w:r>
      <w:proofErr w:type="spellEnd"/>
      <w:r>
        <w:rPr>
          <w:rStyle w:val="a8"/>
          <w:rFonts w:ascii="Times New Roman" w:hAnsi="Times New Roman"/>
          <w:sz w:val="22"/>
          <w:szCs w:val="22"/>
        </w:rPr>
        <w:t>.)</w:t>
      </w:r>
    </w:p>
    <w:p w14:paraId="0D81D6DF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491CF2D1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769C128A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5C80376F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Приложение </w:t>
      </w:r>
      <w:r>
        <w:rPr>
          <w:rStyle w:val="a8"/>
          <w:rFonts w:ascii="Times New Roman" w:hAnsi="Times New Roman"/>
        </w:rPr>
        <w:t>2</w:t>
      </w:r>
    </w:p>
    <w:p w14:paraId="3DDB8E8B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к Порядку</w:t>
      </w:r>
    </w:p>
    <w:p w14:paraId="2AF82F9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E462CBE" w14:textId="77777777" w:rsidR="00075662" w:rsidRDefault="000D0BCE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СОГЛАСИЕ НА ОБРАБОТКУ П</w:t>
      </w:r>
      <w:r>
        <w:rPr>
          <w:rStyle w:val="a8"/>
          <w:rFonts w:ascii="Times New Roman" w:hAnsi="Times New Roman"/>
        </w:rPr>
        <w:t>ЕРСОНАЛЬНЫХ ДАННЫХ</w:t>
      </w:r>
    </w:p>
    <w:p w14:paraId="352F1EAF" w14:textId="77777777" w:rsidR="00075662" w:rsidRDefault="000D0BCE">
      <w:pPr>
        <w:ind w:left="1134"/>
        <w:jc w:val="both"/>
        <w:rPr>
          <w:rStyle w:val="a8"/>
          <w:lang w:val="ru-RU"/>
        </w:rPr>
      </w:pPr>
      <w:proofErr w:type="gramStart"/>
      <w:r>
        <w:rPr>
          <w:rStyle w:val="a8"/>
          <w:lang w:val="ru-RU"/>
        </w:rPr>
        <w:t>Я,_</w:t>
      </w:r>
      <w:proofErr w:type="gramEnd"/>
      <w:r>
        <w:rPr>
          <w:rStyle w:val="a8"/>
          <w:lang w:val="ru-RU"/>
        </w:rPr>
        <w:t>___________________________________________________________________________________,</w:t>
      </w:r>
    </w:p>
    <w:p w14:paraId="6BB8F91C" w14:textId="77777777" w:rsidR="00075662" w:rsidRDefault="000D0BCE">
      <w:pPr>
        <w:ind w:left="1134"/>
        <w:jc w:val="both"/>
        <w:rPr>
          <w:rStyle w:val="a8"/>
          <w:lang w:val="ru-RU"/>
        </w:rPr>
      </w:pPr>
      <w:r>
        <w:rPr>
          <w:rStyle w:val="a8"/>
          <w:lang w:val="ru-RU"/>
        </w:rPr>
        <w:t>паспорт серии _______ № _________________ выдан ______________________________________</w:t>
      </w:r>
    </w:p>
    <w:p w14:paraId="3239A9B3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lang w:val="ru-RU"/>
        </w:rPr>
        <w:t>«______» ___________________ г., зарегистрированный по адресу:</w:t>
      </w:r>
      <w:r>
        <w:rPr>
          <w:rStyle w:val="a8"/>
          <w:lang w:val="ru-RU"/>
        </w:rPr>
        <w:t xml:space="preserve"> _______________________________________________________________________________________</w:t>
      </w:r>
      <w:r>
        <w:rPr>
          <w:rStyle w:val="a8"/>
          <w:sz w:val="22"/>
          <w:szCs w:val="22"/>
          <w:lang w:val="ru-RU"/>
        </w:rPr>
        <w:t xml:space="preserve">даю согласие на обработку своих персональных данных с использованием средств автоматизации, а также без использования таких средств </w:t>
      </w:r>
      <w:r>
        <w:rPr>
          <w:rStyle w:val="a8"/>
          <w:b/>
          <w:bCs/>
          <w:sz w:val="22"/>
          <w:szCs w:val="22"/>
          <w:lang w:val="ru-RU"/>
        </w:rPr>
        <w:t>с целью проведения процедуры аттеста</w:t>
      </w:r>
      <w:r>
        <w:rPr>
          <w:rStyle w:val="a8"/>
          <w:b/>
          <w:bCs/>
          <w:sz w:val="22"/>
          <w:szCs w:val="22"/>
          <w:lang w:val="ru-RU"/>
        </w:rPr>
        <w:t>ции на должность руководителя образовательной организации</w:t>
      </w:r>
      <w:r>
        <w:rPr>
          <w:rStyle w:val="a8"/>
          <w:sz w:val="22"/>
          <w:szCs w:val="22"/>
          <w:lang w:val="ru-RU"/>
        </w:rPr>
        <w:t>.</w:t>
      </w:r>
    </w:p>
    <w:p w14:paraId="692FFBAF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В соответствии с данным согласием, для обработки предоставляется следующая информация: </w:t>
      </w:r>
    </w:p>
    <w:p w14:paraId="70D76999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фамилия, имя, отчество (в том числе прежние фамилии, имена и (или) отчества в случае их изменения, </w:t>
      </w:r>
      <w:r>
        <w:rPr>
          <w:rStyle w:val="a8"/>
          <w:sz w:val="22"/>
          <w:szCs w:val="22"/>
          <w:lang w:val="ru-RU"/>
        </w:rPr>
        <w:t>причина изменения);</w:t>
      </w:r>
    </w:p>
    <w:p w14:paraId="12FB0A8C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число, месяц, год рождения;</w:t>
      </w:r>
    </w:p>
    <w:p w14:paraId="43D048FE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вид, серия, номер документа, удостоверяющего личность на территории Российской Федерации, наименование органа, выдавшего документ, дата выдачи;</w:t>
      </w:r>
    </w:p>
    <w:p w14:paraId="288D1197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номер контактного телефона или сведения о других способах связи;</w:t>
      </w:r>
    </w:p>
    <w:p w14:paraId="46E8951D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сведения о трудовой деятельности;</w:t>
      </w:r>
    </w:p>
    <w:p w14:paraId="63AD4968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</w:t>
      </w:r>
      <w:r>
        <w:rPr>
          <w:rStyle w:val="a8"/>
          <w:sz w:val="22"/>
          <w:szCs w:val="22"/>
          <w:lang w:val="ru-RU"/>
        </w:rPr>
        <w:t>по документу об образовании);</w:t>
      </w:r>
    </w:p>
    <w:p w14:paraId="09E60CC0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сведения об ученой степени, ученом звании;</w:t>
      </w:r>
    </w:p>
    <w:p w14:paraId="5983DFCA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информация, содержащаяся в контракте (трудовом договоре), дополнительных соглашениях к контракту (трудовому договору);</w:t>
      </w:r>
    </w:p>
    <w:p w14:paraId="332D3182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сведения о результатах аттестаций на соответствие замещаемой дол</w:t>
      </w:r>
      <w:r>
        <w:rPr>
          <w:rStyle w:val="a8"/>
          <w:sz w:val="22"/>
          <w:szCs w:val="22"/>
          <w:lang w:val="ru-RU"/>
        </w:rPr>
        <w:t>жности;</w:t>
      </w:r>
    </w:p>
    <w:p w14:paraId="67D11BFF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сведения о поощрениях, наградах, званиях;</w:t>
      </w:r>
    </w:p>
    <w:p w14:paraId="5C2BE252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фотография;</w:t>
      </w:r>
    </w:p>
    <w:p w14:paraId="1A965815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сведения о стаже;</w:t>
      </w:r>
    </w:p>
    <w:p w14:paraId="14BDCD83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должность и место работы;</w:t>
      </w:r>
    </w:p>
    <w:p w14:paraId="5081D0B0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lastRenderedPageBreak/>
        <w:t>копия страниц паспорта;</w:t>
      </w:r>
    </w:p>
    <w:p w14:paraId="1F2FCF53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собственноручная подпись.</w:t>
      </w:r>
    </w:p>
    <w:p w14:paraId="08315F66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Настоящее согласие предоставляется на осуществление любых действий в отношении </w:t>
      </w:r>
      <w:r>
        <w:rPr>
          <w:rStyle w:val="a8"/>
          <w:sz w:val="22"/>
          <w:szCs w:val="22"/>
          <w:lang w:val="ru-RU"/>
        </w:rPr>
        <w:t>персональных данных, которые необходимы или желаемы для достижения указанных выше целей, включая: сбор, запись, систематизация, накопление, хранение, уточнение (обновление, изменение), извлечение, использование, предоставление, обезличивание, блокирование,</w:t>
      </w:r>
      <w:r>
        <w:rPr>
          <w:rStyle w:val="a8"/>
          <w:sz w:val="22"/>
          <w:szCs w:val="22"/>
          <w:lang w:val="ru-RU"/>
        </w:rPr>
        <w:t xml:space="preserve"> удаление, уничтожение персональных данных.  </w:t>
      </w:r>
    </w:p>
    <w:p w14:paraId="69258107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Настоящее согласие действует с момента передачи заявления для проведения процедуры аттестации на должность руководителя образовательной организации, и до принятия аттестационной комиссией решения по результатам</w:t>
      </w:r>
      <w:r>
        <w:rPr>
          <w:rStyle w:val="a8"/>
          <w:sz w:val="22"/>
          <w:szCs w:val="22"/>
          <w:lang w:val="ru-RU"/>
        </w:rPr>
        <w:t xml:space="preserve"> аттестации на должность руководителя образовательной организации.</w:t>
      </w:r>
    </w:p>
    <w:p w14:paraId="5ED3D37D" w14:textId="77777777" w:rsidR="00075662" w:rsidRDefault="000D0BCE">
      <w:pPr>
        <w:ind w:left="1134"/>
        <w:jc w:val="both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Согласие на обработку персональных данных может быть отозвано субъектом персональных данных.</w:t>
      </w:r>
    </w:p>
    <w:p w14:paraId="7F655C77" w14:textId="77777777" w:rsidR="00075662" w:rsidRDefault="000D0BCE">
      <w:pPr>
        <w:ind w:left="1134"/>
        <w:jc w:val="both"/>
        <w:rPr>
          <w:rStyle w:val="a8"/>
          <w:color w:val="22272F"/>
          <w:sz w:val="22"/>
          <w:szCs w:val="22"/>
          <w:u w:color="22272F"/>
          <w:shd w:val="clear" w:color="auto" w:fill="FFFFFF"/>
          <w:lang w:val="ru-RU"/>
        </w:rPr>
      </w:pPr>
      <w:r>
        <w:rPr>
          <w:rStyle w:val="a8"/>
          <w:sz w:val="22"/>
          <w:szCs w:val="22"/>
          <w:lang w:val="ru-RU"/>
        </w:rPr>
        <w:t>Персональные данные субъекта подлежат хранению в течение сроков, установленных настоящим согласи</w:t>
      </w:r>
      <w:r>
        <w:rPr>
          <w:rStyle w:val="a8"/>
          <w:sz w:val="22"/>
          <w:szCs w:val="22"/>
          <w:lang w:val="ru-RU"/>
        </w:rPr>
        <w:t>ем. Персональные данные уничтожаются: по достижению целей обработки персональных данных; на основании письменного обращения субъекта персональных данных с требованием о прекращении обработки его персональных данных</w:t>
      </w:r>
      <w:r>
        <w:rPr>
          <w:rStyle w:val="a8"/>
          <w:color w:val="22272F"/>
          <w:sz w:val="22"/>
          <w:szCs w:val="22"/>
          <w:u w:color="22272F"/>
          <w:shd w:val="clear" w:color="auto" w:fill="FFFFFF"/>
          <w:lang w:val="ru-RU"/>
        </w:rPr>
        <w:t>.</w:t>
      </w:r>
    </w:p>
    <w:p w14:paraId="6E993D4F" w14:textId="77777777" w:rsidR="00075662" w:rsidRDefault="00075662">
      <w:pPr>
        <w:ind w:left="1134"/>
        <w:jc w:val="both"/>
        <w:rPr>
          <w:rStyle w:val="a8"/>
          <w:color w:val="22272F"/>
          <w:sz w:val="20"/>
          <w:szCs w:val="20"/>
          <w:u w:color="22272F"/>
          <w:shd w:val="clear" w:color="auto" w:fill="FFFFFF"/>
          <w:lang w:val="ru-RU"/>
        </w:rPr>
      </w:pPr>
    </w:p>
    <w:p w14:paraId="07D1F81D" w14:textId="77777777" w:rsidR="00075662" w:rsidRDefault="000D0BCE">
      <w:pPr>
        <w:pStyle w:val="ab"/>
        <w:ind w:left="113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"__ " _______ 20__ </w:t>
      </w:r>
      <w:r>
        <w:rPr>
          <w:rStyle w:val="a8"/>
          <w:rFonts w:ascii="Times New Roman" w:hAnsi="Times New Roman"/>
          <w:sz w:val="22"/>
          <w:szCs w:val="22"/>
        </w:rPr>
        <w:t>г</w:t>
      </w:r>
      <w:r>
        <w:rPr>
          <w:rStyle w:val="a8"/>
          <w:rFonts w:ascii="Times New Roman" w:hAnsi="Times New Roman"/>
          <w:sz w:val="22"/>
          <w:szCs w:val="22"/>
        </w:rPr>
        <w:t xml:space="preserve">.     </w:t>
      </w:r>
      <w:r>
        <w:rPr>
          <w:rStyle w:val="a8"/>
          <w:rFonts w:ascii="Times New Roman" w:hAnsi="Times New Roman"/>
          <w:sz w:val="22"/>
          <w:szCs w:val="22"/>
        </w:rPr>
        <w:t>_________     _______________________________</w:t>
      </w:r>
    </w:p>
    <w:p w14:paraId="1D28201E" w14:textId="77777777" w:rsidR="00075662" w:rsidRDefault="000D0BCE">
      <w:pPr>
        <w:pStyle w:val="ab"/>
        <w:ind w:left="1134"/>
        <w:rPr>
          <w:rStyle w:val="a8"/>
          <w:color w:val="22272F"/>
          <w:sz w:val="20"/>
          <w:szCs w:val="20"/>
          <w:u w:color="22272F"/>
          <w:shd w:val="clear" w:color="auto" w:fill="FFFFFF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                                          (</w:t>
      </w:r>
      <w:proofErr w:type="gramStart"/>
      <w:r>
        <w:rPr>
          <w:rStyle w:val="a8"/>
          <w:rFonts w:ascii="Times New Roman" w:hAnsi="Times New Roman"/>
          <w:sz w:val="22"/>
          <w:szCs w:val="22"/>
        </w:rPr>
        <w:t>подпись</w:t>
      </w:r>
      <w:r>
        <w:rPr>
          <w:rStyle w:val="a8"/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Style w:val="a8"/>
          <w:rFonts w:ascii="Times New Roman" w:hAnsi="Times New Roman"/>
          <w:sz w:val="22"/>
          <w:szCs w:val="22"/>
        </w:rPr>
        <w:t xml:space="preserve">        (</w:t>
      </w:r>
      <w:r>
        <w:rPr>
          <w:rStyle w:val="a8"/>
          <w:rFonts w:ascii="Times New Roman" w:hAnsi="Times New Roman"/>
          <w:sz w:val="22"/>
          <w:szCs w:val="22"/>
        </w:rPr>
        <w:t xml:space="preserve">фамилия </w:t>
      </w:r>
      <w:proofErr w:type="spellStart"/>
      <w:r>
        <w:rPr>
          <w:rStyle w:val="a8"/>
          <w:rFonts w:ascii="Times New Roman" w:hAnsi="Times New Roman"/>
          <w:sz w:val="22"/>
          <w:szCs w:val="22"/>
        </w:rPr>
        <w:t>и</w:t>
      </w:r>
      <w:r>
        <w:rPr>
          <w:rStyle w:val="a8"/>
          <w:rFonts w:ascii="Times New Roman" w:hAnsi="Times New Roman"/>
          <w:sz w:val="22"/>
          <w:szCs w:val="22"/>
        </w:rPr>
        <w:t>.</w:t>
      </w:r>
      <w:r>
        <w:rPr>
          <w:rStyle w:val="a8"/>
          <w:rFonts w:ascii="Times New Roman" w:hAnsi="Times New Roman"/>
          <w:sz w:val="22"/>
          <w:szCs w:val="22"/>
        </w:rPr>
        <w:t>о</w:t>
      </w:r>
      <w:proofErr w:type="spellEnd"/>
      <w:r>
        <w:rPr>
          <w:rStyle w:val="a8"/>
          <w:rFonts w:ascii="Times New Roman" w:hAnsi="Times New Roman"/>
          <w:sz w:val="22"/>
          <w:szCs w:val="22"/>
        </w:rPr>
        <w:t>.)</w:t>
      </w:r>
    </w:p>
    <w:p w14:paraId="2764DF7D" w14:textId="77777777" w:rsidR="00075662" w:rsidRDefault="00075662">
      <w:pPr>
        <w:rPr>
          <w:rStyle w:val="a8"/>
          <w:sz w:val="22"/>
          <w:szCs w:val="22"/>
          <w:lang w:val="ru-RU"/>
        </w:rPr>
      </w:pPr>
    </w:p>
    <w:p w14:paraId="63DE87EA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6B10FD1D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05CB2AF7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5E3BE8B8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3B5BD461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4CEF588A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15249508" w14:textId="77777777" w:rsidR="00075662" w:rsidRDefault="00075662">
      <w:pPr>
        <w:pStyle w:val="A6"/>
        <w:ind w:left="1134" w:firstLine="1134"/>
        <w:jc w:val="right"/>
        <w:rPr>
          <w:rStyle w:val="a8"/>
        </w:rPr>
      </w:pPr>
    </w:p>
    <w:p w14:paraId="377600CA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Приложение </w:t>
      </w:r>
      <w:r>
        <w:rPr>
          <w:rStyle w:val="a8"/>
          <w:rFonts w:ascii="Times New Roman" w:hAnsi="Times New Roman"/>
        </w:rPr>
        <w:t>3</w:t>
      </w:r>
    </w:p>
    <w:p w14:paraId="450917A7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к Порядку</w:t>
      </w:r>
    </w:p>
    <w:p w14:paraId="08DD4C72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CCA5EAC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A9EBB3B" w14:textId="77777777" w:rsidR="00075662" w:rsidRDefault="000D0BCE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ПОРТФОЛИО КАНДИДАТА НА ДОЛЖНОСТЬ РУКОВОДИТЕЛЯ</w:t>
      </w:r>
    </w:p>
    <w:p w14:paraId="6681C2F6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B21533A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8829536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74A31AD8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049D5B1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B97BFA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79FD657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9EE8054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DBDDD40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619AED" wp14:editId="688143DF">
                <wp:simplePos x="0" y="0"/>
                <wp:positionH relativeFrom="page">
                  <wp:posOffset>717867</wp:posOffset>
                </wp:positionH>
                <wp:positionV relativeFrom="page">
                  <wp:posOffset>0</wp:posOffset>
                </wp:positionV>
                <wp:extent cx="5951397" cy="4572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397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9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  <w:gridCol w:w="4820"/>
                            </w:tblGrid>
                            <w:tr w:rsidR="00075662" w14:paraId="3EE539D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F1340C" w14:textId="77777777" w:rsidR="00075662" w:rsidRDefault="00075662"/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EDDE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6676B7" w14:textId="77777777" w:rsidR="00075662" w:rsidRDefault="00075662"/>
                              </w:tc>
                            </w:tr>
                          </w:tbl>
                          <w:p w14:paraId="7AE82A57" w14:textId="77777777" w:rsidR="00000000" w:rsidRDefault="000D0BC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19AED" id="officeArt object" o:spid="_x0000_s1026" style="position:absolute;left:0;text-align:left;margin-left:56.5pt;margin-top:0;width:468.6pt;height:3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9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  <w:gridCol w:w="4820"/>
                      </w:tblGrid>
                      <w:tr w:rsidR="00075662" w14:paraId="3EE539D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</w:trPr>
                        <w:tc>
                          <w:tcPr>
                            <w:tcW w:w="481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F1340C" w14:textId="77777777" w:rsidR="00075662" w:rsidRDefault="00075662"/>
                        </w:tc>
                        <w:tc>
                          <w:tcPr>
                            <w:tcW w:w="481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EDDE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6676B7" w14:textId="77777777" w:rsidR="00075662" w:rsidRDefault="00075662"/>
                        </w:tc>
                      </w:tr>
                    </w:tbl>
                    <w:p w14:paraId="7AE82A57" w14:textId="77777777" w:rsidR="00000000" w:rsidRDefault="000D0BC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7DDA5B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D2AF93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4A721AD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AC39EE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DB3A81B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04509BF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393BAA2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56B8EF4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A57DFAA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82C3901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3939057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F151D30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80DB480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Приложение </w:t>
      </w:r>
      <w:r>
        <w:rPr>
          <w:rStyle w:val="a8"/>
          <w:rFonts w:ascii="Times New Roman" w:hAnsi="Times New Roman"/>
        </w:rPr>
        <w:t>4</w:t>
      </w:r>
    </w:p>
    <w:p w14:paraId="60D241EE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к </w:t>
      </w:r>
      <w:r>
        <w:rPr>
          <w:rStyle w:val="a8"/>
          <w:rFonts w:ascii="Times New Roman" w:hAnsi="Times New Roman"/>
        </w:rPr>
        <w:t>Порядку</w:t>
      </w:r>
    </w:p>
    <w:p w14:paraId="7D382079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D42BA11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3E8FE9C" w14:textId="77777777" w:rsidR="00075662" w:rsidRDefault="000D0BCE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ПОРТФОЛИО РУКОВОДИТЕЛЯ</w:t>
      </w:r>
    </w:p>
    <w:p w14:paraId="0C7C77D3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E0D8244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74B2F6B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A66BEA3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2AC57D9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8B2D123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F0DF31F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534E114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58AB76A2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44F311CC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BFE9CFF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1D9ACF7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06CD60C4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005FB4D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50866002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4E1E1EEB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7494F050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0D43031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749767B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18532CBF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49E8499E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F5D0F02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015AD0C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3A9C7FCC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20DF982B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Приложение </w:t>
      </w:r>
      <w:r>
        <w:rPr>
          <w:rStyle w:val="a8"/>
          <w:rFonts w:ascii="Times New Roman" w:hAnsi="Times New Roman"/>
        </w:rPr>
        <w:t>5</w:t>
      </w:r>
    </w:p>
    <w:p w14:paraId="3CDD620B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к Порядку</w:t>
      </w:r>
    </w:p>
    <w:p w14:paraId="14071139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E2C6749" w14:textId="77777777" w:rsidR="00075662" w:rsidRDefault="00075662">
      <w:pPr>
        <w:spacing w:after="160" w:line="259" w:lineRule="auto"/>
        <w:ind w:left="1276"/>
        <w:jc w:val="center"/>
        <w:rPr>
          <w:rStyle w:val="a8"/>
          <w:color w:val="26282F"/>
          <w:sz w:val="22"/>
          <w:szCs w:val="22"/>
          <w:u w:color="26282F"/>
          <w:lang w:val="ru-RU"/>
        </w:rPr>
      </w:pPr>
    </w:p>
    <w:p w14:paraId="38834279" w14:textId="77777777" w:rsidR="00075662" w:rsidRDefault="000D0BCE">
      <w:pPr>
        <w:spacing w:after="160" w:line="259" w:lineRule="auto"/>
        <w:ind w:left="54"/>
        <w:jc w:val="center"/>
        <w:rPr>
          <w:rStyle w:val="a8"/>
          <w:color w:val="26282F"/>
          <w:sz w:val="22"/>
          <w:szCs w:val="22"/>
          <w:u w:color="26282F"/>
          <w:lang w:val="ru-RU"/>
        </w:rPr>
      </w:pPr>
      <w:r>
        <w:rPr>
          <w:rStyle w:val="a8"/>
          <w:color w:val="26282F"/>
          <w:sz w:val="22"/>
          <w:szCs w:val="22"/>
          <w:u w:color="26282F"/>
          <w:lang w:val="ru-RU"/>
        </w:rPr>
        <w:t>РЕЗУЛЬТАТЫ ПРОХОЖДЕНИЯ ОЦЕНКИ УПРАВЛЕНЧЕСКИХ КОМПЕТЕНЦИЙ</w:t>
      </w:r>
    </w:p>
    <w:p w14:paraId="1E99E59D" w14:textId="77777777" w:rsidR="00075662" w:rsidRDefault="000D0BCE">
      <w:pPr>
        <w:pStyle w:val="ab"/>
        <w:ind w:left="5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1. </w:t>
      </w:r>
      <w:r>
        <w:rPr>
          <w:rStyle w:val="a8"/>
          <w:rFonts w:ascii="Times New Roman" w:hAnsi="Times New Roman"/>
          <w:sz w:val="22"/>
          <w:szCs w:val="22"/>
        </w:rPr>
        <w:t>Фамилия</w:t>
      </w:r>
      <w:r>
        <w:rPr>
          <w:rStyle w:val="a8"/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имя</w:t>
      </w:r>
      <w:r>
        <w:rPr>
          <w:rStyle w:val="a8"/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отчество</w:t>
      </w:r>
      <w:r>
        <w:rPr>
          <w:rStyle w:val="a8"/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110A80B8" w14:textId="77777777" w:rsidR="00075662" w:rsidRDefault="00075662">
      <w:pPr>
        <w:ind w:left="54"/>
        <w:rPr>
          <w:rStyle w:val="a8"/>
          <w:sz w:val="22"/>
          <w:szCs w:val="22"/>
          <w:lang w:val="ru-RU"/>
        </w:rPr>
      </w:pPr>
    </w:p>
    <w:p w14:paraId="5AF8CDA9" w14:textId="77777777" w:rsidR="00075662" w:rsidRDefault="000D0BCE">
      <w:pPr>
        <w:pStyle w:val="ab"/>
        <w:ind w:left="5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2. </w:t>
      </w:r>
      <w:r>
        <w:rPr>
          <w:rStyle w:val="a8"/>
          <w:rFonts w:ascii="Times New Roman" w:hAnsi="Times New Roman"/>
          <w:sz w:val="22"/>
          <w:szCs w:val="22"/>
        </w:rPr>
        <w:t xml:space="preserve">Участник аттестации </w:t>
      </w:r>
      <w:r>
        <w:rPr>
          <w:rStyle w:val="a8"/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5F6BCCA" w14:textId="77777777" w:rsidR="00075662" w:rsidRDefault="000D0BCE">
      <w:pPr>
        <w:ind w:left="54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                                                  (кандидат / руководитель)</w:t>
      </w:r>
    </w:p>
    <w:p w14:paraId="35B5568B" w14:textId="77777777" w:rsidR="00075662" w:rsidRDefault="000D0BCE">
      <w:pPr>
        <w:pStyle w:val="ab"/>
        <w:ind w:left="5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3. </w:t>
      </w:r>
      <w:r>
        <w:rPr>
          <w:rStyle w:val="a8"/>
          <w:rFonts w:ascii="Times New Roman" w:hAnsi="Times New Roman"/>
          <w:sz w:val="22"/>
          <w:szCs w:val="22"/>
        </w:rPr>
        <w:t>Занимаемая должность на</w:t>
      </w:r>
      <w:r>
        <w:rPr>
          <w:rStyle w:val="a8"/>
          <w:rFonts w:ascii="Times New Roman" w:hAnsi="Times New Roman"/>
          <w:sz w:val="22"/>
          <w:szCs w:val="22"/>
        </w:rPr>
        <w:t xml:space="preserve"> момент аттестации и дата назначения на эту</w:t>
      </w:r>
      <w:r>
        <w:rPr>
          <w:rStyle w:val="a8"/>
          <w:rFonts w:ascii="Times New Roman" w:hAnsi="Times New Roman"/>
          <w:sz w:val="22"/>
          <w:szCs w:val="22"/>
        </w:rPr>
        <w:t xml:space="preserve"> </w:t>
      </w:r>
      <w:r>
        <w:rPr>
          <w:rStyle w:val="a8"/>
          <w:rFonts w:ascii="Times New Roman" w:hAnsi="Times New Roman"/>
          <w:sz w:val="22"/>
          <w:szCs w:val="22"/>
        </w:rPr>
        <w:t>должность</w:t>
      </w:r>
      <w:r>
        <w:rPr>
          <w:rStyle w:val="a8"/>
          <w:rFonts w:ascii="Times New Roman" w:hAnsi="Times New Roman"/>
          <w:sz w:val="22"/>
          <w:szCs w:val="22"/>
        </w:rPr>
        <w:t xml:space="preserve"> ____________</w:t>
      </w:r>
    </w:p>
    <w:p w14:paraId="08C5DF14" w14:textId="77777777" w:rsidR="00075662" w:rsidRDefault="00075662">
      <w:pPr>
        <w:ind w:left="54"/>
        <w:rPr>
          <w:rStyle w:val="a8"/>
          <w:lang w:val="ru-RU"/>
        </w:rPr>
      </w:pPr>
    </w:p>
    <w:p w14:paraId="2A0BA7CE" w14:textId="77777777" w:rsidR="00075662" w:rsidRDefault="000D0BCE">
      <w:pPr>
        <w:pStyle w:val="ab"/>
        <w:ind w:left="54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4. </w:t>
      </w:r>
      <w:r>
        <w:rPr>
          <w:rStyle w:val="a8"/>
          <w:rFonts w:ascii="Times New Roman" w:hAnsi="Times New Roman"/>
          <w:sz w:val="22"/>
          <w:szCs w:val="22"/>
        </w:rPr>
        <w:t>Сведения о результате экспертизы портфолио</w:t>
      </w:r>
    </w:p>
    <w:p w14:paraId="1C3163C1" w14:textId="77777777" w:rsidR="00075662" w:rsidRDefault="00075662">
      <w:pPr>
        <w:ind w:left="1417"/>
        <w:rPr>
          <w:rStyle w:val="a8"/>
          <w:sz w:val="22"/>
          <w:szCs w:val="22"/>
        </w:rPr>
      </w:pPr>
    </w:p>
    <w:p w14:paraId="2DCC9564" w14:textId="77777777" w:rsidR="00075662" w:rsidRDefault="00075662">
      <w:pPr>
        <w:rPr>
          <w:rStyle w:val="a8"/>
          <w:lang w:val="ru-RU"/>
        </w:rPr>
      </w:pPr>
    </w:p>
    <w:tbl>
      <w:tblPr>
        <w:tblStyle w:val="TableNormal"/>
        <w:tblW w:w="9686" w:type="dxa"/>
        <w:tblInd w:w="1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2203"/>
        <w:gridCol w:w="2729"/>
      </w:tblGrid>
      <w:tr w:rsidR="00075662" w14:paraId="2D981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C8BF299" w14:textId="77777777" w:rsidR="00075662" w:rsidRDefault="00075662">
            <w:pPr>
              <w:tabs>
                <w:tab w:val="left" w:pos="1168"/>
              </w:tabs>
              <w:ind w:left="34"/>
              <w:jc w:val="center"/>
              <w:rPr>
                <w:rStyle w:val="a8"/>
                <w:lang w:val="ru-RU"/>
              </w:rPr>
            </w:pPr>
          </w:p>
          <w:p w14:paraId="3FE6A62F" w14:textId="77777777" w:rsidR="00075662" w:rsidRDefault="000D0BCE">
            <w:pPr>
              <w:tabs>
                <w:tab w:val="left" w:pos="1168"/>
              </w:tabs>
              <w:ind w:left="34"/>
              <w:jc w:val="center"/>
            </w:pPr>
            <w:proofErr w:type="spellStart"/>
            <w:r>
              <w:rPr>
                <w:rStyle w:val="a8"/>
              </w:rPr>
              <w:t>Показатели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0E82214F" w14:textId="77777777" w:rsidR="00075662" w:rsidRDefault="000D0BCE">
            <w:pPr>
              <w:ind w:left="332" w:hanging="283"/>
              <w:jc w:val="center"/>
            </w:pPr>
            <w:proofErr w:type="spellStart"/>
            <w:r>
              <w:rPr>
                <w:rStyle w:val="a8"/>
              </w:rPr>
              <w:t>Максимально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возможная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сумма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баллов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31448B13" w14:textId="77777777" w:rsidR="00075662" w:rsidRDefault="000D0BCE">
            <w:pPr>
              <w:ind w:left="222" w:hanging="142"/>
              <w:jc w:val="center"/>
            </w:pPr>
            <w:proofErr w:type="spellStart"/>
            <w:r>
              <w:rPr>
                <w:rStyle w:val="a8"/>
              </w:rPr>
              <w:t>Балл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по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показателю</w:t>
            </w:r>
            <w:proofErr w:type="spellEnd"/>
          </w:p>
        </w:tc>
      </w:tr>
      <w:tr w:rsidR="00075662" w14:paraId="4F6DB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E4F6A85" w14:textId="77777777" w:rsidR="00075662" w:rsidRPr="000D0BCE" w:rsidRDefault="000D0BCE">
            <w:pPr>
              <w:tabs>
                <w:tab w:val="left" w:pos="1168"/>
              </w:tabs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1. Сведения об образовании. Основные достижения в </w:t>
            </w:r>
            <w:r>
              <w:rPr>
                <w:rStyle w:val="a8"/>
                <w:lang w:val="ru-RU"/>
              </w:rPr>
              <w:t>профессиональной деятельности руководителя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07B65207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7875849F" w14:textId="77777777" w:rsidR="00075662" w:rsidRDefault="00075662"/>
        </w:tc>
      </w:tr>
      <w:tr w:rsidR="00075662" w14:paraId="71C43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FF0D3D2" w14:textId="77777777" w:rsidR="00075662" w:rsidRDefault="000D0BCE">
            <w:pPr>
              <w:tabs>
                <w:tab w:val="left" w:pos="1168"/>
              </w:tabs>
              <w:ind w:left="34"/>
            </w:pPr>
            <w:r>
              <w:rPr>
                <w:rStyle w:val="a8"/>
                <w:lang w:val="ru-RU"/>
              </w:rPr>
              <w:t>2. Сведения об организации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14FB06D8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7D4240FD" w14:textId="77777777" w:rsidR="00075662" w:rsidRDefault="00075662"/>
        </w:tc>
      </w:tr>
      <w:tr w:rsidR="00075662" w14:paraId="4700F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F76365B" w14:textId="77777777" w:rsidR="00075662" w:rsidRDefault="000D0BCE">
            <w:pPr>
              <w:tabs>
                <w:tab w:val="left" w:pos="1168"/>
              </w:tabs>
              <w:ind w:left="34"/>
            </w:pPr>
            <w:r>
              <w:rPr>
                <w:rStyle w:val="a8"/>
                <w:lang w:val="ru-RU"/>
              </w:rPr>
              <w:t>3. Условия осуществления образовательной деятельности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450FEE3E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0F33884F" w14:textId="77777777" w:rsidR="00075662" w:rsidRDefault="00075662"/>
        </w:tc>
      </w:tr>
      <w:tr w:rsidR="00075662" w14:paraId="356F2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A68B93F" w14:textId="77777777" w:rsidR="00075662" w:rsidRDefault="000D0BCE">
            <w:pPr>
              <w:tabs>
                <w:tab w:val="left" w:pos="1168"/>
              </w:tabs>
              <w:ind w:left="34"/>
            </w:pPr>
            <w:r>
              <w:rPr>
                <w:rStyle w:val="a8"/>
                <w:lang w:val="ru-RU"/>
              </w:rPr>
              <w:lastRenderedPageBreak/>
              <w:t>4. Информация о педагогическом коллективе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6E97668C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4145FFB2" w14:textId="77777777" w:rsidR="00075662" w:rsidRDefault="00075662"/>
        </w:tc>
      </w:tr>
      <w:tr w:rsidR="00075662" w14:paraId="260D1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51685D9" w14:textId="77777777" w:rsidR="00075662" w:rsidRDefault="000D0BCE">
            <w:pPr>
              <w:tabs>
                <w:tab w:val="left" w:pos="1168"/>
              </w:tabs>
              <w:ind w:left="34"/>
            </w:pPr>
            <w:r>
              <w:rPr>
                <w:rStyle w:val="a8"/>
                <w:lang w:val="ru-RU"/>
              </w:rPr>
              <w:t>5. Информация об обучающихся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4C199359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0C369C0B" w14:textId="77777777" w:rsidR="00075662" w:rsidRDefault="00075662"/>
        </w:tc>
      </w:tr>
      <w:tr w:rsidR="00075662" w14:paraId="10C93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0019D50" w14:textId="77777777" w:rsidR="00075662" w:rsidRDefault="000D0BCE">
            <w:pPr>
              <w:tabs>
                <w:tab w:val="left" w:pos="1168"/>
              </w:tabs>
              <w:ind w:left="34"/>
            </w:pPr>
            <w:r>
              <w:rPr>
                <w:rStyle w:val="a8"/>
                <w:b/>
                <w:bCs/>
                <w:lang w:val="ru-RU"/>
              </w:rPr>
              <w:t>Итоговая сумма баллов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38FCECA4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b/>
                <w:bCs/>
                <w:lang w:val="ru-RU"/>
              </w:rPr>
              <w:t>25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5A0F1C9A" w14:textId="77777777" w:rsidR="00075662" w:rsidRDefault="00075662"/>
        </w:tc>
      </w:tr>
    </w:tbl>
    <w:p w14:paraId="121C5596" w14:textId="77777777" w:rsidR="00075662" w:rsidRDefault="00075662">
      <w:pPr>
        <w:widowControl w:val="0"/>
        <w:ind w:left="27" w:hanging="27"/>
        <w:rPr>
          <w:rStyle w:val="a8"/>
          <w:lang w:val="ru-RU"/>
        </w:rPr>
      </w:pPr>
    </w:p>
    <w:p w14:paraId="640C1004" w14:textId="77777777" w:rsidR="00075662" w:rsidRDefault="00075662">
      <w:pPr>
        <w:ind w:left="1276"/>
        <w:rPr>
          <w:rStyle w:val="a8"/>
          <w:sz w:val="22"/>
          <w:szCs w:val="22"/>
          <w:lang w:val="ru-RU"/>
        </w:rPr>
      </w:pPr>
    </w:p>
    <w:p w14:paraId="3DCF4FF5" w14:textId="77777777" w:rsidR="00075662" w:rsidRDefault="000D0BCE">
      <w:pPr>
        <w:ind w:left="1276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5. </w:t>
      </w:r>
      <w:r>
        <w:rPr>
          <w:rStyle w:val="a8"/>
          <w:sz w:val="22"/>
          <w:szCs w:val="22"/>
          <w:lang w:val="ru-RU"/>
        </w:rPr>
        <w:t>Сведения о результате профессионального экзамена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410"/>
        <w:gridCol w:w="1984"/>
      </w:tblGrid>
      <w:tr w:rsidR="00075662" w14:paraId="16676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53B3010" w14:textId="77777777" w:rsidR="00075662" w:rsidRDefault="00075662">
            <w:pPr>
              <w:ind w:left="34"/>
              <w:jc w:val="center"/>
              <w:rPr>
                <w:rStyle w:val="a8"/>
                <w:lang w:val="ru-RU"/>
              </w:rPr>
            </w:pPr>
          </w:p>
          <w:p w14:paraId="5AAFA948" w14:textId="77777777" w:rsidR="00075662" w:rsidRDefault="000D0BCE">
            <w:pPr>
              <w:ind w:left="34"/>
              <w:jc w:val="center"/>
            </w:pPr>
            <w:proofErr w:type="spellStart"/>
            <w:r>
              <w:rPr>
                <w:rStyle w:val="a8"/>
              </w:rPr>
              <w:t>Модули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1FFE1656" w14:textId="77777777" w:rsidR="00075662" w:rsidRDefault="000D0BCE">
            <w:pPr>
              <w:ind w:left="317"/>
              <w:jc w:val="center"/>
            </w:pPr>
            <w:proofErr w:type="spellStart"/>
            <w:r>
              <w:rPr>
                <w:rStyle w:val="a8"/>
              </w:rPr>
              <w:t>Максимально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возможная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сумма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баллов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71AB9949" w14:textId="77777777" w:rsidR="00075662" w:rsidRDefault="000D0BCE">
            <w:pPr>
              <w:ind w:left="1276" w:hanging="1101"/>
              <w:jc w:val="center"/>
              <w:rPr>
                <w:rStyle w:val="a8"/>
              </w:rPr>
            </w:pPr>
            <w:r>
              <w:rPr>
                <w:rStyle w:val="a8"/>
                <w:lang w:val="ru-RU"/>
              </w:rPr>
              <w:t>Балл по</w:t>
            </w:r>
          </w:p>
          <w:p w14:paraId="5F2480A0" w14:textId="77777777" w:rsidR="00075662" w:rsidRDefault="000D0BCE">
            <w:pPr>
              <w:ind w:left="1276" w:hanging="1101"/>
              <w:jc w:val="center"/>
            </w:pPr>
            <w:r>
              <w:rPr>
                <w:rStyle w:val="a8"/>
                <w:lang w:val="ru-RU"/>
              </w:rPr>
              <w:t>модулю</w:t>
            </w:r>
          </w:p>
        </w:tc>
      </w:tr>
      <w:tr w:rsidR="00075662" w14:paraId="6C94A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790DF70" w14:textId="77777777" w:rsidR="00075662" w:rsidRDefault="000D0BCE">
            <w:pPr>
              <w:ind w:left="34"/>
            </w:pPr>
            <w:r>
              <w:rPr>
                <w:rStyle w:val="a8"/>
                <w:lang w:val="ru-RU"/>
              </w:rPr>
              <w:t>1. Государственно-общественное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2BD87C51" w14:textId="77777777" w:rsidR="00075662" w:rsidRDefault="000D0BCE">
            <w:pPr>
              <w:ind w:left="317"/>
              <w:jc w:val="center"/>
            </w:pPr>
            <w:r>
              <w:rPr>
                <w:rStyle w:val="a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2B2604D8" w14:textId="77777777" w:rsidR="00075662" w:rsidRDefault="00075662"/>
        </w:tc>
      </w:tr>
      <w:tr w:rsidR="00075662" w14:paraId="7B93E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F0A9FB8" w14:textId="77777777" w:rsidR="00075662" w:rsidRPr="000D0BCE" w:rsidRDefault="000D0BCE">
            <w:pPr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>2. Общий менеджмент и управление кадрами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759E0E1D" w14:textId="77777777" w:rsidR="00075662" w:rsidRDefault="000D0BCE">
            <w:pPr>
              <w:ind w:left="317"/>
              <w:jc w:val="center"/>
            </w:pPr>
            <w:r>
              <w:rPr>
                <w:rStyle w:val="a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4B90582F" w14:textId="77777777" w:rsidR="00075662" w:rsidRDefault="00075662"/>
        </w:tc>
      </w:tr>
      <w:tr w:rsidR="00075662" w14:paraId="6E6FF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33B46EB" w14:textId="77777777" w:rsidR="00075662" w:rsidRDefault="000D0BCE">
            <w:pPr>
              <w:ind w:left="34"/>
            </w:pPr>
            <w:r>
              <w:rPr>
                <w:rStyle w:val="a8"/>
                <w:lang w:val="ru-RU"/>
              </w:rPr>
              <w:t>3. Организация педагогического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441C9431" w14:textId="77777777" w:rsidR="00075662" w:rsidRDefault="000D0BCE">
            <w:pPr>
              <w:ind w:left="317"/>
              <w:jc w:val="center"/>
            </w:pPr>
            <w:r>
              <w:rPr>
                <w:rStyle w:val="a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176DE828" w14:textId="77777777" w:rsidR="00075662" w:rsidRDefault="00075662"/>
        </w:tc>
      </w:tr>
      <w:tr w:rsidR="00075662" w14:paraId="6E642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95E0A52" w14:textId="77777777" w:rsidR="00075662" w:rsidRPr="000D0BCE" w:rsidRDefault="000D0BCE">
            <w:pPr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4. </w:t>
            </w:r>
            <w:r>
              <w:rPr>
                <w:rStyle w:val="a8"/>
                <w:lang w:val="ru-RU"/>
              </w:rPr>
              <w:t xml:space="preserve">Финансово-экономические вопросы управления </w:t>
            </w:r>
            <w:r>
              <w:rPr>
                <w:rStyle w:val="a8"/>
              </w:rPr>
              <w:t>o</w:t>
            </w:r>
            <w:r>
              <w:rPr>
                <w:rStyle w:val="a8"/>
                <w:lang w:val="ru-RU"/>
              </w:rPr>
              <w:t>6</w:t>
            </w:r>
            <w:r>
              <w:rPr>
                <w:rStyle w:val="a8"/>
              </w:rPr>
              <w:t>p</w:t>
            </w:r>
            <w:proofErr w:type="spellStart"/>
            <w:r>
              <w:rPr>
                <w:rStyle w:val="a8"/>
                <w:lang w:val="ru-RU"/>
              </w:rPr>
              <w:t>азовательной</w:t>
            </w:r>
            <w:proofErr w:type="spellEnd"/>
            <w:r>
              <w:rPr>
                <w:rStyle w:val="a8"/>
                <w:lang w:val="ru-RU"/>
              </w:rPr>
              <w:t xml:space="preserve">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07BEC362" w14:textId="77777777" w:rsidR="00075662" w:rsidRDefault="000D0BCE">
            <w:pPr>
              <w:ind w:left="317"/>
              <w:jc w:val="center"/>
            </w:pPr>
            <w:r>
              <w:rPr>
                <w:rStyle w:val="a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3C5A470A" w14:textId="77777777" w:rsidR="00075662" w:rsidRDefault="00075662"/>
        </w:tc>
      </w:tr>
      <w:tr w:rsidR="00075662" w14:paraId="56CA7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40E79AA" w14:textId="77777777" w:rsidR="00075662" w:rsidRPr="000D0BCE" w:rsidRDefault="000D0BCE">
            <w:pPr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>5. Нормативно-правовые аспекты управления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0A5E3139" w14:textId="77777777" w:rsidR="00075662" w:rsidRDefault="000D0BCE">
            <w:pPr>
              <w:ind w:left="317"/>
              <w:jc w:val="center"/>
            </w:pPr>
            <w:r>
              <w:rPr>
                <w:rStyle w:val="a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5A930F9A" w14:textId="77777777" w:rsidR="00075662" w:rsidRDefault="00075662"/>
        </w:tc>
      </w:tr>
      <w:tr w:rsidR="00075662" w14:paraId="6C373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FD56F54" w14:textId="77777777" w:rsidR="00075662" w:rsidRDefault="000D0BCE">
            <w:pPr>
              <w:ind w:left="34"/>
            </w:pPr>
            <w:r>
              <w:rPr>
                <w:rStyle w:val="a8"/>
                <w:b/>
                <w:bCs/>
                <w:lang w:val="ru-RU"/>
              </w:rPr>
              <w:t>Итоговая сумма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7" w:type="dxa"/>
              <w:bottom w:w="80" w:type="dxa"/>
              <w:right w:w="80" w:type="dxa"/>
            </w:tcMar>
          </w:tcPr>
          <w:p w14:paraId="2A1CA77C" w14:textId="77777777" w:rsidR="00075662" w:rsidRDefault="000D0BCE">
            <w:pPr>
              <w:ind w:left="317"/>
              <w:jc w:val="center"/>
            </w:pPr>
            <w:r>
              <w:rPr>
                <w:rStyle w:val="a8"/>
                <w:b/>
                <w:bCs/>
                <w:lang w:val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2851FBD7" w14:textId="77777777" w:rsidR="00075662" w:rsidRDefault="00075662"/>
        </w:tc>
      </w:tr>
    </w:tbl>
    <w:p w14:paraId="1E7898F3" w14:textId="77777777" w:rsidR="00075662" w:rsidRDefault="000D0BCE">
      <w:pPr>
        <w:rPr>
          <w:rStyle w:val="a8"/>
          <w:sz w:val="22"/>
          <w:szCs w:val="22"/>
        </w:rPr>
      </w:pPr>
      <w:r>
        <w:rPr>
          <w:rStyle w:val="a8"/>
          <w:sz w:val="22"/>
          <w:szCs w:val="22"/>
          <w:lang w:val="ru-RU"/>
        </w:rPr>
        <w:tab/>
      </w:r>
      <w:r>
        <w:rPr>
          <w:rStyle w:val="a8"/>
          <w:sz w:val="22"/>
          <w:szCs w:val="22"/>
          <w:lang w:val="ru-RU"/>
        </w:rPr>
        <w:t xml:space="preserve">5.1. </w:t>
      </w:r>
      <w:proofErr w:type="spellStart"/>
      <w:r>
        <w:rPr>
          <w:rStyle w:val="a8"/>
          <w:sz w:val="22"/>
          <w:szCs w:val="22"/>
          <w:lang w:val="ru-RU"/>
        </w:rPr>
        <w:t>Компью</w:t>
      </w:r>
      <w:r>
        <w:rPr>
          <w:rStyle w:val="a8"/>
          <w:sz w:val="22"/>
          <w:szCs w:val="22"/>
        </w:rPr>
        <w:t>терное</w:t>
      </w:r>
      <w:proofErr w:type="spellEnd"/>
      <w:r>
        <w:rPr>
          <w:rStyle w:val="a8"/>
          <w:sz w:val="22"/>
          <w:szCs w:val="22"/>
        </w:rPr>
        <w:t xml:space="preserve"> </w:t>
      </w:r>
      <w:proofErr w:type="spellStart"/>
      <w:r>
        <w:rPr>
          <w:rStyle w:val="a8"/>
          <w:sz w:val="22"/>
          <w:szCs w:val="22"/>
        </w:rPr>
        <w:t>тестирование</w:t>
      </w:r>
      <w:proofErr w:type="spellEnd"/>
    </w:p>
    <w:p w14:paraId="139073BA" w14:textId="77777777" w:rsidR="00075662" w:rsidRDefault="00075662">
      <w:pPr>
        <w:ind w:left="1276"/>
        <w:rPr>
          <w:rStyle w:val="a8"/>
          <w:sz w:val="22"/>
          <w:szCs w:val="22"/>
          <w:lang w:val="ru-RU"/>
        </w:rPr>
      </w:pPr>
    </w:p>
    <w:tbl>
      <w:tblPr>
        <w:tblStyle w:val="TableNormal"/>
        <w:tblW w:w="9639" w:type="dxa"/>
        <w:tblInd w:w="1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2161"/>
        <w:gridCol w:w="1984"/>
      </w:tblGrid>
      <w:tr w:rsidR="00075662" w14:paraId="62EB9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6B0E" w14:textId="77777777" w:rsidR="00075662" w:rsidRDefault="00075662">
            <w:pPr>
              <w:jc w:val="center"/>
              <w:rPr>
                <w:rStyle w:val="a8"/>
                <w:lang w:val="ru-RU"/>
              </w:rPr>
            </w:pPr>
          </w:p>
          <w:p w14:paraId="4F7BD2AC" w14:textId="77777777" w:rsidR="00075662" w:rsidRDefault="000D0BCE">
            <w:pPr>
              <w:jc w:val="center"/>
            </w:pPr>
            <w:r>
              <w:rPr>
                <w:rStyle w:val="a8"/>
                <w:lang w:val="ru-RU"/>
              </w:rPr>
              <w:t>Критерии оценки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5C4E017A" w14:textId="77777777" w:rsidR="00075662" w:rsidRDefault="000D0BCE">
            <w:pPr>
              <w:ind w:left="210"/>
              <w:jc w:val="center"/>
            </w:pPr>
            <w:proofErr w:type="spellStart"/>
            <w:r>
              <w:rPr>
                <w:rStyle w:val="a8"/>
              </w:rPr>
              <w:t>Максимально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возможная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сумма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баллов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379B7BDD" w14:textId="77777777" w:rsidR="00075662" w:rsidRDefault="000D0BCE">
            <w:pPr>
              <w:ind w:left="210"/>
              <w:jc w:val="center"/>
            </w:pPr>
            <w:proofErr w:type="spellStart"/>
            <w:r>
              <w:rPr>
                <w:rStyle w:val="a8"/>
              </w:rPr>
              <w:t>Балл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по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критерию</w:t>
            </w:r>
            <w:proofErr w:type="spellEnd"/>
          </w:p>
        </w:tc>
      </w:tr>
      <w:tr w:rsidR="00075662" w14:paraId="6EFD4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75E1" w14:textId="77777777" w:rsidR="00075662" w:rsidRPr="000D0BCE" w:rsidRDefault="000D0BCE">
            <w:pPr>
              <w:rPr>
                <w:lang w:val="ru-RU"/>
              </w:rPr>
            </w:pPr>
            <w:r>
              <w:rPr>
                <w:rStyle w:val="a8"/>
                <w:lang w:val="ru-RU"/>
              </w:rPr>
              <w:t>1. Умение анализировать информацию и четко обозначить проблему, находить пути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13BF67B" w14:textId="77777777" w:rsidR="00075662" w:rsidRDefault="000D0BCE">
            <w:pPr>
              <w:ind w:left="210"/>
              <w:jc w:val="center"/>
            </w:pPr>
            <w:r>
              <w:rPr>
                <w:rStyle w:val="a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446B99EF" w14:textId="77777777" w:rsidR="00075662" w:rsidRDefault="00075662"/>
        </w:tc>
      </w:tr>
      <w:tr w:rsidR="00075662" w14:paraId="638E0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BC75" w14:textId="77777777" w:rsidR="00075662" w:rsidRPr="000D0BCE" w:rsidRDefault="000D0BCE">
            <w:pPr>
              <w:rPr>
                <w:lang w:val="ru-RU"/>
              </w:rPr>
            </w:pPr>
            <w:r>
              <w:rPr>
                <w:rStyle w:val="a8"/>
                <w:lang w:val="ru-RU"/>
              </w:rPr>
              <w:t>2. Знание нормативных и правовых актов в сфере образования, регламентирующих деятельность по решению проблемы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24BD8A3B" w14:textId="77777777" w:rsidR="00075662" w:rsidRDefault="000D0BCE">
            <w:pPr>
              <w:ind w:left="210"/>
              <w:jc w:val="center"/>
            </w:pPr>
            <w:r>
              <w:rPr>
                <w:rStyle w:val="a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66CB5FB" w14:textId="77777777" w:rsidR="00075662" w:rsidRDefault="00075662"/>
        </w:tc>
      </w:tr>
      <w:tr w:rsidR="00075662" w14:paraId="56A6C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6196" w14:textId="77777777" w:rsidR="00075662" w:rsidRPr="000D0BCE" w:rsidRDefault="000D0BCE">
            <w:pPr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3. Умение формировать алгоритм </w:t>
            </w:r>
            <w:r>
              <w:rPr>
                <w:rStyle w:val="a8"/>
                <w:lang w:val="ru-RU"/>
              </w:rPr>
              <w:t>управленческих действий, используя формы, методы, приемы, средства, ресурсы с учетом информации, имеющейся в кейсе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2C7F8CB0" w14:textId="77777777" w:rsidR="00075662" w:rsidRDefault="000D0BCE">
            <w:pPr>
              <w:ind w:left="210"/>
              <w:jc w:val="center"/>
            </w:pPr>
            <w:r>
              <w:rPr>
                <w:rStyle w:val="a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34450392" w14:textId="77777777" w:rsidR="00075662" w:rsidRDefault="00075662"/>
        </w:tc>
      </w:tr>
      <w:tr w:rsidR="00075662" w14:paraId="187FB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0DB0" w14:textId="77777777" w:rsidR="00075662" w:rsidRPr="000D0BCE" w:rsidRDefault="000D0BCE">
            <w:pPr>
              <w:rPr>
                <w:lang w:val="ru-RU"/>
              </w:rPr>
            </w:pPr>
            <w:r>
              <w:rPr>
                <w:rStyle w:val="a8"/>
                <w:lang w:val="ru-RU"/>
              </w:rPr>
              <w:lastRenderedPageBreak/>
              <w:t>4. Прогнозирование возможных рисков, недопущение повторного возобновления подобной ситуации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7A1EFF36" w14:textId="77777777" w:rsidR="00075662" w:rsidRDefault="000D0BCE">
            <w:pPr>
              <w:ind w:left="210"/>
              <w:jc w:val="center"/>
            </w:pPr>
            <w:r>
              <w:rPr>
                <w:rStyle w:val="a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231B880" w14:textId="77777777" w:rsidR="00075662" w:rsidRDefault="00075662"/>
        </w:tc>
      </w:tr>
      <w:tr w:rsidR="00075662" w14:paraId="42F4E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7325" w14:textId="77777777" w:rsidR="00075662" w:rsidRPr="000D0BCE" w:rsidRDefault="000D0BCE">
            <w:pPr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5. Осуществление контроля </w:t>
            </w:r>
            <w:r>
              <w:rPr>
                <w:rStyle w:val="a8"/>
                <w:lang w:val="ru-RU"/>
              </w:rPr>
              <w:t>самостоятельно и/или делегирование функций выполнения контроля подчиненным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77F23B6A" w14:textId="77777777" w:rsidR="00075662" w:rsidRDefault="000D0BCE">
            <w:pPr>
              <w:ind w:left="210"/>
              <w:jc w:val="center"/>
            </w:pPr>
            <w:r>
              <w:rPr>
                <w:rStyle w:val="a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22DE3DC8" w14:textId="77777777" w:rsidR="00075662" w:rsidRDefault="00075662"/>
        </w:tc>
      </w:tr>
      <w:tr w:rsidR="00075662" w14:paraId="75429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EBBA" w14:textId="77777777" w:rsidR="00075662" w:rsidRDefault="000D0BCE">
            <w:r>
              <w:rPr>
                <w:rStyle w:val="a8"/>
                <w:b/>
                <w:bCs/>
                <w:lang w:val="ru-RU"/>
              </w:rPr>
              <w:t>Итоговая сумма баллов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0" w:type="dxa"/>
              <w:bottom w:w="80" w:type="dxa"/>
              <w:right w:w="80" w:type="dxa"/>
            </w:tcMar>
          </w:tcPr>
          <w:p w14:paraId="1658181D" w14:textId="77777777" w:rsidR="00075662" w:rsidRDefault="000D0BCE">
            <w:pPr>
              <w:ind w:left="1060"/>
            </w:pPr>
            <w:r>
              <w:rPr>
                <w:rStyle w:val="a8"/>
                <w:b/>
                <w:bCs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4CA1C655" w14:textId="77777777" w:rsidR="00075662" w:rsidRDefault="00075662"/>
        </w:tc>
      </w:tr>
    </w:tbl>
    <w:p w14:paraId="16517CD8" w14:textId="77777777" w:rsidR="00075662" w:rsidRDefault="00075662">
      <w:pPr>
        <w:widowControl w:val="0"/>
        <w:tabs>
          <w:tab w:val="left" w:pos="283"/>
        </w:tabs>
        <w:ind w:left="1384" w:hanging="1330"/>
        <w:rPr>
          <w:rStyle w:val="a8"/>
          <w:sz w:val="22"/>
          <w:szCs w:val="22"/>
          <w:lang w:val="ru-RU"/>
        </w:rPr>
      </w:pPr>
    </w:p>
    <w:p w14:paraId="4F2F1DF2" w14:textId="77777777" w:rsidR="00075662" w:rsidRDefault="00075662">
      <w:pPr>
        <w:ind w:left="1276"/>
        <w:rPr>
          <w:rStyle w:val="a8"/>
          <w:sz w:val="22"/>
          <w:szCs w:val="22"/>
          <w:lang w:val="ru-RU"/>
        </w:rPr>
      </w:pPr>
    </w:p>
    <w:p w14:paraId="5D9C9E96" w14:textId="77777777" w:rsidR="00075662" w:rsidRDefault="000D0BCE">
      <w:pPr>
        <w:ind w:left="1276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   5.2. Решение кейса</w:t>
      </w:r>
    </w:p>
    <w:p w14:paraId="5C7CB9E1" w14:textId="77777777" w:rsidR="00075662" w:rsidRDefault="00075662">
      <w:pPr>
        <w:widowControl w:val="0"/>
        <w:ind w:left="1384" w:hanging="1384"/>
        <w:rPr>
          <w:rStyle w:val="a8"/>
          <w:sz w:val="22"/>
          <w:szCs w:val="22"/>
          <w:lang w:val="ru-RU"/>
        </w:rPr>
      </w:pPr>
    </w:p>
    <w:p w14:paraId="37F3E154" w14:textId="77777777" w:rsidR="00075662" w:rsidRDefault="00075662">
      <w:pPr>
        <w:ind w:left="1276"/>
        <w:rPr>
          <w:rStyle w:val="a8"/>
          <w:sz w:val="22"/>
          <w:szCs w:val="22"/>
          <w:lang w:val="ru-RU"/>
        </w:rPr>
      </w:pPr>
    </w:p>
    <w:p w14:paraId="22181F45" w14:textId="77777777" w:rsidR="00075662" w:rsidRDefault="000D0BCE">
      <w:pPr>
        <w:ind w:left="1276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6. Итоговый результат оценки профессиональных компетенций</w:t>
      </w:r>
    </w:p>
    <w:tbl>
      <w:tblPr>
        <w:tblStyle w:val="TableNormal"/>
        <w:tblW w:w="9639" w:type="dxa"/>
        <w:tblInd w:w="1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832"/>
      </w:tblGrid>
      <w:tr w:rsidR="00075662" w14:paraId="1E0B5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274660C" w14:textId="77777777" w:rsidR="00075662" w:rsidRDefault="000D0BCE">
            <w:pPr>
              <w:ind w:left="34"/>
            </w:pPr>
            <w:r>
              <w:rPr>
                <w:rStyle w:val="a8"/>
                <w:lang w:val="ru-RU"/>
              </w:rPr>
              <w:t>Максимально возможная сумма баллов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4" w:type="dxa"/>
              <w:bottom w:w="80" w:type="dxa"/>
              <w:right w:w="80" w:type="dxa"/>
            </w:tcMar>
          </w:tcPr>
          <w:p w14:paraId="167B94E2" w14:textId="77777777" w:rsidR="00075662" w:rsidRDefault="000D0BCE">
            <w:pPr>
              <w:ind w:left="464"/>
              <w:jc w:val="center"/>
            </w:pPr>
            <w:r>
              <w:rPr>
                <w:rStyle w:val="a8"/>
                <w:b/>
                <w:bCs/>
                <w:lang w:val="ru-RU"/>
              </w:rPr>
              <w:t>6</w:t>
            </w:r>
            <w:r>
              <w:rPr>
                <w:rStyle w:val="a8"/>
                <w:b/>
                <w:bCs/>
              </w:rPr>
              <w:t>0</w:t>
            </w:r>
          </w:p>
        </w:tc>
      </w:tr>
      <w:tr w:rsidR="00075662" w14:paraId="56134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3312C99F" w14:textId="77777777" w:rsidR="00075662" w:rsidRDefault="000D0BCE">
            <w:pPr>
              <w:ind w:left="34"/>
            </w:pPr>
            <w:proofErr w:type="spellStart"/>
            <w:r>
              <w:rPr>
                <w:rStyle w:val="a8"/>
                <w:b/>
                <w:bCs/>
              </w:rPr>
              <w:t>Итоговая</w:t>
            </w:r>
            <w:proofErr w:type="spellEnd"/>
            <w:r>
              <w:rPr>
                <w:rStyle w:val="a8"/>
                <w:b/>
                <w:bCs/>
              </w:rPr>
              <w:t xml:space="preserve"> </w:t>
            </w:r>
            <w:proofErr w:type="spellStart"/>
            <w:r>
              <w:rPr>
                <w:rStyle w:val="a8"/>
                <w:b/>
                <w:bCs/>
              </w:rPr>
              <w:t>сумма</w:t>
            </w:r>
            <w:proofErr w:type="spellEnd"/>
            <w:r>
              <w:rPr>
                <w:rStyle w:val="a8"/>
                <w:b/>
                <w:bCs/>
              </w:rPr>
              <w:t xml:space="preserve"> </w:t>
            </w:r>
            <w:proofErr w:type="spellStart"/>
            <w:r>
              <w:rPr>
                <w:rStyle w:val="a8"/>
                <w:b/>
                <w:bCs/>
              </w:rPr>
              <w:t>баллов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14:paraId="72CDA3D6" w14:textId="77777777" w:rsidR="00075662" w:rsidRDefault="00075662"/>
        </w:tc>
      </w:tr>
    </w:tbl>
    <w:p w14:paraId="3CE7FD67" w14:textId="77777777" w:rsidR="00075662" w:rsidRDefault="00075662">
      <w:pPr>
        <w:widowControl w:val="0"/>
        <w:ind w:left="1384" w:hanging="1384"/>
        <w:rPr>
          <w:rStyle w:val="a8"/>
          <w:sz w:val="22"/>
          <w:szCs w:val="22"/>
          <w:lang w:val="ru-RU"/>
        </w:rPr>
      </w:pPr>
    </w:p>
    <w:p w14:paraId="2AF13089" w14:textId="77777777" w:rsidR="00075662" w:rsidRDefault="00075662">
      <w:pPr>
        <w:ind w:left="1276"/>
        <w:rPr>
          <w:rStyle w:val="a8"/>
          <w:sz w:val="22"/>
          <w:szCs w:val="22"/>
        </w:rPr>
      </w:pPr>
    </w:p>
    <w:p w14:paraId="01DFC2A1" w14:textId="77777777" w:rsidR="00075662" w:rsidRDefault="00075662">
      <w:pPr>
        <w:ind w:left="1276"/>
        <w:rPr>
          <w:rStyle w:val="a8"/>
          <w:sz w:val="22"/>
          <w:szCs w:val="22"/>
        </w:rPr>
      </w:pPr>
    </w:p>
    <w:p w14:paraId="003A3937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Дата экспертизы портфолио </w:t>
      </w:r>
      <w:r>
        <w:rPr>
          <w:rStyle w:val="a8"/>
          <w:rFonts w:ascii="Times New Roman" w:hAnsi="Times New Roman"/>
          <w:sz w:val="22"/>
          <w:szCs w:val="22"/>
        </w:rPr>
        <w:t xml:space="preserve">"___" __________ 20____ </w:t>
      </w:r>
      <w:r>
        <w:rPr>
          <w:rStyle w:val="a8"/>
          <w:rFonts w:ascii="Times New Roman" w:hAnsi="Times New Roman"/>
          <w:sz w:val="22"/>
          <w:szCs w:val="22"/>
        </w:rPr>
        <w:t>г</w:t>
      </w:r>
      <w:r>
        <w:rPr>
          <w:rStyle w:val="a8"/>
          <w:rFonts w:ascii="Times New Roman" w:hAnsi="Times New Roman"/>
          <w:sz w:val="22"/>
          <w:szCs w:val="22"/>
        </w:rPr>
        <w:t>.</w:t>
      </w:r>
    </w:p>
    <w:p w14:paraId="54B1923A" w14:textId="77777777" w:rsidR="00075662" w:rsidRDefault="00075662">
      <w:pPr>
        <w:ind w:left="1276"/>
        <w:rPr>
          <w:rStyle w:val="a8"/>
          <w:sz w:val="22"/>
          <w:szCs w:val="22"/>
        </w:rPr>
      </w:pPr>
    </w:p>
    <w:p w14:paraId="3B43A217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Дата прохождения профессионального экзамена </w:t>
      </w:r>
      <w:r>
        <w:rPr>
          <w:rStyle w:val="a8"/>
          <w:rFonts w:ascii="Times New Roman" w:hAnsi="Times New Roman"/>
          <w:sz w:val="22"/>
          <w:szCs w:val="22"/>
        </w:rPr>
        <w:t xml:space="preserve">"___" __________ 20____ </w:t>
      </w:r>
      <w:r>
        <w:rPr>
          <w:rStyle w:val="a8"/>
          <w:rFonts w:ascii="Times New Roman" w:hAnsi="Times New Roman"/>
          <w:sz w:val="22"/>
          <w:szCs w:val="22"/>
        </w:rPr>
        <w:t>г</w:t>
      </w:r>
      <w:r>
        <w:rPr>
          <w:rStyle w:val="a8"/>
          <w:rFonts w:ascii="Times New Roman" w:hAnsi="Times New Roman"/>
          <w:sz w:val="22"/>
          <w:szCs w:val="22"/>
        </w:rPr>
        <w:t>.</w:t>
      </w:r>
    </w:p>
    <w:p w14:paraId="2CAE32EF" w14:textId="77777777" w:rsidR="00075662" w:rsidRDefault="00075662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31E4C7DA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Оператор                             </w:t>
      </w:r>
      <w:r>
        <w:rPr>
          <w:rStyle w:val="a8"/>
          <w:rFonts w:ascii="Times New Roman" w:hAnsi="Times New Roman"/>
          <w:sz w:val="22"/>
          <w:szCs w:val="22"/>
        </w:rPr>
        <w:t>______</w:t>
      </w:r>
      <w:proofErr w:type="gramStart"/>
      <w:r>
        <w:rPr>
          <w:rStyle w:val="a8"/>
          <w:rFonts w:ascii="Times New Roman" w:hAnsi="Times New Roman"/>
          <w:sz w:val="22"/>
          <w:szCs w:val="22"/>
        </w:rPr>
        <w:t>_  _</w:t>
      </w:r>
      <w:proofErr w:type="gramEnd"/>
      <w:r>
        <w:rPr>
          <w:rStyle w:val="a8"/>
          <w:rFonts w:ascii="Times New Roman" w:hAnsi="Times New Roman"/>
          <w:sz w:val="22"/>
          <w:szCs w:val="22"/>
        </w:rPr>
        <w:t>__________________________</w:t>
      </w:r>
    </w:p>
    <w:p w14:paraId="30D3C58C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                                    (</w:t>
      </w:r>
      <w:proofErr w:type="gramStart"/>
      <w:r>
        <w:rPr>
          <w:rStyle w:val="a8"/>
          <w:rFonts w:ascii="Times New Roman" w:hAnsi="Times New Roman"/>
          <w:sz w:val="22"/>
          <w:szCs w:val="22"/>
        </w:rPr>
        <w:t>подпись</w:t>
      </w:r>
      <w:r>
        <w:rPr>
          <w:rStyle w:val="a8"/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Style w:val="a8"/>
          <w:rFonts w:ascii="Times New Roman" w:hAnsi="Times New Roman"/>
          <w:sz w:val="22"/>
          <w:szCs w:val="22"/>
        </w:rPr>
        <w:t xml:space="preserve"> (</w:t>
      </w:r>
      <w:r>
        <w:rPr>
          <w:rStyle w:val="a8"/>
          <w:rFonts w:ascii="Times New Roman" w:hAnsi="Times New Roman"/>
          <w:sz w:val="22"/>
          <w:szCs w:val="22"/>
        </w:rPr>
        <w:t>расшиф</w:t>
      </w:r>
      <w:r>
        <w:rPr>
          <w:rStyle w:val="a8"/>
          <w:rFonts w:ascii="Times New Roman" w:hAnsi="Times New Roman"/>
          <w:sz w:val="22"/>
          <w:szCs w:val="22"/>
        </w:rPr>
        <w:t>ровка подписи</w:t>
      </w:r>
    </w:p>
    <w:p w14:paraId="474E4D0C" w14:textId="77777777" w:rsidR="00075662" w:rsidRDefault="00075662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21EEA040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5A867763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739EFD62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356B9270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7ADD93A6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217633A7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4EA85A52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2B9DCEA9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600DFF30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1403AD75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6C220CE3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715540D2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6EA4A8E7" w14:textId="77777777" w:rsidR="00075662" w:rsidRDefault="00075662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  <w:sz w:val="22"/>
          <w:szCs w:val="22"/>
        </w:rPr>
      </w:pPr>
    </w:p>
    <w:p w14:paraId="3DF0A66C" w14:textId="77777777" w:rsidR="00075662" w:rsidRDefault="000D0BCE">
      <w:pPr>
        <w:pStyle w:val="ab"/>
        <w:ind w:left="1276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Приложение </w:t>
      </w:r>
      <w:r>
        <w:rPr>
          <w:rStyle w:val="a8"/>
          <w:rFonts w:ascii="Times New Roman" w:hAnsi="Times New Roman"/>
        </w:rPr>
        <w:t>6</w:t>
      </w:r>
    </w:p>
    <w:p w14:paraId="542D447E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к Порядку</w:t>
      </w:r>
    </w:p>
    <w:p w14:paraId="67A965A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68AD5CE8" w14:textId="77777777" w:rsidR="00075662" w:rsidRDefault="00075662">
      <w:pPr>
        <w:ind w:left="1134"/>
        <w:jc w:val="center"/>
        <w:rPr>
          <w:rStyle w:val="a8"/>
          <w:lang w:val="ru-RU"/>
        </w:rPr>
      </w:pPr>
    </w:p>
    <w:p w14:paraId="5DD214AF" w14:textId="77777777" w:rsidR="00075662" w:rsidRDefault="00075662">
      <w:pPr>
        <w:ind w:left="1134"/>
        <w:jc w:val="center"/>
        <w:rPr>
          <w:rStyle w:val="a8"/>
          <w:lang w:val="ru-RU"/>
        </w:rPr>
      </w:pPr>
    </w:p>
    <w:p w14:paraId="5F7066B2" w14:textId="77777777" w:rsidR="00075662" w:rsidRDefault="000D0BCE">
      <w:pPr>
        <w:ind w:left="1134"/>
        <w:jc w:val="center"/>
        <w:rPr>
          <w:rStyle w:val="a8"/>
          <w:b/>
          <w:bCs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>КРИТЕРИИ ОЦЕНИВАНИЯ ЗАЩИТЫ ПРОГРАМММЫ РАЗВИТИЯ</w:t>
      </w:r>
    </w:p>
    <w:p w14:paraId="7620B4CB" w14:textId="77777777" w:rsidR="00075662" w:rsidRDefault="00075662">
      <w:pPr>
        <w:ind w:left="1134"/>
        <w:jc w:val="both"/>
        <w:rPr>
          <w:rStyle w:val="a8"/>
          <w:sz w:val="22"/>
          <w:szCs w:val="22"/>
          <w:lang w:val="ru-RU"/>
        </w:rPr>
      </w:pPr>
    </w:p>
    <w:p w14:paraId="5FC4D2CB" w14:textId="77777777" w:rsidR="00075662" w:rsidRDefault="000D0BCE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Достижение целей программы развития организации, нацеленность на решение ключевых проблем развития организации, осуществляющей </w:t>
      </w:r>
      <w:r>
        <w:rPr>
          <w:sz w:val="22"/>
          <w:szCs w:val="22"/>
        </w:rPr>
        <w:t>образовательную деятельность.</w:t>
      </w:r>
    </w:p>
    <w:p w14:paraId="1CD7AA1D" w14:textId="77777777" w:rsidR="00075662" w:rsidRDefault="000D0BCE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и динамика ресурсного обеспечения реализации программы развития организации, используемый способ управления ресурсами, его изменение (улучшение) за </w:t>
      </w:r>
      <w:proofErr w:type="spellStart"/>
      <w:r>
        <w:rPr>
          <w:sz w:val="22"/>
          <w:szCs w:val="22"/>
        </w:rPr>
        <w:lastRenderedPageBreak/>
        <w:t>межаттестационный</w:t>
      </w:r>
      <w:proofErr w:type="spellEnd"/>
      <w:r>
        <w:rPr>
          <w:sz w:val="22"/>
          <w:szCs w:val="22"/>
        </w:rPr>
        <w:t xml:space="preserve"> период, наличие максимально возможного набора индик</w:t>
      </w:r>
      <w:r>
        <w:rPr>
          <w:sz w:val="22"/>
          <w:szCs w:val="22"/>
        </w:rPr>
        <w:t>ативных показателей.</w:t>
      </w:r>
    </w:p>
    <w:p w14:paraId="18A5D163" w14:textId="77777777" w:rsidR="00075662" w:rsidRDefault="000D0BCE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Динамика и качество результатов реализации программы развития организации, разработанный механизм управленческого сопровождения реализации Программы, способ управления постоянным улучшением качества результатов.</w:t>
      </w:r>
    </w:p>
    <w:p w14:paraId="2C5E74F2" w14:textId="77777777" w:rsidR="00075662" w:rsidRDefault="000D0BCE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Качество (наличие позит</w:t>
      </w:r>
      <w:r>
        <w:rPr>
          <w:sz w:val="22"/>
          <w:szCs w:val="22"/>
        </w:rPr>
        <w:t>ивных, негативных) социальных эффектов реализации программы развития организации, ориентация на удовлетворение социального заказа на образование и управление организацией, осуществляющей образовательную деятельность, и учет изменений социальной ситуации.</w:t>
      </w:r>
    </w:p>
    <w:p w14:paraId="3EB9214F" w14:textId="77777777" w:rsidR="00075662" w:rsidRDefault="000D0BCE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боснованность перспективных задач развития организации, мера и способ привлечения коллектива к их определению, включенность в реализацию программы всех участников образовательных отношений.</w:t>
      </w:r>
    </w:p>
    <w:p w14:paraId="5F3FB2C8" w14:textId="77777777" w:rsidR="00075662" w:rsidRDefault="000D0BCE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Полнота, содержательность и обоснование актуальности </w:t>
      </w:r>
      <w:r>
        <w:rPr>
          <w:sz w:val="22"/>
          <w:szCs w:val="22"/>
        </w:rPr>
        <w:t>программы, свободное владение материалом, наличие и целесообразность наглядного материала, лаконичность и аргументированность ответов.</w:t>
      </w:r>
    </w:p>
    <w:p w14:paraId="29BA8FC1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7529A492" w14:textId="77777777" w:rsidR="00075662" w:rsidRPr="000D0BCE" w:rsidRDefault="000D0BCE">
      <w:pPr>
        <w:rPr>
          <w:lang w:val="ru-RU"/>
        </w:rPr>
      </w:pPr>
      <w:r>
        <w:rPr>
          <w:rStyle w:val="a8"/>
          <w:rFonts w:ascii="Arial Unicode MS" w:hAnsi="Arial Unicode MS"/>
          <w:lang w:val="ru-RU"/>
        </w:rPr>
        <w:br w:type="page"/>
      </w:r>
    </w:p>
    <w:p w14:paraId="13650617" w14:textId="77777777" w:rsidR="000D0BCE" w:rsidRDefault="000D0BCE">
      <w:pPr>
        <w:pStyle w:val="A6"/>
        <w:ind w:left="1134" w:firstLine="1134"/>
        <w:jc w:val="right"/>
        <w:rPr>
          <w:rStyle w:val="a8"/>
          <w:rFonts w:ascii="Times New Roman" w:hAnsi="Times New Roman"/>
        </w:rPr>
        <w:sectPr w:rsidR="000D0BCE">
          <w:headerReference w:type="default" r:id="rId9"/>
          <w:footerReference w:type="default" r:id="rId10"/>
          <w:pgSz w:w="11900" w:h="16840"/>
          <w:pgMar w:top="1134" w:right="1134" w:bottom="1134" w:left="1080" w:header="709" w:footer="850" w:gutter="0"/>
          <w:cols w:space="720"/>
        </w:sectPr>
      </w:pPr>
    </w:p>
    <w:p w14:paraId="599B5D7D" w14:textId="3C7C9B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lastRenderedPageBreak/>
        <w:t xml:space="preserve">Приложение </w:t>
      </w:r>
      <w:r>
        <w:rPr>
          <w:rStyle w:val="a8"/>
          <w:rFonts w:ascii="Times New Roman" w:hAnsi="Times New Roman"/>
        </w:rPr>
        <w:t>7</w:t>
      </w:r>
    </w:p>
    <w:p w14:paraId="385E6658" w14:textId="77777777" w:rsidR="00075662" w:rsidRDefault="000D0BCE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к Порядку</w:t>
      </w:r>
    </w:p>
    <w:p w14:paraId="188900F5" w14:textId="77777777" w:rsidR="00075662" w:rsidRDefault="00075662">
      <w:pPr>
        <w:pStyle w:val="A6"/>
        <w:ind w:left="1134" w:firstLine="1134"/>
        <w:jc w:val="right"/>
        <w:rPr>
          <w:rStyle w:val="a8"/>
          <w:rFonts w:ascii="Times New Roman" w:eastAsia="Times New Roman" w:hAnsi="Times New Roman" w:cs="Times New Roman"/>
        </w:rPr>
      </w:pPr>
    </w:p>
    <w:p w14:paraId="5AF67950" w14:textId="77777777" w:rsidR="00075662" w:rsidRDefault="00075662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</w:rPr>
      </w:pPr>
    </w:p>
    <w:p w14:paraId="3C98E8C0" w14:textId="77777777" w:rsidR="00075662" w:rsidRDefault="000D0BCE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ОЦЕНОЧНЫЙ ЛИСТ</w:t>
      </w:r>
    </w:p>
    <w:p w14:paraId="5125DCCC" w14:textId="77777777" w:rsidR="00075662" w:rsidRDefault="000D0BCE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</w:rPr>
        <w:t xml:space="preserve">защиты </w:t>
      </w:r>
      <w:r>
        <w:rPr>
          <w:rStyle w:val="a8"/>
          <w:rFonts w:ascii="Times New Roman" w:hAnsi="Times New Roman"/>
          <w:sz w:val="24"/>
          <w:szCs w:val="24"/>
        </w:rPr>
        <w:t>программы развития образовательной̆ организации</w:t>
      </w:r>
    </w:p>
    <w:p w14:paraId="34947027" w14:textId="77777777" w:rsidR="00075662" w:rsidRDefault="000D0BCE">
      <w:pPr>
        <w:pStyle w:val="A6"/>
        <w:ind w:left="1134" w:firstLine="1134"/>
        <w:jc w:val="center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 </w:t>
      </w:r>
    </w:p>
    <w:p w14:paraId="3D9F4D2D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1. </w:t>
      </w:r>
      <w:r>
        <w:rPr>
          <w:rStyle w:val="a8"/>
          <w:rFonts w:ascii="Times New Roman" w:hAnsi="Times New Roman"/>
          <w:sz w:val="22"/>
          <w:szCs w:val="22"/>
        </w:rPr>
        <w:t>Фамилия</w:t>
      </w:r>
      <w:r>
        <w:rPr>
          <w:rStyle w:val="a8"/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имя</w:t>
      </w:r>
      <w:r>
        <w:rPr>
          <w:rStyle w:val="a8"/>
          <w:rFonts w:ascii="Times New Roman" w:hAnsi="Times New Roman"/>
          <w:sz w:val="22"/>
          <w:szCs w:val="22"/>
        </w:rPr>
        <w:t xml:space="preserve">, </w:t>
      </w:r>
      <w:r>
        <w:rPr>
          <w:rStyle w:val="a8"/>
          <w:rFonts w:ascii="Times New Roman" w:hAnsi="Times New Roman"/>
          <w:sz w:val="22"/>
          <w:szCs w:val="22"/>
        </w:rPr>
        <w:t>отчество</w:t>
      </w:r>
      <w:r>
        <w:rPr>
          <w:rStyle w:val="a8"/>
          <w:rFonts w:ascii="Times New Roman" w:hAnsi="Times New Roman"/>
          <w:sz w:val="22"/>
          <w:szCs w:val="22"/>
        </w:rPr>
        <w:t>_____________________________________________________________</w:t>
      </w:r>
    </w:p>
    <w:p w14:paraId="23609C5A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2. </w:t>
      </w:r>
      <w:r>
        <w:rPr>
          <w:rStyle w:val="a8"/>
          <w:rFonts w:ascii="Times New Roman" w:hAnsi="Times New Roman"/>
          <w:sz w:val="22"/>
          <w:szCs w:val="22"/>
        </w:rPr>
        <w:t xml:space="preserve">Участник аттестации </w:t>
      </w:r>
      <w:r>
        <w:rPr>
          <w:rStyle w:val="a8"/>
          <w:rFonts w:ascii="Times New Roman" w:hAnsi="Times New Roman"/>
          <w:sz w:val="22"/>
          <w:szCs w:val="22"/>
        </w:rPr>
        <w:t>__________________________________________________</w:t>
      </w:r>
    </w:p>
    <w:p w14:paraId="4C5AFCD7" w14:textId="77777777" w:rsidR="00075662" w:rsidRDefault="000D0BCE">
      <w:pPr>
        <w:ind w:left="1276"/>
        <w:rPr>
          <w:rStyle w:val="a8"/>
          <w:sz w:val="22"/>
          <w:szCs w:val="22"/>
          <w:lang w:val="ru-RU"/>
        </w:rPr>
      </w:pPr>
      <w:r>
        <w:rPr>
          <w:rStyle w:val="a8"/>
          <w:sz w:val="22"/>
          <w:szCs w:val="22"/>
          <w:lang w:val="ru-RU"/>
        </w:rPr>
        <w:t xml:space="preserve">                                                  (кандидат / руководитель)</w:t>
      </w:r>
    </w:p>
    <w:p w14:paraId="59A29D45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3. </w:t>
      </w:r>
      <w:r>
        <w:rPr>
          <w:rStyle w:val="a8"/>
          <w:rFonts w:ascii="Times New Roman" w:hAnsi="Times New Roman"/>
          <w:sz w:val="22"/>
          <w:szCs w:val="22"/>
        </w:rPr>
        <w:t>Занимаемая должность на момент ат</w:t>
      </w:r>
      <w:r>
        <w:rPr>
          <w:rStyle w:val="a8"/>
          <w:rFonts w:ascii="Times New Roman" w:hAnsi="Times New Roman"/>
          <w:sz w:val="22"/>
          <w:szCs w:val="22"/>
        </w:rPr>
        <w:t>тестации и дата назначения на эту</w:t>
      </w:r>
      <w:r>
        <w:rPr>
          <w:rStyle w:val="a8"/>
          <w:rFonts w:ascii="Times New Roman" w:hAnsi="Times New Roman"/>
          <w:sz w:val="22"/>
          <w:szCs w:val="22"/>
        </w:rPr>
        <w:t xml:space="preserve"> </w:t>
      </w:r>
      <w:r>
        <w:rPr>
          <w:rStyle w:val="a8"/>
          <w:rFonts w:ascii="Times New Roman" w:hAnsi="Times New Roman"/>
          <w:sz w:val="22"/>
          <w:szCs w:val="22"/>
        </w:rPr>
        <w:t xml:space="preserve">должность </w:t>
      </w:r>
      <w:r>
        <w:rPr>
          <w:rStyle w:val="a8"/>
          <w:rFonts w:ascii="Times New Roman" w:hAnsi="Times New Roman"/>
          <w:sz w:val="22"/>
          <w:szCs w:val="22"/>
        </w:rPr>
        <w:t>________________________________________________________</w:t>
      </w:r>
    </w:p>
    <w:p w14:paraId="4E783FC0" w14:textId="77777777" w:rsidR="00075662" w:rsidRDefault="00075662">
      <w:pPr>
        <w:rPr>
          <w:rStyle w:val="a8"/>
          <w:lang w:val="ru-RU"/>
        </w:rPr>
      </w:pPr>
    </w:p>
    <w:p w14:paraId="763280DD" w14:textId="77777777" w:rsidR="00075662" w:rsidRDefault="000D0BCE">
      <w:pPr>
        <w:pStyle w:val="ab"/>
        <w:ind w:left="1276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 xml:space="preserve">4. </w:t>
      </w:r>
      <w:r>
        <w:rPr>
          <w:rStyle w:val="a8"/>
          <w:rFonts w:ascii="Times New Roman" w:hAnsi="Times New Roman"/>
          <w:sz w:val="22"/>
          <w:szCs w:val="22"/>
        </w:rPr>
        <w:t>Сведения о результате</w:t>
      </w:r>
      <w:r>
        <w:rPr>
          <w:rStyle w:val="a8"/>
          <w:rFonts w:ascii="Times New Roman" w:hAnsi="Times New Roman"/>
        </w:rPr>
        <w:t xml:space="preserve"> защиты программы развития</w:t>
      </w:r>
      <w:r>
        <w:rPr>
          <w:rStyle w:val="a8"/>
          <w:rFonts w:ascii="Times New Roman" w:hAnsi="Times New Roman"/>
        </w:rPr>
        <w:t>:</w:t>
      </w:r>
    </w:p>
    <w:tbl>
      <w:tblPr>
        <w:tblStyle w:val="TableNormal"/>
        <w:tblW w:w="9624" w:type="dxa"/>
        <w:tblInd w:w="1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59"/>
        <w:gridCol w:w="1119"/>
      </w:tblGrid>
      <w:tr w:rsidR="00075662" w14:paraId="7DC40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A868F81" w14:textId="77777777" w:rsidR="00075662" w:rsidRDefault="00075662">
            <w:pPr>
              <w:tabs>
                <w:tab w:val="left" w:pos="1168"/>
              </w:tabs>
              <w:ind w:left="34"/>
              <w:jc w:val="center"/>
              <w:rPr>
                <w:rStyle w:val="a8"/>
                <w:lang w:val="ru-RU"/>
              </w:rPr>
            </w:pPr>
          </w:p>
          <w:p w14:paraId="673C0D05" w14:textId="77777777" w:rsidR="00075662" w:rsidRDefault="000D0BCE">
            <w:pPr>
              <w:tabs>
                <w:tab w:val="left" w:pos="1168"/>
              </w:tabs>
              <w:ind w:left="34"/>
              <w:jc w:val="center"/>
            </w:pPr>
            <w:proofErr w:type="spellStart"/>
            <w:r>
              <w:rPr>
                <w:rStyle w:val="a8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14:paraId="05CC6BC3" w14:textId="77777777" w:rsidR="00075662" w:rsidRDefault="000D0BCE">
            <w:pPr>
              <w:ind w:left="49"/>
              <w:jc w:val="center"/>
            </w:pPr>
            <w:proofErr w:type="spellStart"/>
            <w:r>
              <w:rPr>
                <w:rStyle w:val="a8"/>
              </w:rPr>
              <w:t>Максимально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возможная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сумма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баллов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9" w:type="dxa"/>
              <w:bottom w:w="80" w:type="dxa"/>
              <w:right w:w="80" w:type="dxa"/>
            </w:tcMar>
          </w:tcPr>
          <w:p w14:paraId="0E4EBD62" w14:textId="77777777" w:rsidR="00075662" w:rsidRDefault="000D0BCE">
            <w:pPr>
              <w:ind w:left="49"/>
              <w:jc w:val="center"/>
            </w:pPr>
            <w:proofErr w:type="spellStart"/>
            <w:r>
              <w:rPr>
                <w:rStyle w:val="a8"/>
              </w:rPr>
              <w:t>Балл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по</w:t>
            </w:r>
            <w:proofErr w:type="spellEnd"/>
            <w:r>
              <w:rPr>
                <w:rStyle w:val="a8"/>
              </w:rPr>
              <w:t xml:space="preserve"> </w:t>
            </w:r>
            <w:proofErr w:type="spellStart"/>
            <w:r>
              <w:rPr>
                <w:rStyle w:val="a8"/>
              </w:rPr>
              <w:t>показателю</w:t>
            </w:r>
            <w:proofErr w:type="spellEnd"/>
          </w:p>
        </w:tc>
      </w:tr>
      <w:tr w:rsidR="00075662" w14:paraId="0FA57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0CCE" w14:textId="77777777" w:rsidR="00075662" w:rsidRPr="000D0BCE" w:rsidRDefault="000D0BCE">
            <w:pPr>
              <w:spacing w:after="160" w:line="259" w:lineRule="auto"/>
              <w:jc w:val="both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1. Достижение целей </w:t>
            </w:r>
            <w:r>
              <w:rPr>
                <w:rStyle w:val="a8"/>
                <w:lang w:val="ru-RU"/>
              </w:rPr>
              <w:t>программы развития организации, нацеленность на решение ключевых проблем развития организации, осуществляющей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26DF368B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5C3C4810" w14:textId="77777777" w:rsidR="00075662" w:rsidRDefault="00075662"/>
        </w:tc>
      </w:tr>
      <w:tr w:rsidR="00075662" w14:paraId="22ECE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66A1" w14:textId="77777777" w:rsidR="00075662" w:rsidRDefault="000D0BCE">
            <w:pPr>
              <w:pStyle w:val="aa"/>
              <w:spacing w:after="160" w:line="259" w:lineRule="auto"/>
              <w:ind w:left="0"/>
              <w:jc w:val="both"/>
            </w:pPr>
            <w:r>
              <w:rPr>
                <w:rStyle w:val="a8"/>
              </w:rPr>
              <w:t xml:space="preserve">2. Качество и динамика ресурсного обеспечения реализации программы развития организации, </w:t>
            </w:r>
            <w:r>
              <w:rPr>
                <w:rStyle w:val="a8"/>
              </w:rPr>
              <w:t xml:space="preserve">используемый способ управления ресурсами, его изменение (улучшение) за </w:t>
            </w:r>
            <w:proofErr w:type="spellStart"/>
            <w:r>
              <w:rPr>
                <w:rStyle w:val="a8"/>
              </w:rPr>
              <w:t>межаттестационный</w:t>
            </w:r>
            <w:proofErr w:type="spellEnd"/>
            <w:r>
              <w:rPr>
                <w:rStyle w:val="a8"/>
              </w:rPr>
              <w:t xml:space="preserve"> период, наличие максимально возможного набора индикативных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75E20DB8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7C3546DF" w14:textId="77777777" w:rsidR="00075662" w:rsidRDefault="00075662"/>
        </w:tc>
      </w:tr>
      <w:tr w:rsidR="00075662" w14:paraId="47B7E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4D153A7" w14:textId="77777777" w:rsidR="00075662" w:rsidRPr="000D0BCE" w:rsidRDefault="000D0BCE">
            <w:pPr>
              <w:tabs>
                <w:tab w:val="left" w:pos="1168"/>
              </w:tabs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lastRenderedPageBreak/>
              <w:t xml:space="preserve">3. Динамика и качество результатов реализации программы развития организации, </w:t>
            </w:r>
            <w:r>
              <w:rPr>
                <w:rStyle w:val="a8"/>
                <w:lang w:val="ru-RU"/>
              </w:rPr>
              <w:t>разработанный механизм управленческого сопровождения реализации Программы, способ управления постоянным улучшением качества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1D832D80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4C75367B" w14:textId="77777777" w:rsidR="00075662" w:rsidRDefault="00075662"/>
        </w:tc>
      </w:tr>
      <w:tr w:rsidR="00075662" w14:paraId="55277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46F9BB8" w14:textId="77777777" w:rsidR="00075662" w:rsidRPr="000D0BCE" w:rsidRDefault="000D0BCE">
            <w:pPr>
              <w:tabs>
                <w:tab w:val="left" w:pos="1168"/>
              </w:tabs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4. Качество (наличие позитивных, негативных) социальных эффектов реализации программы развития </w:t>
            </w:r>
            <w:r>
              <w:rPr>
                <w:rStyle w:val="a8"/>
                <w:lang w:val="ru-RU"/>
              </w:rPr>
              <w:t>организации, ориентация на удовлетворение социального заказа на образование и управление организацией, осуществляющей образовательную деятельность, и учет изменений социальной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78B5E650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755190A8" w14:textId="77777777" w:rsidR="00075662" w:rsidRDefault="00075662"/>
        </w:tc>
      </w:tr>
      <w:tr w:rsidR="00075662" w14:paraId="2F07C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638C156" w14:textId="77777777" w:rsidR="00075662" w:rsidRPr="000D0BCE" w:rsidRDefault="000D0BCE">
            <w:pPr>
              <w:tabs>
                <w:tab w:val="left" w:pos="1168"/>
              </w:tabs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5. Обоснованность перспективных задач развития </w:t>
            </w:r>
            <w:r>
              <w:rPr>
                <w:rStyle w:val="a8"/>
                <w:lang w:val="ru-RU"/>
              </w:rPr>
              <w:t>организации, мера и способ привлечения коллектива к их определению, включенность в реализацию программы всех участников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2A5DEC4A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703EA9DF" w14:textId="77777777" w:rsidR="00075662" w:rsidRDefault="00075662"/>
        </w:tc>
      </w:tr>
      <w:tr w:rsidR="00075662" w14:paraId="6DC9C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9220748" w14:textId="77777777" w:rsidR="00075662" w:rsidRPr="000D0BCE" w:rsidRDefault="000D0BCE">
            <w:pPr>
              <w:tabs>
                <w:tab w:val="left" w:pos="1168"/>
              </w:tabs>
              <w:ind w:left="34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6. Полнота, содержательность и обоснование актуальности программы, свободное владение </w:t>
            </w:r>
            <w:r>
              <w:rPr>
                <w:rStyle w:val="a8"/>
                <w:lang w:val="ru-RU"/>
              </w:rPr>
              <w:t>материалом, наличие и целесообразность наглядного материала, лаконичность и аргументированность ответов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097E3B83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lang w:val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4ABDC8B6" w14:textId="77777777" w:rsidR="00075662" w:rsidRDefault="00075662"/>
        </w:tc>
      </w:tr>
      <w:tr w:rsidR="00075662" w14:paraId="76A27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150B071" w14:textId="77777777" w:rsidR="00075662" w:rsidRDefault="000D0BCE">
            <w:pPr>
              <w:tabs>
                <w:tab w:val="left" w:pos="1168"/>
              </w:tabs>
              <w:ind w:left="34"/>
            </w:pPr>
            <w:r>
              <w:rPr>
                <w:rStyle w:val="a8"/>
                <w:b/>
                <w:bCs/>
                <w:lang w:val="ru-RU"/>
              </w:rPr>
              <w:t>Итоговая сумма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12" w:type="dxa"/>
              <w:bottom w:w="80" w:type="dxa"/>
              <w:right w:w="80" w:type="dxa"/>
            </w:tcMar>
          </w:tcPr>
          <w:p w14:paraId="3F8DC494" w14:textId="77777777" w:rsidR="00075662" w:rsidRDefault="000D0BCE">
            <w:pPr>
              <w:ind w:left="332"/>
              <w:jc w:val="center"/>
            </w:pPr>
            <w:r>
              <w:rPr>
                <w:rStyle w:val="a8"/>
                <w:rFonts w:ascii="Helvetica" w:hAnsi="Helvetica"/>
                <w:b/>
                <w:bCs/>
                <w:lang w:val="ru-RU"/>
              </w:rPr>
              <w:t>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2" w:type="dxa"/>
              <w:bottom w:w="80" w:type="dxa"/>
              <w:right w:w="80" w:type="dxa"/>
            </w:tcMar>
          </w:tcPr>
          <w:p w14:paraId="3CBB4067" w14:textId="77777777" w:rsidR="00075662" w:rsidRDefault="00075662"/>
        </w:tc>
      </w:tr>
    </w:tbl>
    <w:p w14:paraId="51174193" w14:textId="77777777" w:rsidR="00075662" w:rsidRDefault="00075662">
      <w:pPr>
        <w:pStyle w:val="ab"/>
        <w:ind w:left="1384" w:hanging="1384"/>
        <w:rPr>
          <w:rStyle w:val="a8"/>
          <w:rFonts w:ascii="Times New Roman" w:eastAsia="Times New Roman" w:hAnsi="Times New Roman" w:cs="Times New Roman"/>
        </w:rPr>
      </w:pPr>
    </w:p>
    <w:p w14:paraId="043B8AAF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b/>
          <w:bCs/>
        </w:rPr>
      </w:pPr>
    </w:p>
    <w:p w14:paraId="7B440CB9" w14:textId="77777777" w:rsidR="00075662" w:rsidRDefault="000D0BCE">
      <w:pPr>
        <w:pStyle w:val="A6"/>
        <w:ind w:left="1134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5. </w:t>
      </w:r>
      <w:r>
        <w:rPr>
          <w:rStyle w:val="a8"/>
          <w:rFonts w:ascii="Times New Roman" w:hAnsi="Times New Roman"/>
          <w:sz w:val="24"/>
          <w:szCs w:val="24"/>
        </w:rPr>
        <w:t xml:space="preserve">Вывод по итогам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защиты</w:t>
      </w:r>
      <w:r>
        <w:rPr>
          <w:rStyle w:val="a8"/>
          <w:rFonts w:ascii="Times New Roman" w:hAnsi="Times New Roman"/>
          <w:sz w:val="24"/>
          <w:szCs w:val="24"/>
        </w:rPr>
        <w:t>:_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>______________________________________________________</w:t>
      </w:r>
    </w:p>
    <w:p w14:paraId="7CA91B66" w14:textId="77777777" w:rsidR="00075662" w:rsidRDefault="000D0BCE">
      <w:pPr>
        <w:pStyle w:val="A6"/>
        <w:ind w:left="1134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Рекомендации</w:t>
      </w:r>
      <w:r>
        <w:rPr>
          <w:rStyle w:val="a8"/>
          <w:rFonts w:ascii="Times New Roman" w:hAnsi="Times New Roman"/>
          <w:sz w:val="24"/>
          <w:szCs w:val="24"/>
        </w:rPr>
        <w:t>:_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>________________________________ _______________________________</w:t>
      </w:r>
    </w:p>
    <w:p w14:paraId="7E8D248B" w14:textId="77777777" w:rsidR="00075662" w:rsidRDefault="000D0BCE">
      <w:pPr>
        <w:pStyle w:val="A6"/>
        <w:ind w:left="1134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Дата проведения «</w:t>
      </w:r>
      <w:r>
        <w:rPr>
          <w:rStyle w:val="a8"/>
          <w:rFonts w:ascii="Times New Roman" w:hAnsi="Times New Roman"/>
          <w:sz w:val="24"/>
          <w:szCs w:val="24"/>
        </w:rPr>
        <w:t>____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_ </w:t>
      </w:r>
      <w:r>
        <w:rPr>
          <w:rStyle w:val="a8"/>
          <w:rFonts w:ascii="Times New Roman" w:hAnsi="Times New Roman"/>
          <w:sz w:val="24"/>
          <w:szCs w:val="24"/>
          <w:lang w:val="it-IT"/>
        </w:rPr>
        <w:t>»</w:t>
      </w:r>
      <w:proofErr w:type="gramEnd"/>
      <w:r>
        <w:rPr>
          <w:rStyle w:val="a8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______ 20___</w:t>
      </w:r>
      <w:r>
        <w:rPr>
          <w:rStyle w:val="a8"/>
          <w:rFonts w:ascii="Times New Roman" w:hAnsi="Times New Roman"/>
          <w:sz w:val="24"/>
          <w:szCs w:val="24"/>
        </w:rPr>
        <w:t>г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07BFD885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8"/>
          <w:rFonts w:ascii="Times New Roman" w:hAnsi="Times New Roman"/>
          <w:sz w:val="24"/>
          <w:szCs w:val="24"/>
        </w:rPr>
        <w:t>Члены  аттестационной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комиссии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14:paraId="65E208B5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_____________ ___ ______________.</w:t>
      </w:r>
    </w:p>
    <w:p w14:paraId="2B74EFE8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</w:rPr>
        <w:t>(</w:t>
      </w:r>
      <w:r>
        <w:rPr>
          <w:rStyle w:val="a8"/>
          <w:rFonts w:ascii="Times New Roman" w:hAnsi="Times New Roman"/>
        </w:rPr>
        <w:t>подпись</w:t>
      </w:r>
      <w:r>
        <w:rPr>
          <w:rStyle w:val="a8"/>
          <w:rFonts w:ascii="Times New Roman" w:hAnsi="Times New Roman"/>
        </w:rPr>
        <w:t xml:space="preserve">) </w:t>
      </w:r>
      <w:r>
        <w:rPr>
          <w:rStyle w:val="a8"/>
          <w:rFonts w:ascii="Times New Roman" w:hAnsi="Times New Roman"/>
        </w:rPr>
        <w:tab/>
      </w:r>
      <w:r>
        <w:rPr>
          <w:rStyle w:val="a8"/>
          <w:rFonts w:ascii="Times New Roman" w:hAnsi="Times New Roman"/>
        </w:rPr>
        <w:tab/>
        <w:t>(</w:t>
      </w:r>
      <w:r>
        <w:rPr>
          <w:rStyle w:val="a8"/>
          <w:rFonts w:ascii="Times New Roman" w:hAnsi="Times New Roman"/>
        </w:rPr>
        <w:t>Ф</w:t>
      </w:r>
      <w:r>
        <w:rPr>
          <w:rStyle w:val="a8"/>
          <w:rFonts w:ascii="Times New Roman" w:hAnsi="Times New Roman"/>
        </w:rPr>
        <w:t>.</w:t>
      </w:r>
      <w:r>
        <w:rPr>
          <w:rStyle w:val="a8"/>
          <w:rFonts w:ascii="Times New Roman" w:hAnsi="Times New Roman"/>
        </w:rPr>
        <w:t>И</w:t>
      </w:r>
      <w:r>
        <w:rPr>
          <w:rStyle w:val="a8"/>
          <w:rFonts w:ascii="Times New Roman" w:hAnsi="Times New Roman"/>
        </w:rPr>
        <w:t>.</w:t>
      </w:r>
      <w:r>
        <w:rPr>
          <w:rStyle w:val="a8"/>
          <w:rFonts w:ascii="Times New Roman" w:hAnsi="Times New Roman"/>
        </w:rPr>
        <w:t>О</w:t>
      </w:r>
      <w:r>
        <w:rPr>
          <w:rStyle w:val="a8"/>
          <w:rFonts w:ascii="Times New Roman" w:hAnsi="Times New Roman"/>
        </w:rPr>
        <w:t xml:space="preserve">.) </w:t>
      </w:r>
    </w:p>
    <w:p w14:paraId="40245D31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lastRenderedPageBreak/>
        <w:t>_____________ ____ ______________</w:t>
      </w:r>
    </w:p>
    <w:p w14:paraId="4E17E655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(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подпись</w:t>
      </w:r>
      <w:r>
        <w:rPr>
          <w:rStyle w:val="a8"/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                  (</w:t>
      </w:r>
      <w:r>
        <w:rPr>
          <w:rStyle w:val="a8"/>
          <w:rFonts w:ascii="Times New Roman" w:hAnsi="Times New Roman"/>
          <w:sz w:val="24"/>
          <w:szCs w:val="24"/>
        </w:rPr>
        <w:t>Ф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И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О</w:t>
      </w:r>
      <w:r>
        <w:rPr>
          <w:rStyle w:val="a8"/>
          <w:rFonts w:ascii="Times New Roman" w:hAnsi="Times New Roman"/>
          <w:sz w:val="24"/>
          <w:szCs w:val="24"/>
        </w:rPr>
        <w:t xml:space="preserve">) </w:t>
      </w:r>
    </w:p>
    <w:p w14:paraId="05EC3A4D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___________________________________</w:t>
      </w:r>
    </w:p>
    <w:p w14:paraId="52855345" w14:textId="77777777" w:rsidR="00075662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(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подпись</w:t>
      </w:r>
      <w:r>
        <w:rPr>
          <w:rStyle w:val="a8"/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                    (</w:t>
      </w:r>
      <w:r>
        <w:rPr>
          <w:rStyle w:val="a8"/>
          <w:rFonts w:ascii="Times New Roman" w:hAnsi="Times New Roman"/>
          <w:sz w:val="24"/>
          <w:szCs w:val="24"/>
        </w:rPr>
        <w:t>Ф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И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О</w:t>
      </w:r>
      <w:r>
        <w:rPr>
          <w:rStyle w:val="a8"/>
          <w:rFonts w:ascii="Times New Roman" w:hAnsi="Times New Roman"/>
          <w:sz w:val="24"/>
          <w:szCs w:val="24"/>
        </w:rPr>
        <w:t>.)</w:t>
      </w:r>
    </w:p>
    <w:p w14:paraId="5FD859DA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09FBED98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20D69B31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640C5867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208F954F" w14:textId="77777777" w:rsidR="000D0BCE" w:rsidRDefault="000D0BCE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  <w:sectPr w:rsidR="000D0BCE" w:rsidSect="000D0BCE">
          <w:pgSz w:w="16840" w:h="11900" w:orient="landscape"/>
          <w:pgMar w:top="1077" w:right="1134" w:bottom="1134" w:left="1134" w:header="709" w:footer="851" w:gutter="0"/>
          <w:cols w:space="720"/>
        </w:sectPr>
      </w:pPr>
    </w:p>
    <w:p w14:paraId="48A84AB3" w14:textId="25A75C60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7B46825A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70AE3EB2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67A82FDE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3A414592" w14:textId="77777777" w:rsidR="00075662" w:rsidRDefault="00075662">
      <w:pPr>
        <w:pStyle w:val="A6"/>
        <w:ind w:left="113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14:paraId="7516B76B" w14:textId="77777777" w:rsidR="00075662" w:rsidRDefault="000D0BCE">
      <w:pPr>
        <w:pStyle w:val="A6"/>
        <w:jc w:val="right"/>
        <w:rPr>
          <w:rStyle w:val="a8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Приложение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  </w:t>
      </w:r>
    </w:p>
    <w:p w14:paraId="03878BB8" w14:textId="77777777" w:rsidR="00075662" w:rsidRDefault="000D0BCE">
      <w:pPr>
        <w:pStyle w:val="A6"/>
        <w:jc w:val="right"/>
        <w:rPr>
          <w:rStyle w:val="a8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  </w:t>
      </w:r>
    </w:p>
    <w:p w14:paraId="0207D176" w14:textId="77777777" w:rsidR="00075662" w:rsidRDefault="000D0BCE">
      <w:pPr>
        <w:pStyle w:val="A6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0FB5784" w14:textId="77777777" w:rsidR="00075662" w:rsidRDefault="000D0BCE">
      <w:pPr>
        <w:pStyle w:val="A6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район </w:t>
      </w:r>
    </w:p>
    <w:p w14:paraId="4559068C" w14:textId="0DC24B5F" w:rsidR="00075662" w:rsidRDefault="000D0BCE">
      <w:pPr>
        <w:pStyle w:val="A6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от 19.11.2021г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>№ 1488-п</w:t>
      </w:r>
    </w:p>
    <w:p w14:paraId="035CFE0D" w14:textId="77777777" w:rsidR="00075662" w:rsidRDefault="00075662">
      <w:pPr>
        <w:pStyle w:val="A6"/>
        <w:spacing w:before="108" w:after="108"/>
        <w:ind w:left="1134"/>
        <w:jc w:val="center"/>
        <w:rPr>
          <w:rStyle w:val="a8"/>
          <w:rFonts w:ascii="Times New Roman" w:eastAsia="Times New Roman" w:hAnsi="Times New Roman" w:cs="Times New Roman"/>
          <w:color w:val="32353D"/>
          <w:sz w:val="24"/>
          <w:szCs w:val="24"/>
          <w:u w:color="32353D"/>
          <w:shd w:val="clear" w:color="auto" w:fill="FFFFFF"/>
        </w:rPr>
      </w:pPr>
    </w:p>
    <w:p w14:paraId="218AED40" w14:textId="77777777" w:rsidR="00075662" w:rsidRDefault="000D0BCE">
      <w:pPr>
        <w:pStyle w:val="A7"/>
        <w:ind w:left="337"/>
        <w:jc w:val="center"/>
        <w:rPr>
          <w:rStyle w:val="a8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Состав </w:t>
      </w:r>
    </w:p>
    <w:p w14:paraId="69BC7063" w14:textId="77777777" w:rsidR="00075662" w:rsidRPr="000D0BCE" w:rsidRDefault="000D0BCE" w:rsidP="000D0BCE">
      <w:pPr>
        <w:pStyle w:val="ac"/>
        <w:jc w:val="center"/>
        <w:rPr>
          <w:rStyle w:val="a8"/>
        </w:rPr>
      </w:pPr>
      <w:proofErr w:type="spellStart"/>
      <w:r w:rsidRPr="000D0BCE">
        <w:rPr>
          <w:rStyle w:val="a8"/>
        </w:rPr>
        <w:t>а</w:t>
      </w:r>
      <w:r w:rsidRPr="000D0BCE">
        <w:rPr>
          <w:rStyle w:val="a8"/>
        </w:rPr>
        <w:t>ттестационной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комиссии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руководителя</w:t>
      </w:r>
      <w:proofErr w:type="spellEnd"/>
      <w:r w:rsidRPr="000D0BCE">
        <w:rPr>
          <w:rStyle w:val="a8"/>
        </w:rPr>
        <w:t xml:space="preserve"> и </w:t>
      </w:r>
      <w:proofErr w:type="spellStart"/>
      <w:r w:rsidRPr="000D0BCE">
        <w:rPr>
          <w:rStyle w:val="a8"/>
        </w:rPr>
        <w:t>кандидатов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на</w:t>
      </w:r>
      <w:proofErr w:type="spellEnd"/>
      <w:r w:rsidRPr="000D0BCE">
        <w:rPr>
          <w:rStyle w:val="a8"/>
        </w:rPr>
        <w:t xml:space="preserve"> </w:t>
      </w:r>
      <w:proofErr w:type="spellStart"/>
      <w:proofErr w:type="gramStart"/>
      <w:r w:rsidRPr="000D0BCE">
        <w:rPr>
          <w:rStyle w:val="a8"/>
        </w:rPr>
        <w:t>должность</w:t>
      </w:r>
      <w:proofErr w:type="spellEnd"/>
      <w:r w:rsidRPr="000D0BCE">
        <w:rPr>
          <w:rStyle w:val="a8"/>
        </w:rPr>
        <w:t xml:space="preserve">  </w:t>
      </w:r>
      <w:proofErr w:type="spellStart"/>
      <w:r w:rsidRPr="000D0BCE">
        <w:rPr>
          <w:rStyle w:val="a8"/>
        </w:rPr>
        <w:t>руководителя</w:t>
      </w:r>
      <w:proofErr w:type="spellEnd"/>
      <w:proofErr w:type="gram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образовательных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организаций</w:t>
      </w:r>
      <w:proofErr w:type="spellEnd"/>
      <w:r w:rsidRPr="000D0BCE">
        <w:rPr>
          <w:rStyle w:val="a8"/>
        </w:rPr>
        <w:t xml:space="preserve">, </w:t>
      </w:r>
      <w:proofErr w:type="spellStart"/>
      <w:r w:rsidRPr="000D0BCE">
        <w:rPr>
          <w:rStyle w:val="a8"/>
        </w:rPr>
        <w:t>подведомственных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управлению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образования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администрации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муниципального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образования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Куйтунский</w:t>
      </w:r>
      <w:proofErr w:type="spellEnd"/>
      <w:r w:rsidRPr="000D0BCE">
        <w:rPr>
          <w:rStyle w:val="a8"/>
        </w:rPr>
        <w:t xml:space="preserve"> </w:t>
      </w:r>
      <w:proofErr w:type="spellStart"/>
      <w:r w:rsidRPr="000D0BCE">
        <w:rPr>
          <w:rStyle w:val="a8"/>
        </w:rPr>
        <w:t>район</w:t>
      </w:r>
      <w:proofErr w:type="spellEnd"/>
    </w:p>
    <w:p w14:paraId="7D307262" w14:textId="77777777" w:rsidR="00075662" w:rsidRDefault="00075662">
      <w:pPr>
        <w:pStyle w:val="A7"/>
        <w:ind w:left="337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u w:color="32353D"/>
          <w:shd w:val="clear" w:color="auto" w:fill="FFFF00"/>
        </w:rPr>
      </w:pPr>
    </w:p>
    <w:p w14:paraId="46A1136F" w14:textId="77777777" w:rsidR="00075662" w:rsidRDefault="000D0BCE">
      <w:pPr>
        <w:pStyle w:val="A6"/>
        <w:tabs>
          <w:tab w:val="left" w:pos="621"/>
        </w:tabs>
        <w:ind w:left="425" w:hanging="88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  <w:u w:color="32353D"/>
          <w:shd w:val="clear" w:color="auto" w:fill="FFFF00"/>
        </w:rPr>
        <w:t xml:space="preserve">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Мари  А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П</w:t>
      </w:r>
      <w:r>
        <w:rPr>
          <w:rStyle w:val="a8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–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 xml:space="preserve">мэр  муниципального  образования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район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председатель комиссии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2C7370A7" w14:textId="77777777" w:rsidR="00075662" w:rsidRDefault="000D0BCE">
      <w:pPr>
        <w:pStyle w:val="A6"/>
        <w:tabs>
          <w:tab w:val="left" w:pos="621"/>
        </w:tabs>
        <w:ind w:left="425" w:hanging="88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Кравченко О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Э </w:t>
      </w:r>
      <w:r>
        <w:rPr>
          <w:rStyle w:val="a8"/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заместитель  мэра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по социальным вопросам муниципального образования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район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замест</w:t>
      </w:r>
      <w:r>
        <w:rPr>
          <w:rStyle w:val="a8"/>
          <w:rFonts w:ascii="Times New Roman" w:hAnsi="Times New Roman"/>
          <w:sz w:val="24"/>
          <w:szCs w:val="24"/>
        </w:rPr>
        <w:t>итель председателя  комиссии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63B57CA6" w14:textId="77777777" w:rsidR="00075662" w:rsidRDefault="000D0BCE">
      <w:pPr>
        <w:pStyle w:val="A6"/>
        <w:tabs>
          <w:tab w:val="left" w:pos="621"/>
        </w:tabs>
        <w:ind w:left="372" w:hanging="3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>Федореева Ю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В</w:t>
      </w:r>
      <w:r>
        <w:rPr>
          <w:rStyle w:val="a8"/>
          <w:rFonts w:ascii="Times New Roman" w:hAnsi="Times New Roman"/>
          <w:sz w:val="24"/>
          <w:szCs w:val="24"/>
        </w:rPr>
        <w:t xml:space="preserve">. - </w:t>
      </w:r>
      <w:r>
        <w:rPr>
          <w:rStyle w:val="a8"/>
          <w:rFonts w:ascii="Times New Roman" w:hAnsi="Times New Roman"/>
          <w:sz w:val="24"/>
          <w:szCs w:val="24"/>
        </w:rPr>
        <w:t>ведущий юрисконсульт МКУ «Центр ППФСОУ КР»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 xml:space="preserve">секретарь </w:t>
      </w:r>
      <w:r>
        <w:rPr>
          <w:rStyle w:val="a8"/>
          <w:rFonts w:ascii="Times New Roman" w:hAnsi="Times New Roman"/>
          <w:sz w:val="24"/>
          <w:szCs w:val="24"/>
        </w:rPr>
        <w:t xml:space="preserve">  </w:t>
      </w:r>
      <w:r>
        <w:rPr>
          <w:rStyle w:val="a8"/>
          <w:rFonts w:ascii="Times New Roman" w:hAnsi="Times New Roman"/>
          <w:sz w:val="24"/>
          <w:szCs w:val="24"/>
        </w:rPr>
        <w:t>комиссии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447BDF2B" w14:textId="77777777" w:rsidR="00075662" w:rsidRDefault="000D0BCE">
      <w:pPr>
        <w:pStyle w:val="A6"/>
        <w:tabs>
          <w:tab w:val="left" w:pos="337"/>
        </w:tabs>
        <w:ind w:left="709" w:hanging="372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</w:p>
    <w:p w14:paraId="5F2D5FEB" w14:textId="77777777" w:rsidR="00075662" w:rsidRDefault="000D0BCE">
      <w:pPr>
        <w:pStyle w:val="A6"/>
        <w:tabs>
          <w:tab w:val="left" w:pos="337"/>
        </w:tabs>
        <w:ind w:left="709" w:hanging="28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/>
          <w:sz w:val="24"/>
          <w:szCs w:val="24"/>
        </w:rPr>
        <w:t>Члены комиссии</w:t>
      </w:r>
      <w:r>
        <w:rPr>
          <w:rStyle w:val="a8"/>
          <w:rFonts w:ascii="Times New Roman" w:hAnsi="Times New Roman"/>
          <w:sz w:val="24"/>
          <w:szCs w:val="24"/>
        </w:rPr>
        <w:t>:</w:t>
      </w:r>
    </w:p>
    <w:p w14:paraId="6AC59867" w14:textId="77777777" w:rsidR="00075662" w:rsidRDefault="000D0BCE">
      <w:pPr>
        <w:pStyle w:val="A6"/>
        <w:tabs>
          <w:tab w:val="left" w:pos="337"/>
        </w:tabs>
        <w:ind w:left="42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Безрукова Я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В</w:t>
      </w:r>
      <w:r>
        <w:rPr>
          <w:rStyle w:val="a8"/>
          <w:rFonts w:ascii="Times New Roman" w:hAnsi="Times New Roman"/>
          <w:sz w:val="24"/>
          <w:szCs w:val="24"/>
        </w:rPr>
        <w:t xml:space="preserve">. - </w:t>
      </w:r>
      <w:r>
        <w:rPr>
          <w:rStyle w:val="a8"/>
          <w:rFonts w:ascii="Times New Roman" w:hAnsi="Times New Roman"/>
          <w:sz w:val="24"/>
          <w:szCs w:val="24"/>
        </w:rPr>
        <w:t xml:space="preserve">руководитель центра сопровождения аттестации работников образования ГАУ Иркутской области «Центр </w:t>
      </w:r>
      <w:r>
        <w:rPr>
          <w:rStyle w:val="a8"/>
          <w:rFonts w:ascii="Times New Roman" w:hAnsi="Times New Roman"/>
          <w:sz w:val="24"/>
          <w:szCs w:val="24"/>
        </w:rPr>
        <w:t>оценки профессионального мастерства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>квалификации педагогов и мониторинга качества образования»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3974A60C" w14:textId="77777777" w:rsidR="00075662" w:rsidRDefault="000D0BCE">
      <w:pPr>
        <w:pStyle w:val="A6"/>
        <w:tabs>
          <w:tab w:val="left" w:pos="337"/>
        </w:tabs>
        <w:ind w:left="42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8"/>
          <w:rFonts w:ascii="Times New Roman" w:hAnsi="Times New Roman"/>
          <w:sz w:val="24"/>
          <w:szCs w:val="24"/>
        </w:rPr>
        <w:t>Подлинова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Е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 xml:space="preserve">Н </w:t>
      </w:r>
      <w:r>
        <w:rPr>
          <w:rStyle w:val="a8"/>
          <w:rFonts w:ascii="Times New Roman" w:hAnsi="Times New Roman"/>
          <w:sz w:val="24"/>
          <w:szCs w:val="24"/>
        </w:rPr>
        <w:t xml:space="preserve">- </w:t>
      </w:r>
      <w:r>
        <w:rPr>
          <w:rStyle w:val="a8"/>
          <w:rFonts w:ascii="Times New Roman" w:hAnsi="Times New Roman"/>
          <w:sz w:val="24"/>
          <w:szCs w:val="24"/>
        </w:rPr>
        <w:t xml:space="preserve">начальник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>управления  образования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– заведующий МКУ «Центр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ППиФСОУ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КР»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4B12F34D" w14:textId="77777777" w:rsidR="00075662" w:rsidRDefault="000D0BCE">
      <w:pPr>
        <w:pStyle w:val="A6"/>
        <w:tabs>
          <w:tab w:val="left" w:pos="337"/>
        </w:tabs>
        <w:ind w:left="425" w:hanging="28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  <w:t>Солдатенко Н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В</w:t>
      </w:r>
      <w:r>
        <w:rPr>
          <w:rStyle w:val="a8"/>
          <w:rFonts w:ascii="Times New Roman" w:hAnsi="Times New Roman"/>
          <w:sz w:val="24"/>
          <w:szCs w:val="24"/>
        </w:rPr>
        <w:t xml:space="preserve">. - </w:t>
      </w:r>
      <w:r>
        <w:rPr>
          <w:rStyle w:val="a8"/>
          <w:rFonts w:ascii="Times New Roman" w:hAnsi="Times New Roman"/>
          <w:sz w:val="24"/>
          <w:szCs w:val="24"/>
        </w:rPr>
        <w:t>заместитель заведующего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 xml:space="preserve">руководитель Центра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психоло</w:t>
      </w:r>
      <w:r>
        <w:rPr>
          <w:rStyle w:val="a8"/>
          <w:rFonts w:ascii="Times New Roman" w:hAnsi="Times New Roman"/>
          <w:sz w:val="24"/>
          <w:szCs w:val="24"/>
        </w:rPr>
        <w:t>го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 xml:space="preserve">- </w:t>
      </w:r>
      <w:r>
        <w:rPr>
          <w:rStyle w:val="a8"/>
          <w:rFonts w:ascii="Times New Roman" w:hAnsi="Times New Roman"/>
          <w:sz w:val="24"/>
          <w:szCs w:val="24"/>
        </w:rPr>
        <w:t>педагогического сопровождения образовательных учреждений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</w:p>
    <w:p w14:paraId="310C9BC1" w14:textId="77777777" w:rsidR="00075662" w:rsidRDefault="000D0BCE">
      <w:pPr>
        <w:pStyle w:val="A6"/>
        <w:tabs>
          <w:tab w:val="left" w:pos="337"/>
        </w:tabs>
        <w:ind w:left="42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8"/>
          <w:rFonts w:ascii="Times New Roman" w:hAnsi="Times New Roman"/>
          <w:sz w:val="24"/>
          <w:szCs w:val="24"/>
        </w:rPr>
        <w:t>Долгодворова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С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П</w:t>
      </w:r>
      <w:r>
        <w:rPr>
          <w:rStyle w:val="a8"/>
          <w:rFonts w:ascii="Times New Roman" w:hAnsi="Times New Roman"/>
          <w:sz w:val="24"/>
          <w:szCs w:val="24"/>
        </w:rPr>
        <w:t xml:space="preserve">. - </w:t>
      </w:r>
      <w:r>
        <w:rPr>
          <w:rStyle w:val="a8"/>
          <w:rFonts w:ascii="Times New Roman" w:hAnsi="Times New Roman"/>
          <w:sz w:val="24"/>
          <w:szCs w:val="24"/>
        </w:rPr>
        <w:t>начальник информационно</w:t>
      </w:r>
      <w:r>
        <w:rPr>
          <w:rStyle w:val="a8"/>
          <w:rFonts w:ascii="Times New Roman" w:hAnsi="Times New Roman"/>
          <w:sz w:val="24"/>
          <w:szCs w:val="24"/>
        </w:rPr>
        <w:t>-</w:t>
      </w:r>
      <w:r>
        <w:rPr>
          <w:rStyle w:val="a8"/>
          <w:rFonts w:ascii="Times New Roman" w:hAnsi="Times New Roman"/>
          <w:sz w:val="24"/>
          <w:szCs w:val="24"/>
        </w:rPr>
        <w:t>методического отдела МКУ «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Центр 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ППиФСОУ</w:t>
      </w:r>
      <w:proofErr w:type="spellEnd"/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КР»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4BBFF93A" w14:textId="77777777" w:rsidR="00075662" w:rsidRDefault="000D0BCE">
      <w:pPr>
        <w:pStyle w:val="A6"/>
        <w:tabs>
          <w:tab w:val="left" w:pos="337"/>
        </w:tabs>
        <w:ind w:left="425" w:hanging="28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/>
          <w:sz w:val="24"/>
          <w:szCs w:val="24"/>
        </w:rPr>
        <w:t>Киреева Т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П</w:t>
      </w:r>
      <w:r>
        <w:rPr>
          <w:rStyle w:val="a8"/>
          <w:rFonts w:ascii="Times New Roman" w:hAnsi="Times New Roman"/>
          <w:sz w:val="24"/>
          <w:szCs w:val="24"/>
        </w:rPr>
        <w:t xml:space="preserve">.- </w:t>
      </w:r>
      <w:r>
        <w:rPr>
          <w:rStyle w:val="a8"/>
          <w:rFonts w:ascii="Times New Roman" w:hAnsi="Times New Roman"/>
          <w:sz w:val="24"/>
          <w:szCs w:val="24"/>
        </w:rPr>
        <w:t>председатель муниципального Управляющего совета Управления образования администрации м</w:t>
      </w:r>
      <w:r>
        <w:rPr>
          <w:rStyle w:val="a8"/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Куйтуский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район</w:t>
      </w:r>
      <w:r>
        <w:rPr>
          <w:rStyle w:val="a8"/>
          <w:rFonts w:ascii="Times New Roman" w:hAnsi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sz w:val="24"/>
          <w:szCs w:val="24"/>
        </w:rPr>
        <w:t xml:space="preserve">депутат Думы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района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1EC9162A" w14:textId="77777777" w:rsidR="00075662" w:rsidRDefault="000D0BCE">
      <w:pPr>
        <w:pStyle w:val="A6"/>
        <w:tabs>
          <w:tab w:val="left" w:pos="337"/>
        </w:tabs>
        <w:ind w:left="425" w:hanging="284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/>
          <w:sz w:val="24"/>
          <w:szCs w:val="24"/>
        </w:rPr>
        <w:t>Данилов О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Н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-  </w:t>
      </w:r>
      <w:r>
        <w:rPr>
          <w:rStyle w:val="a8"/>
          <w:rFonts w:ascii="Times New Roman" w:hAnsi="Times New Roman"/>
          <w:sz w:val="24"/>
          <w:szCs w:val="24"/>
        </w:rPr>
        <w:t>председатель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районной организации профсоюза работников образования</w:t>
      </w:r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236418E9" w14:textId="77777777" w:rsidR="00075662" w:rsidRDefault="000D0BCE">
      <w:pPr>
        <w:pStyle w:val="A6"/>
        <w:tabs>
          <w:tab w:val="left" w:pos="337"/>
        </w:tabs>
        <w:ind w:left="42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Окунь Л</w:t>
      </w:r>
      <w:r>
        <w:rPr>
          <w:rStyle w:val="a8"/>
          <w:rFonts w:ascii="Times New Roman" w:hAnsi="Times New Roman"/>
          <w:sz w:val="24"/>
          <w:szCs w:val="24"/>
        </w:rPr>
        <w:t>.</w:t>
      </w:r>
      <w:r>
        <w:rPr>
          <w:rStyle w:val="a8"/>
          <w:rFonts w:ascii="Times New Roman" w:hAnsi="Times New Roman"/>
          <w:sz w:val="24"/>
          <w:szCs w:val="24"/>
        </w:rPr>
        <w:t>Н</w:t>
      </w:r>
      <w:r>
        <w:rPr>
          <w:rStyle w:val="a8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a8"/>
          <w:rFonts w:ascii="Times New Roman" w:hAnsi="Times New Roman"/>
          <w:sz w:val="24"/>
          <w:szCs w:val="24"/>
        </w:rPr>
        <w:t xml:space="preserve">-  </w:t>
      </w:r>
      <w:r>
        <w:rPr>
          <w:rStyle w:val="a8"/>
          <w:rFonts w:ascii="Times New Roman" w:hAnsi="Times New Roman"/>
          <w:sz w:val="24"/>
          <w:szCs w:val="24"/>
        </w:rPr>
        <w:t>председатель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 Совета руководителей образовательных организаций</w:t>
      </w:r>
      <w:r>
        <w:rPr>
          <w:rStyle w:val="a8"/>
          <w:rFonts w:ascii="Times New Roman" w:hAnsi="Times New Roman"/>
          <w:sz w:val="24"/>
          <w:szCs w:val="24"/>
        </w:rPr>
        <w:t xml:space="preserve"> .</w:t>
      </w:r>
    </w:p>
    <w:p w14:paraId="521C5957" w14:textId="77777777" w:rsidR="00075662" w:rsidRDefault="000D0BCE">
      <w:pPr>
        <w:pStyle w:val="A6"/>
        <w:tabs>
          <w:tab w:val="left" w:pos="337"/>
        </w:tabs>
        <w:ind w:left="425"/>
        <w:jc w:val="both"/>
      </w:pPr>
      <w:r>
        <w:rPr>
          <w:rStyle w:val="a8"/>
          <w:rFonts w:ascii="Times New Roman" w:eastAsia="Times New Roman" w:hAnsi="Times New Roman" w:cs="Times New Roman"/>
          <w:sz w:val="24"/>
          <w:szCs w:val="24"/>
        </w:rPr>
        <w:tab/>
      </w:r>
    </w:p>
    <w:sectPr w:rsidR="00075662">
      <w:pgSz w:w="11900" w:h="16840"/>
      <w:pgMar w:top="1134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2268" w14:textId="77777777" w:rsidR="00000000" w:rsidRDefault="000D0BCE">
      <w:r>
        <w:separator/>
      </w:r>
    </w:p>
  </w:endnote>
  <w:endnote w:type="continuationSeparator" w:id="0">
    <w:p w14:paraId="63E7DF41" w14:textId="77777777" w:rsidR="00000000" w:rsidRDefault="000D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4D44" w14:textId="77777777" w:rsidR="00075662" w:rsidRDefault="00075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B0AE" w14:textId="77777777" w:rsidR="00000000" w:rsidRDefault="000D0BCE">
      <w:r>
        <w:separator/>
      </w:r>
    </w:p>
  </w:footnote>
  <w:footnote w:type="continuationSeparator" w:id="0">
    <w:p w14:paraId="76F8DAA4" w14:textId="77777777" w:rsidR="00000000" w:rsidRDefault="000D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F30F" w14:textId="77777777" w:rsidR="00075662" w:rsidRDefault="000756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32F34"/>
    <w:multiLevelType w:val="hybridMultilevel"/>
    <w:tmpl w:val="AA5AD8B8"/>
    <w:numStyleLink w:val="a"/>
  </w:abstractNum>
  <w:abstractNum w:abstractNumId="1" w15:restartNumberingAfterBreak="0">
    <w:nsid w:val="44704FAD"/>
    <w:multiLevelType w:val="hybridMultilevel"/>
    <w:tmpl w:val="AA5AD8B8"/>
    <w:styleLink w:val="a"/>
    <w:lvl w:ilvl="0" w:tplc="CE7260C6">
      <w:start w:val="1"/>
      <w:numFmt w:val="bullet"/>
      <w:lvlText w:val="-"/>
      <w:lvlJc w:val="left"/>
      <w:pPr>
        <w:tabs>
          <w:tab w:val="num" w:pos="883"/>
        </w:tabs>
        <w:ind w:left="1059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BE8FE82">
      <w:start w:val="1"/>
      <w:numFmt w:val="bullet"/>
      <w:lvlText w:val="-"/>
      <w:lvlJc w:val="left"/>
      <w:pPr>
        <w:tabs>
          <w:tab w:val="num" w:pos="2081"/>
        </w:tabs>
        <w:ind w:left="225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2E65756">
      <w:start w:val="1"/>
      <w:numFmt w:val="bullet"/>
      <w:lvlText w:val="-"/>
      <w:lvlJc w:val="left"/>
      <w:pPr>
        <w:tabs>
          <w:tab w:val="num" w:pos="2321"/>
        </w:tabs>
        <w:ind w:left="249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018E770">
      <w:start w:val="1"/>
      <w:numFmt w:val="bullet"/>
      <w:lvlText w:val="-"/>
      <w:lvlJc w:val="left"/>
      <w:pPr>
        <w:tabs>
          <w:tab w:val="num" w:pos="2561"/>
        </w:tabs>
        <w:ind w:left="273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7C0F8E2">
      <w:start w:val="1"/>
      <w:numFmt w:val="bullet"/>
      <w:lvlText w:val="-"/>
      <w:lvlJc w:val="left"/>
      <w:pPr>
        <w:tabs>
          <w:tab w:val="num" w:pos="2801"/>
        </w:tabs>
        <w:ind w:left="297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B9E7132">
      <w:start w:val="1"/>
      <w:numFmt w:val="bullet"/>
      <w:lvlText w:val="-"/>
      <w:lvlJc w:val="left"/>
      <w:pPr>
        <w:tabs>
          <w:tab w:val="num" w:pos="3041"/>
        </w:tabs>
        <w:ind w:left="321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6FC6F26">
      <w:start w:val="1"/>
      <w:numFmt w:val="bullet"/>
      <w:lvlText w:val="-"/>
      <w:lvlJc w:val="left"/>
      <w:pPr>
        <w:tabs>
          <w:tab w:val="num" w:pos="3281"/>
        </w:tabs>
        <w:ind w:left="345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7BE68A0A">
      <w:start w:val="1"/>
      <w:numFmt w:val="bullet"/>
      <w:lvlText w:val="-"/>
      <w:lvlJc w:val="left"/>
      <w:pPr>
        <w:tabs>
          <w:tab w:val="num" w:pos="3521"/>
        </w:tabs>
        <w:ind w:left="369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40CD2CE">
      <w:start w:val="1"/>
      <w:numFmt w:val="bullet"/>
      <w:lvlText w:val="-"/>
      <w:lvlJc w:val="left"/>
      <w:pPr>
        <w:tabs>
          <w:tab w:val="num" w:pos="3761"/>
        </w:tabs>
        <w:ind w:left="3937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52084D88"/>
    <w:multiLevelType w:val="hybridMultilevel"/>
    <w:tmpl w:val="39BA15F8"/>
    <w:numStyleLink w:val="1"/>
  </w:abstractNum>
  <w:abstractNum w:abstractNumId="3" w15:restartNumberingAfterBreak="0">
    <w:nsid w:val="52530D5B"/>
    <w:multiLevelType w:val="hybridMultilevel"/>
    <w:tmpl w:val="39BA15F8"/>
    <w:styleLink w:val="1"/>
    <w:lvl w:ilvl="0" w:tplc="51B035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0E2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25BC4">
      <w:start w:val="1"/>
      <w:numFmt w:val="bullet"/>
      <w:lvlText w:val="▪"/>
      <w:lvlJc w:val="left"/>
      <w:pPr>
        <w:ind w:left="159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28031FC">
      <w:start w:val="1"/>
      <w:numFmt w:val="bullet"/>
      <w:lvlText w:val="•"/>
      <w:lvlJc w:val="left"/>
      <w:pPr>
        <w:ind w:left="231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2EE11E">
      <w:start w:val="1"/>
      <w:numFmt w:val="bullet"/>
      <w:lvlText w:val="o"/>
      <w:lvlJc w:val="left"/>
      <w:pPr>
        <w:ind w:left="303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B3EB7E4">
      <w:start w:val="1"/>
      <w:numFmt w:val="bullet"/>
      <w:lvlText w:val="▪"/>
      <w:lvlJc w:val="left"/>
      <w:pPr>
        <w:ind w:left="375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E3AB5A8">
      <w:start w:val="1"/>
      <w:numFmt w:val="bullet"/>
      <w:lvlText w:val="•"/>
      <w:lvlJc w:val="left"/>
      <w:pPr>
        <w:ind w:left="447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B2479D2">
      <w:start w:val="1"/>
      <w:numFmt w:val="bullet"/>
      <w:lvlText w:val="o"/>
      <w:lvlJc w:val="left"/>
      <w:pPr>
        <w:ind w:left="519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A3A9F12">
      <w:start w:val="1"/>
      <w:numFmt w:val="bullet"/>
      <w:lvlText w:val="▪"/>
      <w:lvlJc w:val="left"/>
      <w:pPr>
        <w:ind w:left="5919" w:hanging="4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77AE106C"/>
    <w:multiLevelType w:val="hybridMultilevel"/>
    <w:tmpl w:val="C8AE6D04"/>
    <w:numStyleLink w:val="2"/>
  </w:abstractNum>
  <w:abstractNum w:abstractNumId="5" w15:restartNumberingAfterBreak="0">
    <w:nsid w:val="7FF077B3"/>
    <w:multiLevelType w:val="hybridMultilevel"/>
    <w:tmpl w:val="C8AE6D04"/>
    <w:styleLink w:val="2"/>
    <w:lvl w:ilvl="0" w:tplc="B5AE67C0">
      <w:start w:val="1"/>
      <w:numFmt w:val="decimal"/>
      <w:lvlText w:val="%1)"/>
      <w:lvlJc w:val="left"/>
      <w:pPr>
        <w:tabs>
          <w:tab w:val="num" w:pos="2160"/>
        </w:tabs>
        <w:ind w:left="1134" w:firstLine="7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876C">
      <w:start w:val="1"/>
      <w:numFmt w:val="lowerLetter"/>
      <w:lvlText w:val="%2."/>
      <w:lvlJc w:val="left"/>
      <w:pPr>
        <w:tabs>
          <w:tab w:val="num" w:pos="2217"/>
        </w:tabs>
        <w:ind w:left="1191" w:firstLine="76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CB01C">
      <w:start w:val="1"/>
      <w:numFmt w:val="lowerRoman"/>
      <w:lvlText w:val="%3."/>
      <w:lvlJc w:val="left"/>
      <w:pPr>
        <w:tabs>
          <w:tab w:val="num" w:pos="2937"/>
        </w:tabs>
        <w:ind w:left="1911" w:firstLine="83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02D38">
      <w:start w:val="1"/>
      <w:numFmt w:val="decimal"/>
      <w:lvlText w:val="%4."/>
      <w:lvlJc w:val="left"/>
      <w:pPr>
        <w:tabs>
          <w:tab w:val="num" w:pos="3657"/>
        </w:tabs>
        <w:ind w:left="2631" w:firstLine="76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66A2A">
      <w:start w:val="1"/>
      <w:numFmt w:val="lowerLetter"/>
      <w:lvlText w:val="%5."/>
      <w:lvlJc w:val="left"/>
      <w:pPr>
        <w:tabs>
          <w:tab w:val="num" w:pos="4377"/>
        </w:tabs>
        <w:ind w:left="3351" w:firstLine="76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6AD3C">
      <w:start w:val="1"/>
      <w:numFmt w:val="lowerRoman"/>
      <w:lvlText w:val="%6."/>
      <w:lvlJc w:val="left"/>
      <w:pPr>
        <w:tabs>
          <w:tab w:val="num" w:pos="5097"/>
        </w:tabs>
        <w:ind w:left="4071" w:firstLine="83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2D49E">
      <w:start w:val="1"/>
      <w:numFmt w:val="decimal"/>
      <w:lvlText w:val="%7."/>
      <w:lvlJc w:val="left"/>
      <w:pPr>
        <w:tabs>
          <w:tab w:val="num" w:pos="5817"/>
        </w:tabs>
        <w:ind w:left="4791" w:firstLine="76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2A95E">
      <w:start w:val="1"/>
      <w:numFmt w:val="lowerLetter"/>
      <w:lvlText w:val="%8."/>
      <w:lvlJc w:val="left"/>
      <w:pPr>
        <w:tabs>
          <w:tab w:val="num" w:pos="6537"/>
        </w:tabs>
        <w:ind w:left="5511" w:firstLine="76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242B4">
      <w:start w:val="1"/>
      <w:numFmt w:val="lowerRoman"/>
      <w:lvlText w:val="%9."/>
      <w:lvlJc w:val="left"/>
      <w:pPr>
        <w:tabs>
          <w:tab w:val="num" w:pos="7257"/>
        </w:tabs>
        <w:ind w:left="6231" w:firstLine="83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 w:tplc="38C4176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6EED3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664566">
        <w:start w:val="1"/>
        <w:numFmt w:val="bullet"/>
        <w:lvlText w:val="▪"/>
        <w:lvlJc w:val="left"/>
        <w:pPr>
          <w:ind w:left="156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42FDC">
        <w:start w:val="1"/>
        <w:numFmt w:val="bullet"/>
        <w:lvlText w:val="•"/>
        <w:lvlJc w:val="left"/>
        <w:pPr>
          <w:ind w:left="228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ABC74">
        <w:start w:val="1"/>
        <w:numFmt w:val="bullet"/>
        <w:lvlText w:val="o"/>
        <w:lvlJc w:val="left"/>
        <w:pPr>
          <w:ind w:left="300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14BF24">
        <w:start w:val="1"/>
        <w:numFmt w:val="bullet"/>
        <w:lvlText w:val="▪"/>
        <w:lvlJc w:val="left"/>
        <w:pPr>
          <w:ind w:left="372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68948E">
        <w:start w:val="1"/>
        <w:numFmt w:val="bullet"/>
        <w:lvlText w:val="•"/>
        <w:lvlJc w:val="left"/>
        <w:pPr>
          <w:ind w:left="444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9631FE">
        <w:start w:val="1"/>
        <w:numFmt w:val="bullet"/>
        <w:lvlText w:val="o"/>
        <w:lvlJc w:val="left"/>
        <w:pPr>
          <w:ind w:left="516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A80A68">
        <w:start w:val="1"/>
        <w:numFmt w:val="bullet"/>
        <w:lvlText w:val="▪"/>
        <w:lvlJc w:val="left"/>
        <w:pPr>
          <w:ind w:left="5880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62"/>
    <w:rsid w:val="00075662"/>
    <w:rsid w:val="000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F12"/>
  <w15:docId w15:val="{68507303-5B25-4E13-B159-4CFB7269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color="0000FF"/>
    </w:rPr>
  </w:style>
  <w:style w:type="paragraph" w:customStyle="1" w:styleId="a9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a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Тире"/>
    <w:pPr>
      <w:numPr>
        <w:numId w:val="1"/>
      </w:numPr>
    </w:pPr>
  </w:style>
  <w:style w:type="character" w:customStyle="1" w:styleId="Hyperlink1">
    <w:name w:val="Hyperlink.1"/>
    <w:basedOn w:val="a8"/>
    <w:rPr>
      <w:color w:val="FF0000"/>
      <w:u w:color="FF0000"/>
      <w:shd w:val="clear" w:color="auto" w:fill="FFFF00"/>
      <w:lang w:val="ru-RU"/>
    </w:rPr>
  </w:style>
  <w:style w:type="paragraph" w:customStyle="1" w:styleId="ab">
    <w:name w:val="Таблицы (моноширинный)"/>
    <w:next w:val="a0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6"/>
      </w:numPr>
    </w:pPr>
  </w:style>
  <w:style w:type="paragraph" w:styleId="ac">
    <w:name w:val="No Spacing"/>
    <w:uiPriority w:val="1"/>
    <w:qFormat/>
    <w:rsid w:val="000D0BC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5909</Words>
  <Characters>33682</Characters>
  <Application>Microsoft Office Word</Application>
  <DocSecurity>0</DocSecurity>
  <Lines>280</Lines>
  <Paragraphs>79</Paragraphs>
  <ScaleCrop>false</ScaleCrop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2022-02-16T07:00:00Z</cp:lastPrinted>
  <dcterms:created xsi:type="dcterms:W3CDTF">2022-02-16T07:00:00Z</dcterms:created>
  <dcterms:modified xsi:type="dcterms:W3CDTF">2022-02-16T07:00:00Z</dcterms:modified>
</cp:coreProperties>
</file>