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0CD4" w14:textId="77777777" w:rsidR="00874550" w:rsidRDefault="00685C67" w:rsidP="0073452D">
      <w:pPr>
        <w:tabs>
          <w:tab w:val="left" w:pos="57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  <w:t xml:space="preserve">                             </w:t>
      </w:r>
      <w:r w:rsidR="00887E12">
        <w:t xml:space="preserve">       </w:t>
      </w:r>
      <w:r>
        <w:t xml:space="preserve"> </w:t>
      </w:r>
      <w:r w:rsidRPr="00685C6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C58E546" w14:textId="757EDF1F" w:rsidR="00874550" w:rsidRPr="0073452D" w:rsidRDefault="00874550" w:rsidP="0073452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7E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452D" w:rsidRPr="0073452D">
        <w:rPr>
          <w:rFonts w:ascii="Times New Roman" w:hAnsi="Times New Roman" w:cs="Times New Roman"/>
          <w:sz w:val="24"/>
          <w:szCs w:val="24"/>
        </w:rPr>
        <w:t>Исполняющая обязанности з</w:t>
      </w:r>
      <w:r w:rsidRPr="0073452D">
        <w:rPr>
          <w:rFonts w:ascii="Times New Roman" w:hAnsi="Times New Roman" w:cs="Times New Roman"/>
          <w:sz w:val="24"/>
          <w:szCs w:val="24"/>
        </w:rPr>
        <w:t>аместитель мэра по социальным вопросам</w:t>
      </w:r>
      <w:r w:rsidR="0073452D" w:rsidRPr="007345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9609A7A" w14:textId="77777777" w:rsidR="00874550" w:rsidRPr="0073452D" w:rsidRDefault="00887E12" w:rsidP="00734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</w:t>
      </w:r>
      <w:r w:rsidR="00874550" w:rsidRPr="0073452D"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</w:p>
    <w:p w14:paraId="6A13114F" w14:textId="77777777" w:rsidR="00874550" w:rsidRPr="0073452D" w:rsidRDefault="00874550" w:rsidP="007345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8BFF7A" w14:textId="52E33CDA" w:rsidR="00874550" w:rsidRPr="0073452D" w:rsidRDefault="00874550" w:rsidP="0073452D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4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______________К</w:t>
      </w:r>
      <w:r w:rsidR="0073452D">
        <w:rPr>
          <w:rFonts w:ascii="Times New Roman" w:hAnsi="Times New Roman" w:cs="Times New Roman"/>
          <w:sz w:val="24"/>
          <w:szCs w:val="24"/>
        </w:rPr>
        <w:t>уликова И.В.</w:t>
      </w:r>
    </w:p>
    <w:p w14:paraId="2DD4EE39" w14:textId="0400E048" w:rsidR="00874550" w:rsidRPr="0073452D" w:rsidRDefault="00887E12" w:rsidP="0073452D">
      <w:pPr>
        <w:tabs>
          <w:tab w:val="left" w:pos="58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452D">
        <w:rPr>
          <w:rFonts w:ascii="Times New Roman" w:hAnsi="Times New Roman" w:cs="Times New Roman"/>
          <w:sz w:val="24"/>
          <w:szCs w:val="24"/>
        </w:rPr>
        <w:tab/>
        <w:t>«___»________20</w:t>
      </w:r>
      <w:r w:rsidR="0009658D">
        <w:rPr>
          <w:rFonts w:ascii="Times New Roman" w:hAnsi="Times New Roman" w:cs="Times New Roman"/>
          <w:sz w:val="24"/>
          <w:szCs w:val="24"/>
        </w:rPr>
        <w:t>23</w:t>
      </w:r>
      <w:r w:rsidR="00874550" w:rsidRPr="007345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CC3C0C5" w14:textId="77777777" w:rsidR="00874550" w:rsidRDefault="00874550" w:rsidP="00874550">
      <w:pPr>
        <w:rPr>
          <w:rFonts w:ascii="Times New Roman" w:hAnsi="Times New Roman" w:cs="Times New Roman"/>
          <w:sz w:val="24"/>
          <w:szCs w:val="24"/>
        </w:rPr>
      </w:pPr>
    </w:p>
    <w:p w14:paraId="5CC72B05" w14:textId="77777777" w:rsidR="00FF2443" w:rsidRPr="00CE0510" w:rsidRDefault="00874550" w:rsidP="0087455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1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5FCA3668" w14:textId="77777777" w:rsidR="00CE0510" w:rsidRDefault="00CE0510" w:rsidP="00CE0510">
      <w:pPr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10">
        <w:rPr>
          <w:rFonts w:ascii="Times New Roman" w:hAnsi="Times New Roman" w:cs="Times New Roman"/>
          <w:b/>
          <w:sz w:val="28"/>
          <w:szCs w:val="28"/>
        </w:rPr>
        <w:t>Координационного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содействия занятости </w:t>
      </w:r>
    </w:p>
    <w:p w14:paraId="6B961A95" w14:textId="5A787C01" w:rsidR="00CE0510" w:rsidRPr="00CE0510" w:rsidRDefault="00CE0510" w:rsidP="00CE0510">
      <w:pPr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CE0510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</w:t>
      </w:r>
      <w:r w:rsidR="00887E12">
        <w:rPr>
          <w:rFonts w:ascii="Times New Roman" w:hAnsi="Times New Roman" w:cs="Times New Roman"/>
          <w:b/>
          <w:sz w:val="28"/>
          <w:szCs w:val="28"/>
        </w:rPr>
        <w:t>айон на 202</w:t>
      </w:r>
      <w:r w:rsidR="0073452D">
        <w:rPr>
          <w:rFonts w:ascii="Times New Roman" w:hAnsi="Times New Roman" w:cs="Times New Roman"/>
          <w:b/>
          <w:sz w:val="28"/>
          <w:szCs w:val="28"/>
        </w:rPr>
        <w:t>3</w:t>
      </w:r>
      <w:r w:rsidRPr="00CE05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886A80F" w14:textId="77777777" w:rsidR="00CE0510" w:rsidRPr="00CE0510" w:rsidRDefault="00CE0510" w:rsidP="00CE0510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6"/>
        <w:gridCol w:w="1984"/>
        <w:gridCol w:w="3113"/>
      </w:tblGrid>
      <w:tr w:rsidR="00CE0510" w:rsidRPr="00CE0510" w14:paraId="17198F12" w14:textId="77777777" w:rsidTr="00CE0510">
        <w:tc>
          <w:tcPr>
            <w:tcW w:w="540" w:type="dxa"/>
          </w:tcPr>
          <w:p w14:paraId="60EA30DF" w14:textId="77777777" w:rsidR="00CE0510" w:rsidRPr="0073452D" w:rsidRDefault="00CE0510" w:rsidP="007345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6" w:type="dxa"/>
          </w:tcPr>
          <w:p w14:paraId="1361CABC" w14:textId="77777777" w:rsidR="00CE0510" w:rsidRPr="0073452D" w:rsidRDefault="00CE0510" w:rsidP="007345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 заседания</w:t>
            </w:r>
          </w:p>
        </w:tc>
        <w:tc>
          <w:tcPr>
            <w:tcW w:w="1984" w:type="dxa"/>
          </w:tcPr>
          <w:p w14:paraId="29AB3B1B" w14:textId="77777777" w:rsidR="00CE0510" w:rsidRPr="0073452D" w:rsidRDefault="00CE0510" w:rsidP="007345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(квартал)</w:t>
            </w:r>
          </w:p>
        </w:tc>
        <w:tc>
          <w:tcPr>
            <w:tcW w:w="3113" w:type="dxa"/>
          </w:tcPr>
          <w:p w14:paraId="2907461D" w14:textId="77777777" w:rsidR="00CE0510" w:rsidRPr="0073452D" w:rsidRDefault="00CE0510" w:rsidP="007345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докладчик</w:t>
            </w:r>
          </w:p>
        </w:tc>
      </w:tr>
      <w:tr w:rsidR="00CE0510" w:rsidRPr="00D34A31" w14:paraId="469C4722" w14:textId="77777777" w:rsidTr="00CE0510">
        <w:tc>
          <w:tcPr>
            <w:tcW w:w="540" w:type="dxa"/>
          </w:tcPr>
          <w:p w14:paraId="4A92526C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6" w:type="dxa"/>
          </w:tcPr>
          <w:p w14:paraId="6A70CB81" w14:textId="3B73E969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Итоги работы Координационного комитета содействия занятости населения муниципального обра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Куйтунский район за 202</w:t>
            </w:r>
            <w:r w:rsidR="0073452D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14:paraId="043BFEA4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Организация работы по трудоустройству несовершеннолетних граждан в возрасте от 14 до 18 лет в свободное от учебы время и в период летних каникул.</w:t>
            </w:r>
          </w:p>
          <w:p w14:paraId="0CA486D7" w14:textId="4BE779A4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Ситуация на рынке 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Куйтунского района за 202</w:t>
            </w:r>
            <w:r w:rsidR="0073452D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14:paraId="1ED58E7F" w14:textId="484A27D0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реализации постановления Правительства Российской Федерации № 362 от 13 марта 2021 года «О государственной поддержке в 202</w:t>
            </w:r>
            <w:r w:rsidR="0073452D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юридических лиц и индивидуальных предпринимателей при трудоустройстве безработных граждан». </w:t>
            </w:r>
          </w:p>
          <w:p w14:paraId="261D7975" w14:textId="77777777" w:rsidR="0009658D" w:rsidRPr="00D34A31" w:rsidRDefault="00887E12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Реализация обучения отдельных категорий граждан в рамках федерального проекта «Содействия занятости» ОГКУ ЦЗН Куйтунского района</w:t>
            </w:r>
            <w:r w:rsidR="0009658D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C84DF2" w14:textId="6997F246" w:rsidR="00887E12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Итоги работы по реализации социальных контрактов на территории муниципального образования Куйтунский район в 2022 году 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C62EC0A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A064580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</w:tcPr>
          <w:p w14:paraId="5DA538CF" w14:textId="422BB7E0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0DE5C092" w14:textId="77777777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  <w:p w14:paraId="5F05F20F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658224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7AEEFE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DD1AF7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1DE014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4E0476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6EE4F1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365301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062D2D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01890F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680AD3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AE648F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854D1C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C21E38" w14:textId="4DEC2668" w:rsidR="0009658D" w:rsidRPr="00D34A31" w:rsidRDefault="0009658D" w:rsidP="000965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областного государственного бюджетного учреждения «Управление социальной защиты и социального </w:t>
            </w:r>
            <w:r w:rsidRPr="00D3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по Куйтунскому району»</w:t>
            </w:r>
          </w:p>
          <w:p w14:paraId="778A4AA8" w14:textId="0F5EF7EF" w:rsidR="0009658D" w:rsidRPr="00D34A31" w:rsidRDefault="0009658D" w:rsidP="000965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3A0A" w14:textId="24DD72EA" w:rsidR="0009658D" w:rsidRPr="00D34A31" w:rsidRDefault="0009658D" w:rsidP="000965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>Т.П. Шупрунова</w:t>
            </w:r>
          </w:p>
        </w:tc>
      </w:tr>
      <w:tr w:rsidR="00CE0510" w:rsidRPr="00D34A31" w14:paraId="2F498D69" w14:textId="77777777" w:rsidTr="00CE0510">
        <w:tc>
          <w:tcPr>
            <w:tcW w:w="540" w:type="dxa"/>
          </w:tcPr>
          <w:p w14:paraId="7461B159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06" w:type="dxa"/>
          </w:tcPr>
          <w:p w14:paraId="62DDA6E8" w14:textId="73C1E68E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Ситуация на рынке труда Куйтунского района за 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6C58EA9F" w14:textId="138EC5AA" w:rsidR="0009658D" w:rsidRPr="00D34A31" w:rsidRDefault="00CE0510" w:rsidP="00096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Ведомс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твенная целевая программа в 202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84" w:type="dxa"/>
          </w:tcPr>
          <w:p w14:paraId="2A2DB586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</w:tcPr>
          <w:p w14:paraId="36998E8D" w14:textId="5A9EE49B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3BFE8BE4" w14:textId="7CB5F1DB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</w:tc>
      </w:tr>
      <w:tr w:rsidR="00CE0510" w:rsidRPr="00D34A31" w14:paraId="0CFE8CB0" w14:textId="77777777" w:rsidTr="00CE0510">
        <w:tc>
          <w:tcPr>
            <w:tcW w:w="540" w:type="dxa"/>
          </w:tcPr>
          <w:p w14:paraId="33C2B7FB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6" w:type="dxa"/>
          </w:tcPr>
          <w:p w14:paraId="5018F2EC" w14:textId="0B2DD652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Ситуация на рынке труда Куйтунского района за 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C0A6E3D" w14:textId="77777777" w:rsidR="00C630DB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 предоставлении работодателями района информации о наличии свободных рабочих мест и вакантных должностей, а так же информации </w:t>
            </w:r>
            <w:r w:rsidRPr="00D34A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п.3 ст.25 Закона РФ «О занятости населения в Российской Федерации».</w:t>
            </w:r>
          </w:p>
          <w:p w14:paraId="7FDFF845" w14:textId="6CCBAACE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>3. Субсидии при трудоустройстве отдельных категорий граждан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Субсидии при трудоустройстве незанятых инвалидов, многодетных родителей, родителей, воспитывающих детей-инвалидов, на оборудованные (оснащенные) для них рабочие места</w:t>
              </w:r>
            </w:hyperlink>
            <w:r w:rsidRPr="00D34A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Субсидии на оплату труда лиц, освобожденных из учреждений, исполняющих наказание в виде лишения свободы, лиц, осужденных условно, в том числе несовершеннолетних граждан в возрасте от 14 до 18 лет, и выплаты работникам за наставничество над несовершеннолетними гражданами в возрасте от 14 до 18 лет, осужденными условно</w:t>
              </w:r>
            </w:hyperlink>
            <w:r w:rsidRPr="00D3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hyperlink r:id="rId7" w:history="1"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Субсидии при организации стажировок выпускников организаций, осуществляющих образовательную деятельность, на оплату труда выпускников и выплат работникам за наставничеств</w:t>
              </w:r>
            </w:hyperlink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Субсидии на реализацию мероприятий, </w:t>
              </w:r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связанных с оказанием инвалидам индивидуальной помощи в виде сопровождения при содействии занятости инвалидов</w:t>
              </w:r>
            </w:hyperlink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Субсидии на реализацию мероприятий по организации социальной занятости</w:t>
              </w:r>
            </w:hyperlink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Субсидии из областного бюджета юридическим лицам (за исключением государственных (муниципальных) учреждений) и индивидуальным предпринимателям в целях возмещения затрат (части затрат) на выплаты работникам за наставничество в целях осуществления сопровождения при содействии занятости инвалидов</w:t>
              </w:r>
            </w:hyperlink>
            <w:r w:rsidR="00C630DB"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D34A3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Субсидии при трудоустройстве молодежи</w:t>
              </w:r>
            </w:hyperlink>
            <w:r w:rsidR="00C630DB" w:rsidRPr="00D34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E446826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</w:tcPr>
          <w:p w14:paraId="315C6807" w14:textId="5EF02136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410F8F70" w14:textId="76D0F2F3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</w:tc>
      </w:tr>
      <w:tr w:rsidR="00CE0510" w:rsidRPr="00D34A31" w14:paraId="026DCA30" w14:textId="77777777" w:rsidTr="00CE0510">
        <w:tc>
          <w:tcPr>
            <w:tcW w:w="540" w:type="dxa"/>
          </w:tcPr>
          <w:p w14:paraId="1C67FCFA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706" w:type="dxa"/>
          </w:tcPr>
          <w:p w14:paraId="5C60CFC5" w14:textId="7385972C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Итоги деятельности ОГКУ ЦЗН Куйтунского рай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за 202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задачи на 202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14:paraId="090FA750" w14:textId="56EA2C91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утверждении плана работы Координационного комитета содейс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твия занятости населения на 202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14:paraId="1528FCB5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итогах временного трудоустройства несовершеннолетних граждан в возрасте от 14 до 18 лет в</w:t>
            </w:r>
            <w:r w:rsidR="00887E12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свободное от учебы время в 202</w:t>
            </w:r>
            <w:r w:rsidR="00C630DB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14:paraId="44081864" w14:textId="5193B1F6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Реализация социальных контрактов на территории муниципального образования Куйтунский район в 2023 году.</w:t>
            </w:r>
          </w:p>
          <w:p w14:paraId="38926D5F" w14:textId="6073581C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47AB006" w14:textId="77777777" w:rsidR="00CE0510" w:rsidRPr="00D34A31" w:rsidRDefault="00CE0510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</w:tcPr>
          <w:p w14:paraId="51BFC034" w14:textId="65516273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0510"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03EB4BAE" w14:textId="77777777" w:rsidR="00CE0510" w:rsidRPr="00D34A31" w:rsidRDefault="0073452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  <w:p w14:paraId="76AFFA46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F362E1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2E5F28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837231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4DDDB1" w14:textId="77777777" w:rsidR="0009658D" w:rsidRPr="00D34A31" w:rsidRDefault="0009658D" w:rsidP="00C63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3EA29E" w14:textId="664A4788" w:rsidR="0009658D" w:rsidRPr="00D34A31" w:rsidRDefault="0009658D" w:rsidP="000965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бюджетного учреждения «Управление социальной защиты и социального обслуживания населения по Куйтунскому району»</w:t>
            </w:r>
          </w:p>
          <w:p w14:paraId="4AA719E0" w14:textId="07988EAE" w:rsidR="0009658D" w:rsidRPr="00D34A31" w:rsidRDefault="0009658D" w:rsidP="000965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658E" w14:textId="4CCBA258" w:rsidR="0009658D" w:rsidRPr="00D34A31" w:rsidRDefault="0009658D" w:rsidP="000965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>Т.П. Шупрунова</w:t>
            </w:r>
          </w:p>
        </w:tc>
      </w:tr>
    </w:tbl>
    <w:p w14:paraId="48F23F7F" w14:textId="77777777" w:rsidR="00CE0510" w:rsidRPr="00D34A31" w:rsidRDefault="00CE0510" w:rsidP="00C63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7ABD7D" w14:textId="77777777" w:rsidR="00874550" w:rsidRPr="00D34A31" w:rsidRDefault="00874550" w:rsidP="00C630DB">
      <w:pPr>
        <w:rPr>
          <w:rFonts w:ascii="Times New Roman" w:hAnsi="Times New Roman" w:cs="Times New Roman"/>
          <w:b/>
          <w:sz w:val="24"/>
          <w:szCs w:val="24"/>
        </w:rPr>
      </w:pPr>
    </w:p>
    <w:sectPr w:rsidR="00874550" w:rsidRPr="00D3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CDE"/>
    <w:multiLevelType w:val="multilevel"/>
    <w:tmpl w:val="BD8C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A5555"/>
    <w:multiLevelType w:val="multilevel"/>
    <w:tmpl w:val="C58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A799D"/>
    <w:multiLevelType w:val="multilevel"/>
    <w:tmpl w:val="B1E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4A"/>
    <w:rsid w:val="0009658D"/>
    <w:rsid w:val="002C7D80"/>
    <w:rsid w:val="006207DE"/>
    <w:rsid w:val="00685C67"/>
    <w:rsid w:val="006E02FB"/>
    <w:rsid w:val="0073452D"/>
    <w:rsid w:val="0073761A"/>
    <w:rsid w:val="0079714A"/>
    <w:rsid w:val="007A221C"/>
    <w:rsid w:val="00874550"/>
    <w:rsid w:val="00887E12"/>
    <w:rsid w:val="008F7C8D"/>
    <w:rsid w:val="009D2B4A"/>
    <w:rsid w:val="00A617BC"/>
    <w:rsid w:val="00B144D1"/>
    <w:rsid w:val="00BC1779"/>
    <w:rsid w:val="00C630DB"/>
    <w:rsid w:val="00C81556"/>
    <w:rsid w:val="00CA66A4"/>
    <w:rsid w:val="00CE0510"/>
    <w:rsid w:val="00D34A31"/>
    <w:rsid w:val="00EC4151"/>
    <w:rsid w:val="00F81AD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E265"/>
  <w15:chartTrackingRefBased/>
  <w15:docId w15:val="{1BF8A43F-9415-4FA1-84CD-5E6DA6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51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144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44D1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734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3452D"/>
    <w:rPr>
      <w:color w:val="0000FF"/>
      <w:u w:val="single"/>
    </w:rPr>
  </w:style>
  <w:style w:type="paragraph" w:customStyle="1" w:styleId="list-group-item">
    <w:name w:val="list-group-item"/>
    <w:basedOn w:val="a"/>
    <w:rsid w:val="0073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kzan.ru/documents/detail/805a1c1e-164b-43ce-a96b-899cbed14f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kzan.ru/documents/detail/1dbd36ee-5748-47db-938e-bf40c073452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kzan.ru/documents/detail/c1eb72bd-a491-47f5-85fa-1546c85ca271" TargetMode="External"/><Relationship Id="rId11" Type="http://schemas.openxmlformats.org/officeDocument/2006/relationships/hyperlink" Target="https://www.irkzan.ru/documents/detail/2a1df94b-a973-48dc-84ec-2a933fe869fe" TargetMode="External"/><Relationship Id="rId5" Type="http://schemas.openxmlformats.org/officeDocument/2006/relationships/hyperlink" Target="https://www.irkzan.ru/documents/detail/3fd5db0b-890c-46e0-9d0f-54f0f1f9dad5" TargetMode="External"/><Relationship Id="rId10" Type="http://schemas.openxmlformats.org/officeDocument/2006/relationships/hyperlink" Target="https://www.irkzan.ru/documents/detail/bdf8cd2f-85d7-446a-97c5-ab1d9a475c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kzan.ru/documents/detail/6e10842f-b8e4-44af-9cb9-b6206866f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2023-01-27T08:58:00Z</cp:lastPrinted>
  <dcterms:created xsi:type="dcterms:W3CDTF">2023-11-22T03:43:00Z</dcterms:created>
  <dcterms:modified xsi:type="dcterms:W3CDTF">2023-11-22T03:43:00Z</dcterms:modified>
</cp:coreProperties>
</file>